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80F5" w14:textId="77777777" w:rsidR="00AB7999" w:rsidRPr="008E6578" w:rsidRDefault="00AB7999" w:rsidP="00B12277">
      <w:pPr>
        <w:pStyle w:val="Plattetekst"/>
        <w:spacing w:before="100" w:beforeAutospacing="1" w:after="100" w:afterAutospacing="1" w:line="300" w:lineRule="auto"/>
        <w:ind w:right="132"/>
        <w:jc w:val="both"/>
        <w:rPr>
          <w:rFonts w:ascii="Calibri" w:eastAsia="Calibri" w:hAnsi="Calibri" w:cs="Calibri"/>
          <w:kern w:val="0"/>
          <w:sz w:val="24"/>
          <w:szCs w:val="24"/>
          <w:lang w:val="nl-NL"/>
          <w14:ligatures w14:val="none"/>
        </w:rPr>
      </w:pPr>
    </w:p>
    <w:p w14:paraId="4B839982" w14:textId="77777777" w:rsidR="003A2B13" w:rsidRDefault="003A2B13" w:rsidP="00B12277">
      <w:pPr>
        <w:pStyle w:val="Kop1"/>
        <w:spacing w:before="100" w:beforeAutospacing="1" w:after="100" w:afterAutospacing="1" w:line="300" w:lineRule="auto"/>
        <w:jc w:val="both"/>
      </w:pPr>
      <w:bookmarkStart w:id="0" w:name="_Toc174897080"/>
      <w:bookmarkStart w:id="1" w:name="_Toc174951157"/>
      <w:bookmarkStart w:id="2" w:name="_Toc175088549"/>
      <w:bookmarkStart w:id="3" w:name="_Toc175147407"/>
      <w:bookmarkStart w:id="4" w:name="_Toc175651017"/>
      <w:bookmarkStart w:id="5" w:name="_Toc175651486"/>
      <w:bookmarkStart w:id="6" w:name="_Toc177988630"/>
      <w:bookmarkStart w:id="7" w:name="_Toc178007803"/>
      <w:bookmarkStart w:id="8" w:name="_Toc178007840"/>
      <w:bookmarkStart w:id="9" w:name="_Toc178020498"/>
      <w:bookmarkStart w:id="10" w:name="_Toc179456678"/>
      <w:bookmarkStart w:id="11" w:name="_Toc179567404"/>
      <w:bookmarkStart w:id="12" w:name="_Toc179567633"/>
      <w:bookmarkStart w:id="13" w:name="_Toc179790629"/>
      <w:bookmarkStart w:id="14" w:name="_Toc180245259"/>
      <w:bookmarkStart w:id="15" w:name="_Toc202771436"/>
      <w:bookmarkStart w:id="16" w:name="_Toc202946779"/>
      <w:bookmarkStart w:id="17" w:name="_Toc202953180"/>
      <w:bookmarkStart w:id="18" w:name="_Toc209008837"/>
    </w:p>
    <w:p w14:paraId="09DF8AB2" w14:textId="52E2A938" w:rsidR="003A2B13" w:rsidRDefault="009035CA" w:rsidP="009035CA">
      <w:pPr>
        <w:pStyle w:val="Kop1"/>
        <w:spacing w:before="100" w:beforeAutospacing="1" w:after="100" w:afterAutospacing="1" w:line="300" w:lineRule="auto"/>
        <w:jc w:val="both"/>
      </w:pPr>
      <w:r>
        <w:rPr>
          <w:b/>
          <w:bCs/>
        </w:rPr>
        <w:t>De voogd, een compagnon de route</w:t>
      </w:r>
      <w:r>
        <w:rPr>
          <w:b/>
          <w:bCs/>
        </w:rPr>
        <w:t xml:space="preserve"> v</w:t>
      </w:r>
      <w:r w:rsidR="008B3885" w:rsidRPr="003A2B13">
        <w:rPr>
          <w:b/>
          <w:bCs/>
        </w:rPr>
        <w:t>an wettelijke vertegenwoordiger tot levensgids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9410F3" w:rsidRPr="003A2B13">
        <w:rPr>
          <w:b/>
          <w:bCs/>
        </w:rPr>
        <w:t xml:space="preserve"> </w:t>
      </w:r>
    </w:p>
    <w:p w14:paraId="1255961D" w14:textId="77777777" w:rsidR="003A2B13" w:rsidRDefault="003A2B13" w:rsidP="003A2B13"/>
    <w:p w14:paraId="0D7FFB28" w14:textId="36FD0329" w:rsidR="003A2B13" w:rsidRDefault="003A2B13" w:rsidP="003A2B13">
      <w:r>
        <w:rPr>
          <w:noProof/>
        </w:rPr>
        <w:drawing>
          <wp:inline distT="0" distB="0" distL="0" distR="0" wp14:anchorId="219B6C59" wp14:editId="7E1D2DF3">
            <wp:extent cx="5491932" cy="2890158"/>
            <wp:effectExtent l="0" t="0" r="0" b="5715"/>
            <wp:docPr id="14695086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0333" cy="2905104"/>
                    </a:xfrm>
                    <a:prstGeom prst="rect">
                      <a:avLst/>
                    </a:prstGeom>
                    <a:noFill/>
                  </pic:spPr>
                </pic:pic>
              </a:graphicData>
            </a:graphic>
          </wp:inline>
        </w:drawing>
      </w:r>
    </w:p>
    <w:p w14:paraId="5755E873" w14:textId="77777777" w:rsidR="003A2B13" w:rsidRPr="003A2B13" w:rsidRDefault="003A2B13" w:rsidP="003A2B13"/>
    <w:p w14:paraId="554AEE1E" w14:textId="47D9972E" w:rsidR="009410F3" w:rsidRDefault="005B6FE9" w:rsidP="00B12277">
      <w:pPr>
        <w:pStyle w:val="Kop1"/>
        <w:spacing w:before="100" w:beforeAutospacing="1" w:after="100" w:afterAutospacing="1" w:line="300" w:lineRule="auto"/>
        <w:jc w:val="both"/>
      </w:pPr>
      <w:bookmarkStart w:id="19" w:name="_Toc174897081"/>
      <w:bookmarkStart w:id="20" w:name="_Toc174951158"/>
      <w:bookmarkStart w:id="21" w:name="_Toc175088550"/>
      <w:bookmarkStart w:id="22" w:name="_Toc175147408"/>
      <w:bookmarkStart w:id="23" w:name="_Toc175651018"/>
      <w:bookmarkStart w:id="24" w:name="_Toc175651487"/>
      <w:bookmarkStart w:id="25" w:name="_Toc177988631"/>
      <w:bookmarkStart w:id="26" w:name="_Toc178007804"/>
      <w:bookmarkStart w:id="27" w:name="_Toc178007841"/>
      <w:bookmarkStart w:id="28" w:name="_Toc178020499"/>
      <w:bookmarkStart w:id="29" w:name="_Toc179456679"/>
      <w:bookmarkStart w:id="30" w:name="_Toc179567405"/>
      <w:bookmarkStart w:id="31" w:name="_Toc179567634"/>
      <w:bookmarkStart w:id="32" w:name="_Toc179790630"/>
      <w:bookmarkStart w:id="33" w:name="_Toc180245260"/>
      <w:bookmarkStart w:id="34" w:name="_Toc202771437"/>
      <w:bookmarkStart w:id="35" w:name="_Toc202946780"/>
      <w:bookmarkStart w:id="36" w:name="_Toc202953181"/>
      <w:bookmarkStart w:id="37" w:name="_Toc209008838"/>
      <w:r>
        <w:t>E</w:t>
      </w:r>
      <w:r w:rsidR="009410F3" w:rsidRPr="00BD3611">
        <w:t xml:space="preserve">en verkennend onderzoek naar de beleving van </w:t>
      </w:r>
      <w:r w:rsidR="0098291F">
        <w:t xml:space="preserve">vrijwillige </w:t>
      </w:r>
      <w:r w:rsidR="009410F3" w:rsidRPr="00BD3611">
        <w:t>voogden en hun kijk op de rol die zij opnemen.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9410F3" w:rsidRPr="00BD3611">
        <w:t xml:space="preserve"> </w:t>
      </w:r>
    </w:p>
    <w:p w14:paraId="79862E78" w14:textId="0433FF43" w:rsidR="003A2B13" w:rsidRDefault="003A2B13" w:rsidP="00B12277">
      <w:pPr>
        <w:spacing w:line="300" w:lineRule="auto"/>
      </w:pPr>
    </w:p>
    <w:p w14:paraId="601A19C0" w14:textId="77777777" w:rsidR="003A2B13" w:rsidRDefault="003A2B13" w:rsidP="00B12277">
      <w:pPr>
        <w:spacing w:line="300" w:lineRule="auto"/>
      </w:pPr>
    </w:p>
    <w:p w14:paraId="3102F670" w14:textId="683B9DE9" w:rsidR="003823A3" w:rsidRDefault="003823A3" w:rsidP="00B12277">
      <w:pPr>
        <w:spacing w:line="300" w:lineRule="auto"/>
      </w:pPr>
    </w:p>
    <w:p w14:paraId="01D49536" w14:textId="7745CD19" w:rsidR="003A2B13" w:rsidRDefault="003A2B13" w:rsidP="003A2B13">
      <w:pPr>
        <w:spacing w:after="0" w:line="240" w:lineRule="auto"/>
        <w:jc w:val="right"/>
      </w:pPr>
      <w:r>
        <w:t>Griet Braeye</w:t>
      </w:r>
    </w:p>
    <w:p w14:paraId="09BA47CB" w14:textId="77777777" w:rsidR="003A2B13" w:rsidRDefault="003A2B13" w:rsidP="003A2B13">
      <w:pPr>
        <w:spacing w:after="0" w:line="240" w:lineRule="auto"/>
        <w:jc w:val="right"/>
      </w:pPr>
      <w:r>
        <w:t xml:space="preserve">Bie Melis </w:t>
      </w:r>
    </w:p>
    <w:p w14:paraId="02EC7F8C" w14:textId="77777777" w:rsidR="003A2B13" w:rsidRDefault="003A2B13" w:rsidP="003A2B13">
      <w:pPr>
        <w:spacing w:after="0" w:line="240" w:lineRule="auto"/>
        <w:jc w:val="right"/>
      </w:pPr>
      <w:r>
        <w:t>Onderzoeksgroep Sociale Inclusie</w:t>
      </w:r>
    </w:p>
    <w:p w14:paraId="13D62CDB" w14:textId="77777777" w:rsidR="005B6FE9" w:rsidRDefault="003A2B13" w:rsidP="003A2B13">
      <w:pPr>
        <w:spacing w:after="0" w:line="240" w:lineRule="auto"/>
        <w:jc w:val="right"/>
      </w:pPr>
      <w:r>
        <w:t xml:space="preserve"> Karel de Grote Hogeschool</w:t>
      </w:r>
    </w:p>
    <w:p w14:paraId="1665F8ED" w14:textId="436A7027" w:rsidR="0098291F" w:rsidRDefault="005B6FE9" w:rsidP="005B6FE9">
      <w:pPr>
        <w:spacing w:after="0" w:line="240" w:lineRule="auto"/>
      </w:pPr>
      <w:r>
        <w:rPr>
          <w:noProof/>
        </w:rPr>
        <w:drawing>
          <wp:inline distT="0" distB="0" distL="0" distR="0" wp14:anchorId="43BD53A3" wp14:editId="5C82BC82">
            <wp:extent cx="1526959" cy="546668"/>
            <wp:effectExtent l="0" t="0" r="0" b="0"/>
            <wp:docPr id="1977472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8166" cy="550680"/>
                    </a:xfrm>
                    <a:prstGeom prst="rect">
                      <a:avLst/>
                    </a:prstGeom>
                    <a:noFill/>
                  </pic:spPr>
                </pic:pic>
              </a:graphicData>
            </a:graphic>
          </wp:inline>
        </w:drawing>
      </w:r>
      <w:r w:rsidR="0098291F">
        <w:br w:type="page"/>
      </w:r>
    </w:p>
    <w:sdt>
      <w:sdtPr>
        <w:rPr>
          <w:rFonts w:ascii="Calibri" w:eastAsiaTheme="minorEastAsia" w:hAnsi="Calibri" w:cs="Calibri"/>
          <w:color w:val="auto"/>
          <w:kern w:val="2"/>
          <w:sz w:val="24"/>
          <w:szCs w:val="24"/>
          <w:lang w:val="nl-NL" w:eastAsia="en-US"/>
          <w14:ligatures w14:val="standardContextual"/>
        </w:rPr>
        <w:id w:val="-1584827098"/>
        <w:docPartObj>
          <w:docPartGallery w:val="Table of Contents"/>
          <w:docPartUnique/>
        </w:docPartObj>
      </w:sdtPr>
      <w:sdtEndPr>
        <w:rPr>
          <w:b/>
          <w:bCs/>
        </w:rPr>
      </w:sdtEndPr>
      <w:sdtContent>
        <w:p w14:paraId="77237C89" w14:textId="676E3A4D" w:rsidR="00E74076" w:rsidRPr="008E6578" w:rsidRDefault="00E74076" w:rsidP="00B12277">
          <w:pPr>
            <w:pStyle w:val="Kopvaninhoudsopgave"/>
            <w:tabs>
              <w:tab w:val="left" w:pos="5480"/>
            </w:tabs>
            <w:spacing w:before="100" w:beforeAutospacing="1" w:after="100" w:afterAutospacing="1" w:line="300" w:lineRule="auto"/>
            <w:jc w:val="both"/>
            <w:rPr>
              <w:rFonts w:ascii="Calibri" w:hAnsi="Calibri" w:cs="Calibri"/>
              <w:sz w:val="24"/>
              <w:szCs w:val="24"/>
            </w:rPr>
          </w:pPr>
          <w:r w:rsidRPr="008E6578">
            <w:rPr>
              <w:rFonts w:ascii="Calibri" w:hAnsi="Calibri" w:cs="Calibri"/>
              <w:sz w:val="24"/>
              <w:szCs w:val="24"/>
              <w:lang w:val="nl-NL"/>
            </w:rPr>
            <w:t>Inhoudsopgave</w:t>
          </w:r>
        </w:p>
        <w:p w14:paraId="4487EBC2" w14:textId="21288502" w:rsidR="0013429F" w:rsidRDefault="00E74076" w:rsidP="0013429F">
          <w:pPr>
            <w:pStyle w:val="Inhopg1"/>
            <w:tabs>
              <w:tab w:val="right" w:leader="dot" w:pos="9062"/>
            </w:tabs>
            <w:rPr>
              <w:rFonts w:eastAsiaTheme="minorEastAsia"/>
              <w:noProof/>
              <w:sz w:val="24"/>
              <w:szCs w:val="24"/>
              <w:lang w:eastAsia="nl-BE"/>
            </w:rPr>
          </w:pPr>
          <w:r w:rsidRPr="008E6578">
            <w:rPr>
              <w:rFonts w:ascii="Calibri" w:hAnsi="Calibri" w:cs="Calibri"/>
              <w:sz w:val="24"/>
              <w:szCs w:val="24"/>
            </w:rPr>
            <w:fldChar w:fldCharType="begin"/>
          </w:r>
          <w:r w:rsidRPr="008E6578">
            <w:rPr>
              <w:rFonts w:ascii="Calibri" w:hAnsi="Calibri" w:cs="Calibri"/>
              <w:sz w:val="24"/>
              <w:szCs w:val="24"/>
            </w:rPr>
            <w:instrText xml:space="preserve"> TOC \o "1-3" \h \z \u </w:instrText>
          </w:r>
          <w:r w:rsidRPr="008E6578">
            <w:rPr>
              <w:rFonts w:ascii="Calibri" w:hAnsi="Calibri" w:cs="Calibri"/>
              <w:sz w:val="24"/>
              <w:szCs w:val="24"/>
            </w:rPr>
            <w:fldChar w:fldCharType="separate"/>
          </w:r>
          <w:hyperlink w:anchor="_Toc209008839" w:history="1">
            <w:r w:rsidR="0013429F" w:rsidRPr="00C34EC2">
              <w:rPr>
                <w:rStyle w:val="Hyperlink"/>
                <w:rFonts w:eastAsia="Times New Roman"/>
                <w:noProof/>
                <w:lang w:eastAsia="nl-BE"/>
              </w:rPr>
              <w:t>1 Inleiding</w:t>
            </w:r>
            <w:r w:rsidR="0013429F">
              <w:rPr>
                <w:noProof/>
                <w:webHidden/>
              </w:rPr>
              <w:tab/>
            </w:r>
            <w:r w:rsidR="0013429F">
              <w:rPr>
                <w:noProof/>
                <w:webHidden/>
              </w:rPr>
              <w:fldChar w:fldCharType="begin"/>
            </w:r>
            <w:r w:rsidR="0013429F">
              <w:rPr>
                <w:noProof/>
                <w:webHidden/>
              </w:rPr>
              <w:instrText xml:space="preserve"> PAGEREF _Toc209008839 \h </w:instrText>
            </w:r>
            <w:r w:rsidR="0013429F">
              <w:rPr>
                <w:noProof/>
                <w:webHidden/>
              </w:rPr>
            </w:r>
            <w:r w:rsidR="0013429F">
              <w:rPr>
                <w:noProof/>
                <w:webHidden/>
              </w:rPr>
              <w:fldChar w:fldCharType="separate"/>
            </w:r>
            <w:r w:rsidR="00563178">
              <w:rPr>
                <w:noProof/>
                <w:webHidden/>
              </w:rPr>
              <w:t>3</w:t>
            </w:r>
            <w:r w:rsidR="0013429F">
              <w:rPr>
                <w:noProof/>
                <w:webHidden/>
              </w:rPr>
              <w:fldChar w:fldCharType="end"/>
            </w:r>
          </w:hyperlink>
        </w:p>
        <w:p w14:paraId="2D6C4998" w14:textId="0CB1F3D7" w:rsidR="0013429F" w:rsidRDefault="0013429F">
          <w:pPr>
            <w:pStyle w:val="Inhopg3"/>
            <w:rPr>
              <w:rFonts w:eastAsiaTheme="minorEastAsia"/>
              <w:noProof/>
              <w:sz w:val="24"/>
              <w:szCs w:val="24"/>
              <w:lang w:eastAsia="nl-BE"/>
            </w:rPr>
          </w:pPr>
          <w:hyperlink w:anchor="_Toc209008840" w:history="1">
            <w:r w:rsidRPr="00C34EC2">
              <w:rPr>
                <w:rStyle w:val="Hyperlink"/>
                <w:noProof/>
              </w:rPr>
              <w:t>1.1 Probleemstelling</w:t>
            </w:r>
            <w:r>
              <w:rPr>
                <w:noProof/>
                <w:webHidden/>
              </w:rPr>
              <w:tab/>
            </w:r>
            <w:r>
              <w:rPr>
                <w:noProof/>
                <w:webHidden/>
              </w:rPr>
              <w:fldChar w:fldCharType="begin"/>
            </w:r>
            <w:r>
              <w:rPr>
                <w:noProof/>
                <w:webHidden/>
              </w:rPr>
              <w:instrText xml:space="preserve"> PAGEREF _Toc209008840 \h </w:instrText>
            </w:r>
            <w:r>
              <w:rPr>
                <w:noProof/>
                <w:webHidden/>
              </w:rPr>
            </w:r>
            <w:r>
              <w:rPr>
                <w:noProof/>
                <w:webHidden/>
              </w:rPr>
              <w:fldChar w:fldCharType="separate"/>
            </w:r>
            <w:r w:rsidR="00563178">
              <w:rPr>
                <w:noProof/>
                <w:webHidden/>
              </w:rPr>
              <w:t>3</w:t>
            </w:r>
            <w:r>
              <w:rPr>
                <w:noProof/>
                <w:webHidden/>
              </w:rPr>
              <w:fldChar w:fldCharType="end"/>
            </w:r>
          </w:hyperlink>
        </w:p>
        <w:p w14:paraId="2E501713" w14:textId="4A1F13AE" w:rsidR="0013429F" w:rsidRDefault="0013429F">
          <w:pPr>
            <w:pStyle w:val="Inhopg3"/>
            <w:rPr>
              <w:rFonts w:eastAsiaTheme="minorEastAsia"/>
              <w:noProof/>
              <w:sz w:val="24"/>
              <w:szCs w:val="24"/>
              <w:lang w:eastAsia="nl-BE"/>
            </w:rPr>
          </w:pPr>
          <w:hyperlink w:anchor="_Toc209008841" w:history="1">
            <w:r w:rsidRPr="00C34EC2">
              <w:rPr>
                <w:rStyle w:val="Hyperlink"/>
                <w:noProof/>
              </w:rPr>
              <w:t>1.2 De onderzoeksmethode</w:t>
            </w:r>
            <w:r>
              <w:rPr>
                <w:noProof/>
                <w:webHidden/>
              </w:rPr>
              <w:tab/>
            </w:r>
            <w:r>
              <w:rPr>
                <w:noProof/>
                <w:webHidden/>
              </w:rPr>
              <w:fldChar w:fldCharType="begin"/>
            </w:r>
            <w:r>
              <w:rPr>
                <w:noProof/>
                <w:webHidden/>
              </w:rPr>
              <w:instrText xml:space="preserve"> PAGEREF _Toc209008841 \h </w:instrText>
            </w:r>
            <w:r>
              <w:rPr>
                <w:noProof/>
                <w:webHidden/>
              </w:rPr>
            </w:r>
            <w:r>
              <w:rPr>
                <w:noProof/>
                <w:webHidden/>
              </w:rPr>
              <w:fldChar w:fldCharType="separate"/>
            </w:r>
            <w:r w:rsidR="00563178">
              <w:rPr>
                <w:noProof/>
                <w:webHidden/>
              </w:rPr>
              <w:t>5</w:t>
            </w:r>
            <w:r>
              <w:rPr>
                <w:noProof/>
                <w:webHidden/>
              </w:rPr>
              <w:fldChar w:fldCharType="end"/>
            </w:r>
          </w:hyperlink>
        </w:p>
        <w:p w14:paraId="5191F8FC" w14:textId="11043A6E" w:rsidR="0013429F" w:rsidRDefault="0013429F">
          <w:pPr>
            <w:pStyle w:val="Inhopg3"/>
            <w:rPr>
              <w:rFonts w:eastAsiaTheme="minorEastAsia"/>
              <w:noProof/>
              <w:sz w:val="24"/>
              <w:szCs w:val="24"/>
              <w:lang w:eastAsia="nl-BE"/>
            </w:rPr>
          </w:pPr>
          <w:hyperlink w:anchor="_Toc209008842" w:history="1">
            <w:r w:rsidRPr="00C34EC2">
              <w:rPr>
                <w:rStyle w:val="Hyperlink"/>
                <w:noProof/>
                <w:lang w:eastAsia="nl-BE"/>
              </w:rPr>
              <w:t>1.3 Het profiel van de respondenten</w:t>
            </w:r>
            <w:r>
              <w:rPr>
                <w:noProof/>
                <w:webHidden/>
              </w:rPr>
              <w:tab/>
            </w:r>
            <w:r>
              <w:rPr>
                <w:noProof/>
                <w:webHidden/>
              </w:rPr>
              <w:fldChar w:fldCharType="begin"/>
            </w:r>
            <w:r>
              <w:rPr>
                <w:noProof/>
                <w:webHidden/>
              </w:rPr>
              <w:instrText xml:space="preserve"> PAGEREF _Toc209008842 \h </w:instrText>
            </w:r>
            <w:r>
              <w:rPr>
                <w:noProof/>
                <w:webHidden/>
              </w:rPr>
            </w:r>
            <w:r>
              <w:rPr>
                <w:noProof/>
                <w:webHidden/>
              </w:rPr>
              <w:fldChar w:fldCharType="separate"/>
            </w:r>
            <w:r w:rsidR="00563178">
              <w:rPr>
                <w:noProof/>
                <w:webHidden/>
              </w:rPr>
              <w:t>6</w:t>
            </w:r>
            <w:r>
              <w:rPr>
                <w:noProof/>
                <w:webHidden/>
              </w:rPr>
              <w:fldChar w:fldCharType="end"/>
            </w:r>
          </w:hyperlink>
        </w:p>
        <w:p w14:paraId="6809C784" w14:textId="0D0E5DC2" w:rsidR="0013429F" w:rsidRDefault="0013429F">
          <w:pPr>
            <w:pStyle w:val="Inhopg3"/>
            <w:rPr>
              <w:rFonts w:eastAsiaTheme="minorEastAsia"/>
              <w:noProof/>
              <w:sz w:val="24"/>
              <w:szCs w:val="24"/>
              <w:lang w:eastAsia="nl-BE"/>
            </w:rPr>
          </w:pPr>
          <w:hyperlink w:anchor="_Toc209008843" w:history="1">
            <w:r w:rsidRPr="00C34EC2">
              <w:rPr>
                <w:rStyle w:val="Hyperlink"/>
                <w:noProof/>
              </w:rPr>
              <w:t>1.4 Leeswijzer</w:t>
            </w:r>
            <w:r>
              <w:rPr>
                <w:noProof/>
                <w:webHidden/>
              </w:rPr>
              <w:tab/>
            </w:r>
            <w:r>
              <w:rPr>
                <w:noProof/>
                <w:webHidden/>
              </w:rPr>
              <w:fldChar w:fldCharType="begin"/>
            </w:r>
            <w:r>
              <w:rPr>
                <w:noProof/>
                <w:webHidden/>
              </w:rPr>
              <w:instrText xml:space="preserve"> PAGEREF _Toc209008843 \h </w:instrText>
            </w:r>
            <w:r>
              <w:rPr>
                <w:noProof/>
                <w:webHidden/>
              </w:rPr>
            </w:r>
            <w:r>
              <w:rPr>
                <w:noProof/>
                <w:webHidden/>
              </w:rPr>
              <w:fldChar w:fldCharType="separate"/>
            </w:r>
            <w:r w:rsidR="00563178">
              <w:rPr>
                <w:noProof/>
                <w:webHidden/>
              </w:rPr>
              <w:t>8</w:t>
            </w:r>
            <w:r>
              <w:rPr>
                <w:noProof/>
                <w:webHidden/>
              </w:rPr>
              <w:fldChar w:fldCharType="end"/>
            </w:r>
          </w:hyperlink>
        </w:p>
        <w:p w14:paraId="5A380957" w14:textId="68EE0AEF" w:rsidR="0013429F" w:rsidRDefault="0013429F">
          <w:pPr>
            <w:pStyle w:val="Inhopg2"/>
            <w:rPr>
              <w:rFonts w:eastAsiaTheme="minorEastAsia"/>
              <w:noProof/>
              <w:sz w:val="24"/>
              <w:szCs w:val="24"/>
              <w:lang w:eastAsia="nl-BE"/>
            </w:rPr>
          </w:pPr>
          <w:hyperlink w:anchor="_Toc209008844" w:history="1">
            <w:r w:rsidRPr="00C34EC2">
              <w:rPr>
                <w:rStyle w:val="Hyperlink"/>
                <w:rFonts w:ascii="Aptos Display" w:eastAsia="Aptos Display" w:hAnsi="Aptos Display" w:cs="Aptos Display"/>
                <w:noProof/>
              </w:rPr>
              <w:t xml:space="preserve">2  </w:t>
            </w:r>
            <w:r w:rsidRPr="00C34EC2">
              <w:rPr>
                <w:rStyle w:val="Hyperlink"/>
                <w:rFonts w:ascii="Aptos" w:eastAsia="Aptos Display" w:hAnsi="Aptos" w:cs="Aptos Display"/>
                <w:noProof/>
              </w:rPr>
              <w:t>Tussen wetgeving en uitvoering:</w:t>
            </w:r>
            <w:r w:rsidRPr="00C34EC2">
              <w:rPr>
                <w:rStyle w:val="Hyperlink"/>
                <w:rFonts w:ascii="Aptos" w:hAnsi="Aptos"/>
                <w:noProof/>
              </w:rPr>
              <w:t xml:space="preserve"> </w:t>
            </w:r>
            <w:r w:rsidRPr="00C34EC2">
              <w:rPr>
                <w:rStyle w:val="Hyperlink"/>
                <w:rFonts w:ascii="Aptos" w:eastAsia="Aptos Display" w:hAnsi="Aptos" w:cs="Aptos Display"/>
                <w:noProof/>
              </w:rPr>
              <w:t>het beleidskader voor voogdij van NBM</w:t>
            </w:r>
            <w:r>
              <w:rPr>
                <w:noProof/>
                <w:webHidden/>
              </w:rPr>
              <w:tab/>
            </w:r>
            <w:r>
              <w:rPr>
                <w:noProof/>
                <w:webHidden/>
              </w:rPr>
              <w:fldChar w:fldCharType="begin"/>
            </w:r>
            <w:r>
              <w:rPr>
                <w:noProof/>
                <w:webHidden/>
              </w:rPr>
              <w:instrText xml:space="preserve"> PAGEREF _Toc209008844 \h </w:instrText>
            </w:r>
            <w:r>
              <w:rPr>
                <w:noProof/>
                <w:webHidden/>
              </w:rPr>
            </w:r>
            <w:r>
              <w:rPr>
                <w:noProof/>
                <w:webHidden/>
              </w:rPr>
              <w:fldChar w:fldCharType="separate"/>
            </w:r>
            <w:r w:rsidR="00563178">
              <w:rPr>
                <w:noProof/>
                <w:webHidden/>
              </w:rPr>
              <w:t>9</w:t>
            </w:r>
            <w:r>
              <w:rPr>
                <w:noProof/>
                <w:webHidden/>
              </w:rPr>
              <w:fldChar w:fldCharType="end"/>
            </w:r>
          </w:hyperlink>
        </w:p>
        <w:p w14:paraId="32CB2825" w14:textId="4DFE48E9" w:rsidR="0013429F" w:rsidRDefault="0013429F">
          <w:pPr>
            <w:pStyle w:val="Inhopg3"/>
            <w:rPr>
              <w:rFonts w:eastAsiaTheme="minorEastAsia"/>
              <w:noProof/>
              <w:sz w:val="24"/>
              <w:szCs w:val="24"/>
              <w:lang w:eastAsia="nl-BE"/>
            </w:rPr>
          </w:pPr>
          <w:hyperlink w:anchor="_Toc209008845" w:history="1">
            <w:r w:rsidRPr="00C34EC2">
              <w:rPr>
                <w:rStyle w:val="Hyperlink"/>
                <w:noProof/>
              </w:rPr>
              <w:t>2.1 De voogdijwet, fundament voor de rol en verantwoordelijkheden van de voogd.</w:t>
            </w:r>
            <w:r>
              <w:rPr>
                <w:noProof/>
                <w:webHidden/>
              </w:rPr>
              <w:tab/>
            </w:r>
            <w:r>
              <w:rPr>
                <w:noProof/>
                <w:webHidden/>
              </w:rPr>
              <w:fldChar w:fldCharType="begin"/>
            </w:r>
            <w:r>
              <w:rPr>
                <w:noProof/>
                <w:webHidden/>
              </w:rPr>
              <w:instrText xml:space="preserve"> PAGEREF _Toc209008845 \h </w:instrText>
            </w:r>
            <w:r>
              <w:rPr>
                <w:noProof/>
                <w:webHidden/>
              </w:rPr>
            </w:r>
            <w:r>
              <w:rPr>
                <w:noProof/>
                <w:webHidden/>
              </w:rPr>
              <w:fldChar w:fldCharType="separate"/>
            </w:r>
            <w:r w:rsidR="00563178">
              <w:rPr>
                <w:noProof/>
                <w:webHidden/>
              </w:rPr>
              <w:t>9</w:t>
            </w:r>
            <w:r>
              <w:rPr>
                <w:noProof/>
                <w:webHidden/>
              </w:rPr>
              <w:fldChar w:fldCharType="end"/>
            </w:r>
          </w:hyperlink>
        </w:p>
        <w:p w14:paraId="36CFEF9B" w14:textId="40497AC6" w:rsidR="0013429F" w:rsidRDefault="0013429F">
          <w:pPr>
            <w:pStyle w:val="Inhopg3"/>
            <w:rPr>
              <w:rFonts w:eastAsiaTheme="minorEastAsia"/>
              <w:noProof/>
              <w:sz w:val="24"/>
              <w:szCs w:val="24"/>
              <w:lang w:eastAsia="nl-BE"/>
            </w:rPr>
          </w:pPr>
          <w:hyperlink w:anchor="_Toc209008846" w:history="1">
            <w:r w:rsidRPr="00C34EC2">
              <w:rPr>
                <w:rStyle w:val="Hyperlink"/>
                <w:noProof/>
              </w:rPr>
              <w:t>2.2 De aanstelling en opvolging van de voogd</w:t>
            </w:r>
            <w:r>
              <w:rPr>
                <w:noProof/>
                <w:webHidden/>
              </w:rPr>
              <w:tab/>
            </w:r>
            <w:r>
              <w:rPr>
                <w:noProof/>
                <w:webHidden/>
              </w:rPr>
              <w:fldChar w:fldCharType="begin"/>
            </w:r>
            <w:r>
              <w:rPr>
                <w:noProof/>
                <w:webHidden/>
              </w:rPr>
              <w:instrText xml:space="preserve"> PAGEREF _Toc209008846 \h </w:instrText>
            </w:r>
            <w:r>
              <w:rPr>
                <w:noProof/>
                <w:webHidden/>
              </w:rPr>
            </w:r>
            <w:r>
              <w:rPr>
                <w:noProof/>
                <w:webHidden/>
              </w:rPr>
              <w:fldChar w:fldCharType="separate"/>
            </w:r>
            <w:r w:rsidR="00563178">
              <w:rPr>
                <w:noProof/>
                <w:webHidden/>
              </w:rPr>
              <w:t>11</w:t>
            </w:r>
            <w:r>
              <w:rPr>
                <w:noProof/>
                <w:webHidden/>
              </w:rPr>
              <w:fldChar w:fldCharType="end"/>
            </w:r>
          </w:hyperlink>
        </w:p>
        <w:p w14:paraId="6227D0D1" w14:textId="07EF7450" w:rsidR="0013429F" w:rsidRDefault="0013429F">
          <w:pPr>
            <w:pStyle w:val="Inhopg2"/>
            <w:rPr>
              <w:rFonts w:eastAsiaTheme="minorEastAsia"/>
              <w:noProof/>
              <w:sz w:val="24"/>
              <w:szCs w:val="24"/>
              <w:lang w:eastAsia="nl-BE"/>
            </w:rPr>
          </w:pPr>
          <w:hyperlink w:anchor="_Toc209008847" w:history="1">
            <w:r w:rsidRPr="00C34EC2">
              <w:rPr>
                <w:rStyle w:val="Hyperlink"/>
                <w:noProof/>
              </w:rPr>
              <w:t xml:space="preserve">3. Tussen regels en relaties: de onduidelijke rol van de voogd </w:t>
            </w:r>
            <w:r>
              <w:rPr>
                <w:rStyle w:val="Hyperlink"/>
                <w:noProof/>
              </w:rPr>
              <w:t>…………………………………………….</w:t>
            </w:r>
            <w:r>
              <w:rPr>
                <w:noProof/>
                <w:webHidden/>
              </w:rPr>
              <w:fldChar w:fldCharType="begin"/>
            </w:r>
            <w:r>
              <w:rPr>
                <w:noProof/>
                <w:webHidden/>
              </w:rPr>
              <w:instrText xml:space="preserve"> PAGEREF _Toc209008847 \h </w:instrText>
            </w:r>
            <w:r>
              <w:rPr>
                <w:noProof/>
                <w:webHidden/>
              </w:rPr>
            </w:r>
            <w:r>
              <w:rPr>
                <w:noProof/>
                <w:webHidden/>
              </w:rPr>
              <w:fldChar w:fldCharType="separate"/>
            </w:r>
            <w:r w:rsidR="00563178">
              <w:rPr>
                <w:noProof/>
                <w:webHidden/>
              </w:rPr>
              <w:t>15</w:t>
            </w:r>
            <w:r>
              <w:rPr>
                <w:noProof/>
                <w:webHidden/>
              </w:rPr>
              <w:fldChar w:fldCharType="end"/>
            </w:r>
          </w:hyperlink>
        </w:p>
        <w:p w14:paraId="2C82D504" w14:textId="2B305735" w:rsidR="0013429F" w:rsidRDefault="0013429F">
          <w:pPr>
            <w:pStyle w:val="Inhopg3"/>
            <w:rPr>
              <w:rFonts w:eastAsiaTheme="minorEastAsia"/>
              <w:noProof/>
              <w:sz w:val="24"/>
              <w:szCs w:val="24"/>
              <w:lang w:eastAsia="nl-BE"/>
            </w:rPr>
          </w:pPr>
          <w:hyperlink w:anchor="_Toc209008848" w:history="1">
            <w:r w:rsidRPr="00C34EC2">
              <w:rPr>
                <w:rStyle w:val="Hyperlink"/>
                <w:rFonts w:ascii="Aptos" w:eastAsia="Aptos" w:hAnsi="Aptos" w:cs="Aptos"/>
                <w:noProof/>
              </w:rPr>
              <w:t>3.1 Rolinvulling: een zoektocht naar de balans tussen zorg en wet.</w:t>
            </w:r>
            <w:r>
              <w:rPr>
                <w:noProof/>
                <w:webHidden/>
              </w:rPr>
              <w:tab/>
            </w:r>
            <w:r>
              <w:rPr>
                <w:noProof/>
                <w:webHidden/>
              </w:rPr>
              <w:fldChar w:fldCharType="begin"/>
            </w:r>
            <w:r>
              <w:rPr>
                <w:noProof/>
                <w:webHidden/>
              </w:rPr>
              <w:instrText xml:space="preserve"> PAGEREF _Toc209008848 \h </w:instrText>
            </w:r>
            <w:r>
              <w:rPr>
                <w:noProof/>
                <w:webHidden/>
              </w:rPr>
            </w:r>
            <w:r>
              <w:rPr>
                <w:noProof/>
                <w:webHidden/>
              </w:rPr>
              <w:fldChar w:fldCharType="separate"/>
            </w:r>
            <w:r w:rsidR="00563178">
              <w:rPr>
                <w:noProof/>
                <w:webHidden/>
              </w:rPr>
              <w:t>15</w:t>
            </w:r>
            <w:r>
              <w:rPr>
                <w:noProof/>
                <w:webHidden/>
              </w:rPr>
              <w:fldChar w:fldCharType="end"/>
            </w:r>
          </w:hyperlink>
        </w:p>
        <w:p w14:paraId="3232D44B" w14:textId="04C533E2" w:rsidR="0013429F" w:rsidRDefault="0013429F">
          <w:pPr>
            <w:pStyle w:val="Inhopg3"/>
            <w:rPr>
              <w:rFonts w:eastAsiaTheme="minorEastAsia"/>
              <w:noProof/>
              <w:sz w:val="24"/>
              <w:szCs w:val="24"/>
              <w:lang w:eastAsia="nl-BE"/>
            </w:rPr>
          </w:pPr>
          <w:hyperlink w:anchor="_Toc209008849" w:history="1">
            <w:r w:rsidRPr="00C34EC2">
              <w:rPr>
                <w:rStyle w:val="Hyperlink"/>
                <w:rFonts w:ascii="Aptos" w:eastAsia="Aptos" w:hAnsi="Aptos" w:cs="Aptos"/>
                <w:noProof/>
              </w:rPr>
              <w:t xml:space="preserve">3.2 Ongewenste asielzoeker of kwetsbaar kind? Dualiteit in de benadering </w:t>
            </w:r>
            <w:r>
              <w:rPr>
                <w:noProof/>
                <w:webHidden/>
              </w:rPr>
              <w:tab/>
            </w:r>
            <w:r>
              <w:rPr>
                <w:noProof/>
                <w:webHidden/>
              </w:rPr>
              <w:fldChar w:fldCharType="begin"/>
            </w:r>
            <w:r>
              <w:rPr>
                <w:noProof/>
                <w:webHidden/>
              </w:rPr>
              <w:instrText xml:space="preserve"> PAGEREF _Toc209008849 \h </w:instrText>
            </w:r>
            <w:r>
              <w:rPr>
                <w:noProof/>
                <w:webHidden/>
              </w:rPr>
            </w:r>
            <w:r>
              <w:rPr>
                <w:noProof/>
                <w:webHidden/>
              </w:rPr>
              <w:fldChar w:fldCharType="separate"/>
            </w:r>
            <w:r w:rsidR="00563178">
              <w:rPr>
                <w:noProof/>
                <w:webHidden/>
              </w:rPr>
              <w:t>19</w:t>
            </w:r>
            <w:r>
              <w:rPr>
                <w:noProof/>
                <w:webHidden/>
              </w:rPr>
              <w:fldChar w:fldCharType="end"/>
            </w:r>
          </w:hyperlink>
        </w:p>
        <w:p w14:paraId="630712EB" w14:textId="49659C8A" w:rsidR="0013429F" w:rsidRDefault="0013429F">
          <w:pPr>
            <w:pStyle w:val="Inhopg3"/>
            <w:rPr>
              <w:rFonts w:eastAsiaTheme="minorEastAsia"/>
              <w:noProof/>
              <w:sz w:val="24"/>
              <w:szCs w:val="24"/>
              <w:lang w:eastAsia="nl-BE"/>
            </w:rPr>
          </w:pPr>
          <w:hyperlink w:anchor="_Toc209008850" w:history="1">
            <w:r w:rsidRPr="00C34EC2">
              <w:rPr>
                <w:rStyle w:val="Hyperlink"/>
                <w:rFonts w:ascii="Aptos" w:eastAsia="Aptos" w:hAnsi="Aptos" w:cs="Aptos"/>
                <w:noProof/>
              </w:rPr>
              <w:t>3.3 De voogd als navigator tussen uiteenlopende verwachtingen</w:t>
            </w:r>
            <w:r>
              <w:rPr>
                <w:noProof/>
                <w:webHidden/>
              </w:rPr>
              <w:tab/>
            </w:r>
            <w:r>
              <w:rPr>
                <w:noProof/>
                <w:webHidden/>
              </w:rPr>
              <w:fldChar w:fldCharType="begin"/>
            </w:r>
            <w:r>
              <w:rPr>
                <w:noProof/>
                <w:webHidden/>
              </w:rPr>
              <w:instrText xml:space="preserve"> PAGEREF _Toc209008850 \h </w:instrText>
            </w:r>
            <w:r>
              <w:rPr>
                <w:noProof/>
                <w:webHidden/>
              </w:rPr>
            </w:r>
            <w:r>
              <w:rPr>
                <w:noProof/>
                <w:webHidden/>
              </w:rPr>
              <w:fldChar w:fldCharType="separate"/>
            </w:r>
            <w:r w:rsidR="00563178">
              <w:rPr>
                <w:noProof/>
                <w:webHidden/>
              </w:rPr>
              <w:t>20</w:t>
            </w:r>
            <w:r>
              <w:rPr>
                <w:noProof/>
                <w:webHidden/>
              </w:rPr>
              <w:fldChar w:fldCharType="end"/>
            </w:r>
          </w:hyperlink>
        </w:p>
        <w:p w14:paraId="216D9AC3" w14:textId="775280AA" w:rsidR="0013429F" w:rsidRDefault="0013429F">
          <w:pPr>
            <w:pStyle w:val="Inhopg3"/>
            <w:rPr>
              <w:rFonts w:eastAsiaTheme="minorEastAsia"/>
              <w:noProof/>
              <w:sz w:val="24"/>
              <w:szCs w:val="24"/>
              <w:lang w:eastAsia="nl-BE"/>
            </w:rPr>
          </w:pPr>
          <w:hyperlink w:anchor="_Toc209008851" w:history="1">
            <w:r w:rsidRPr="00C34EC2">
              <w:rPr>
                <w:rStyle w:val="Hyperlink"/>
                <w:rFonts w:ascii="Aptos" w:eastAsia="Aptos" w:hAnsi="Aptos" w:cs="Aptos"/>
                <w:noProof/>
              </w:rPr>
              <w:t>3.4 Nood aan de juiste kennis en competenties bij voogden</w:t>
            </w:r>
            <w:r>
              <w:rPr>
                <w:noProof/>
                <w:webHidden/>
              </w:rPr>
              <w:tab/>
            </w:r>
            <w:r>
              <w:rPr>
                <w:noProof/>
                <w:webHidden/>
              </w:rPr>
              <w:fldChar w:fldCharType="begin"/>
            </w:r>
            <w:r>
              <w:rPr>
                <w:noProof/>
                <w:webHidden/>
              </w:rPr>
              <w:instrText xml:space="preserve"> PAGEREF _Toc209008851 \h </w:instrText>
            </w:r>
            <w:r>
              <w:rPr>
                <w:noProof/>
                <w:webHidden/>
              </w:rPr>
            </w:r>
            <w:r>
              <w:rPr>
                <w:noProof/>
                <w:webHidden/>
              </w:rPr>
              <w:fldChar w:fldCharType="separate"/>
            </w:r>
            <w:r w:rsidR="00563178">
              <w:rPr>
                <w:noProof/>
                <w:webHidden/>
              </w:rPr>
              <w:t>21</w:t>
            </w:r>
            <w:r>
              <w:rPr>
                <w:noProof/>
                <w:webHidden/>
              </w:rPr>
              <w:fldChar w:fldCharType="end"/>
            </w:r>
          </w:hyperlink>
        </w:p>
        <w:p w14:paraId="04D6F912" w14:textId="43C1C2A3" w:rsidR="0013429F" w:rsidRDefault="0013429F">
          <w:pPr>
            <w:pStyle w:val="Inhopg3"/>
            <w:rPr>
              <w:rFonts w:eastAsiaTheme="minorEastAsia"/>
              <w:noProof/>
              <w:sz w:val="24"/>
              <w:szCs w:val="24"/>
              <w:lang w:eastAsia="nl-BE"/>
            </w:rPr>
          </w:pPr>
          <w:hyperlink w:anchor="_Toc209008852" w:history="1">
            <w:r w:rsidRPr="00C34EC2">
              <w:rPr>
                <w:rStyle w:val="Hyperlink"/>
                <w:noProof/>
              </w:rPr>
              <w:t>3.5  Samenvattend: voogdijschap is een onduidelijk en complex gegeven.</w:t>
            </w:r>
            <w:r>
              <w:rPr>
                <w:noProof/>
                <w:webHidden/>
              </w:rPr>
              <w:tab/>
            </w:r>
            <w:r>
              <w:rPr>
                <w:noProof/>
                <w:webHidden/>
              </w:rPr>
              <w:fldChar w:fldCharType="begin"/>
            </w:r>
            <w:r>
              <w:rPr>
                <w:noProof/>
                <w:webHidden/>
              </w:rPr>
              <w:instrText xml:space="preserve"> PAGEREF _Toc209008852 \h </w:instrText>
            </w:r>
            <w:r>
              <w:rPr>
                <w:noProof/>
                <w:webHidden/>
              </w:rPr>
            </w:r>
            <w:r>
              <w:rPr>
                <w:noProof/>
                <w:webHidden/>
              </w:rPr>
              <w:fldChar w:fldCharType="separate"/>
            </w:r>
            <w:r w:rsidR="00563178">
              <w:rPr>
                <w:noProof/>
                <w:webHidden/>
              </w:rPr>
              <w:t>23</w:t>
            </w:r>
            <w:r>
              <w:rPr>
                <w:noProof/>
                <w:webHidden/>
              </w:rPr>
              <w:fldChar w:fldCharType="end"/>
            </w:r>
          </w:hyperlink>
        </w:p>
        <w:p w14:paraId="461DCCEE" w14:textId="7ABEC770" w:rsidR="0013429F" w:rsidRDefault="0013429F">
          <w:pPr>
            <w:pStyle w:val="Inhopg2"/>
            <w:rPr>
              <w:rFonts w:eastAsiaTheme="minorEastAsia"/>
              <w:noProof/>
              <w:sz w:val="24"/>
              <w:szCs w:val="24"/>
              <w:lang w:eastAsia="nl-BE"/>
            </w:rPr>
          </w:pPr>
          <w:hyperlink w:anchor="_Toc209008853" w:history="1">
            <w:r w:rsidRPr="00C34EC2">
              <w:rPr>
                <w:rStyle w:val="Hyperlink"/>
                <w:noProof/>
              </w:rPr>
              <w:t>4 Van wettelijke vertegenwoordiger tot levensgids: hoe voogden hun rol ervaren in praktijk.</w:t>
            </w:r>
            <w:r>
              <w:rPr>
                <w:noProof/>
                <w:webHidden/>
              </w:rPr>
              <w:tab/>
            </w:r>
            <w:r>
              <w:rPr>
                <w:noProof/>
                <w:webHidden/>
              </w:rPr>
              <w:fldChar w:fldCharType="begin"/>
            </w:r>
            <w:r>
              <w:rPr>
                <w:noProof/>
                <w:webHidden/>
              </w:rPr>
              <w:instrText xml:space="preserve"> PAGEREF _Toc209008853 \h </w:instrText>
            </w:r>
            <w:r>
              <w:rPr>
                <w:noProof/>
                <w:webHidden/>
              </w:rPr>
            </w:r>
            <w:r>
              <w:rPr>
                <w:noProof/>
                <w:webHidden/>
              </w:rPr>
              <w:fldChar w:fldCharType="separate"/>
            </w:r>
            <w:r w:rsidR="00563178">
              <w:rPr>
                <w:noProof/>
                <w:webHidden/>
              </w:rPr>
              <w:t>24</w:t>
            </w:r>
            <w:r>
              <w:rPr>
                <w:noProof/>
                <w:webHidden/>
              </w:rPr>
              <w:fldChar w:fldCharType="end"/>
            </w:r>
          </w:hyperlink>
        </w:p>
        <w:p w14:paraId="004B9271" w14:textId="142C0F25" w:rsidR="0013429F" w:rsidRDefault="0013429F">
          <w:pPr>
            <w:pStyle w:val="Inhopg3"/>
            <w:rPr>
              <w:rFonts w:eastAsiaTheme="minorEastAsia"/>
              <w:noProof/>
              <w:sz w:val="24"/>
              <w:szCs w:val="24"/>
              <w:lang w:eastAsia="nl-BE"/>
            </w:rPr>
          </w:pPr>
          <w:hyperlink w:anchor="_Toc209008854" w:history="1">
            <w:r w:rsidRPr="00C34EC2">
              <w:rPr>
                <w:rStyle w:val="Hyperlink"/>
                <w:noProof/>
                <w:lang w:eastAsia="nl-BE"/>
              </w:rPr>
              <w:t>4.1 De drijfveren en het doorzettingsvermogen van voogden</w:t>
            </w:r>
            <w:r>
              <w:rPr>
                <w:noProof/>
                <w:webHidden/>
              </w:rPr>
              <w:tab/>
            </w:r>
            <w:r>
              <w:rPr>
                <w:noProof/>
                <w:webHidden/>
              </w:rPr>
              <w:fldChar w:fldCharType="begin"/>
            </w:r>
            <w:r>
              <w:rPr>
                <w:noProof/>
                <w:webHidden/>
              </w:rPr>
              <w:instrText xml:space="preserve"> PAGEREF _Toc209008854 \h </w:instrText>
            </w:r>
            <w:r>
              <w:rPr>
                <w:noProof/>
                <w:webHidden/>
              </w:rPr>
            </w:r>
            <w:r>
              <w:rPr>
                <w:noProof/>
                <w:webHidden/>
              </w:rPr>
              <w:fldChar w:fldCharType="separate"/>
            </w:r>
            <w:r w:rsidR="00563178">
              <w:rPr>
                <w:noProof/>
                <w:webHidden/>
              </w:rPr>
              <w:t>24</w:t>
            </w:r>
            <w:r>
              <w:rPr>
                <w:noProof/>
                <w:webHidden/>
              </w:rPr>
              <w:fldChar w:fldCharType="end"/>
            </w:r>
          </w:hyperlink>
        </w:p>
        <w:p w14:paraId="6E3DB391" w14:textId="35D1A8FB" w:rsidR="0013429F" w:rsidRDefault="0013429F">
          <w:pPr>
            <w:pStyle w:val="Inhopg3"/>
            <w:rPr>
              <w:rFonts w:eastAsiaTheme="minorEastAsia"/>
              <w:noProof/>
              <w:sz w:val="24"/>
              <w:szCs w:val="24"/>
              <w:lang w:eastAsia="nl-BE"/>
            </w:rPr>
          </w:pPr>
          <w:hyperlink w:anchor="_Toc209008855" w:history="1">
            <w:r w:rsidRPr="00C34EC2">
              <w:rPr>
                <w:rStyle w:val="Hyperlink"/>
                <w:noProof/>
              </w:rPr>
              <w:t>4.2 De voogd als spilfiguur in het opbouwen van een toekomst voor niet begeleide minderjarigen.</w:t>
            </w:r>
            <w:r>
              <w:rPr>
                <w:noProof/>
                <w:webHidden/>
              </w:rPr>
              <w:tab/>
            </w:r>
            <w:r>
              <w:rPr>
                <w:noProof/>
                <w:webHidden/>
              </w:rPr>
              <w:fldChar w:fldCharType="begin"/>
            </w:r>
            <w:r>
              <w:rPr>
                <w:noProof/>
                <w:webHidden/>
              </w:rPr>
              <w:instrText xml:space="preserve"> PAGEREF _Toc209008855 \h </w:instrText>
            </w:r>
            <w:r>
              <w:rPr>
                <w:noProof/>
                <w:webHidden/>
              </w:rPr>
            </w:r>
            <w:r>
              <w:rPr>
                <w:noProof/>
                <w:webHidden/>
              </w:rPr>
              <w:fldChar w:fldCharType="separate"/>
            </w:r>
            <w:r w:rsidR="00563178">
              <w:rPr>
                <w:noProof/>
                <w:webHidden/>
              </w:rPr>
              <w:t>28</w:t>
            </w:r>
            <w:r>
              <w:rPr>
                <w:noProof/>
                <w:webHidden/>
              </w:rPr>
              <w:fldChar w:fldCharType="end"/>
            </w:r>
          </w:hyperlink>
        </w:p>
        <w:p w14:paraId="501EBC8F" w14:textId="5D80D18A" w:rsidR="0013429F" w:rsidRDefault="0013429F">
          <w:pPr>
            <w:pStyle w:val="Inhopg3"/>
            <w:rPr>
              <w:rFonts w:eastAsiaTheme="minorEastAsia"/>
              <w:noProof/>
              <w:sz w:val="24"/>
              <w:szCs w:val="24"/>
              <w:lang w:eastAsia="nl-BE"/>
            </w:rPr>
          </w:pPr>
          <w:hyperlink w:anchor="_Toc209008856" w:history="1">
            <w:r w:rsidRPr="00C34EC2">
              <w:rPr>
                <w:rStyle w:val="Hyperlink"/>
                <w:noProof/>
              </w:rPr>
              <w:t>4.3 De taken: van juridische opdracht tot persoonlijke zorg.</w:t>
            </w:r>
            <w:r>
              <w:rPr>
                <w:noProof/>
                <w:webHidden/>
              </w:rPr>
              <w:tab/>
            </w:r>
            <w:r>
              <w:rPr>
                <w:noProof/>
                <w:webHidden/>
              </w:rPr>
              <w:fldChar w:fldCharType="begin"/>
            </w:r>
            <w:r>
              <w:rPr>
                <w:noProof/>
                <w:webHidden/>
              </w:rPr>
              <w:instrText xml:space="preserve"> PAGEREF _Toc209008856 \h </w:instrText>
            </w:r>
            <w:r>
              <w:rPr>
                <w:noProof/>
                <w:webHidden/>
              </w:rPr>
            </w:r>
            <w:r>
              <w:rPr>
                <w:noProof/>
                <w:webHidden/>
              </w:rPr>
              <w:fldChar w:fldCharType="separate"/>
            </w:r>
            <w:r w:rsidR="00563178">
              <w:rPr>
                <w:noProof/>
                <w:webHidden/>
              </w:rPr>
              <w:t>29</w:t>
            </w:r>
            <w:r>
              <w:rPr>
                <w:noProof/>
                <w:webHidden/>
              </w:rPr>
              <w:fldChar w:fldCharType="end"/>
            </w:r>
          </w:hyperlink>
        </w:p>
        <w:p w14:paraId="46349DFA" w14:textId="6550F551" w:rsidR="0013429F" w:rsidRDefault="0013429F">
          <w:pPr>
            <w:pStyle w:val="Inhopg3"/>
            <w:rPr>
              <w:rFonts w:eastAsiaTheme="minorEastAsia"/>
              <w:noProof/>
              <w:sz w:val="24"/>
              <w:szCs w:val="24"/>
              <w:lang w:eastAsia="nl-BE"/>
            </w:rPr>
          </w:pPr>
          <w:hyperlink w:anchor="_Toc209008857" w:history="1">
            <w:r w:rsidRPr="00C34EC2">
              <w:rPr>
                <w:rStyle w:val="Hyperlink"/>
                <w:noProof/>
                <w:lang w:eastAsia="nl-BE"/>
              </w:rPr>
              <w:t>4.4 Het engagement als bepalende factor voor invulling van de rol als voogd</w:t>
            </w:r>
            <w:r>
              <w:rPr>
                <w:noProof/>
                <w:webHidden/>
              </w:rPr>
              <w:tab/>
            </w:r>
            <w:r>
              <w:rPr>
                <w:noProof/>
                <w:webHidden/>
              </w:rPr>
              <w:fldChar w:fldCharType="begin"/>
            </w:r>
            <w:r>
              <w:rPr>
                <w:noProof/>
                <w:webHidden/>
              </w:rPr>
              <w:instrText xml:space="preserve"> PAGEREF _Toc209008857 \h </w:instrText>
            </w:r>
            <w:r>
              <w:rPr>
                <w:noProof/>
                <w:webHidden/>
              </w:rPr>
            </w:r>
            <w:r>
              <w:rPr>
                <w:noProof/>
                <w:webHidden/>
              </w:rPr>
              <w:fldChar w:fldCharType="separate"/>
            </w:r>
            <w:r w:rsidR="00563178">
              <w:rPr>
                <w:noProof/>
                <w:webHidden/>
              </w:rPr>
              <w:t>35</w:t>
            </w:r>
            <w:r>
              <w:rPr>
                <w:noProof/>
                <w:webHidden/>
              </w:rPr>
              <w:fldChar w:fldCharType="end"/>
            </w:r>
          </w:hyperlink>
        </w:p>
        <w:p w14:paraId="6B9D6C77" w14:textId="454CC6D3" w:rsidR="0013429F" w:rsidRDefault="0013429F">
          <w:pPr>
            <w:pStyle w:val="Inhopg3"/>
            <w:rPr>
              <w:rFonts w:eastAsiaTheme="minorEastAsia"/>
              <w:noProof/>
              <w:sz w:val="24"/>
              <w:szCs w:val="24"/>
              <w:lang w:eastAsia="nl-BE"/>
            </w:rPr>
          </w:pPr>
          <w:hyperlink w:anchor="_Toc209008858" w:history="1">
            <w:r w:rsidRPr="00C34EC2">
              <w:rPr>
                <w:rStyle w:val="Hyperlink"/>
                <w:noProof/>
                <w:lang w:eastAsia="nl-BE"/>
              </w:rPr>
              <w:t>4.5</w:t>
            </w:r>
            <w:r>
              <w:rPr>
                <w:rStyle w:val="Hyperlink"/>
                <w:noProof/>
                <w:lang w:eastAsia="nl-BE"/>
              </w:rPr>
              <w:t xml:space="preserve"> </w:t>
            </w:r>
            <w:r w:rsidRPr="00C34EC2">
              <w:rPr>
                <w:rStyle w:val="Hyperlink"/>
                <w:noProof/>
                <w:lang w:eastAsia="nl-BE"/>
              </w:rPr>
              <w:t>De voortdurende zoektocht naar de  balans: tussen formele en informele zorg</w:t>
            </w:r>
            <w:r>
              <w:rPr>
                <w:noProof/>
                <w:webHidden/>
              </w:rPr>
              <w:tab/>
            </w:r>
            <w:r>
              <w:rPr>
                <w:noProof/>
                <w:webHidden/>
              </w:rPr>
              <w:fldChar w:fldCharType="begin"/>
            </w:r>
            <w:r>
              <w:rPr>
                <w:noProof/>
                <w:webHidden/>
              </w:rPr>
              <w:instrText xml:space="preserve"> PAGEREF _Toc209008858 \h </w:instrText>
            </w:r>
            <w:r>
              <w:rPr>
                <w:noProof/>
                <w:webHidden/>
              </w:rPr>
            </w:r>
            <w:r>
              <w:rPr>
                <w:noProof/>
                <w:webHidden/>
              </w:rPr>
              <w:fldChar w:fldCharType="separate"/>
            </w:r>
            <w:r w:rsidR="00563178">
              <w:rPr>
                <w:noProof/>
                <w:webHidden/>
              </w:rPr>
              <w:t>39</w:t>
            </w:r>
            <w:r>
              <w:rPr>
                <w:noProof/>
                <w:webHidden/>
              </w:rPr>
              <w:fldChar w:fldCharType="end"/>
            </w:r>
          </w:hyperlink>
        </w:p>
        <w:p w14:paraId="1156F99C" w14:textId="63D7D51A" w:rsidR="0013429F" w:rsidRDefault="0013429F">
          <w:pPr>
            <w:pStyle w:val="Inhopg3"/>
            <w:rPr>
              <w:rFonts w:eastAsiaTheme="minorEastAsia"/>
              <w:noProof/>
              <w:sz w:val="24"/>
              <w:szCs w:val="24"/>
              <w:lang w:eastAsia="nl-BE"/>
            </w:rPr>
          </w:pPr>
          <w:hyperlink w:anchor="_Toc209008859" w:history="1">
            <w:r w:rsidRPr="00C34EC2">
              <w:rPr>
                <w:rStyle w:val="Hyperlink"/>
                <w:noProof/>
              </w:rPr>
              <w:t>4.6</w:t>
            </w:r>
            <w:r>
              <w:rPr>
                <w:rStyle w:val="Hyperlink"/>
                <w:noProof/>
              </w:rPr>
              <w:t xml:space="preserve"> </w:t>
            </w:r>
            <w:r w:rsidRPr="00C34EC2">
              <w:rPr>
                <w:rStyle w:val="Hyperlink"/>
                <w:noProof/>
              </w:rPr>
              <w:t>Hoe voogden hun rol verduidelijken aan de minderjarige.</w:t>
            </w:r>
            <w:r>
              <w:rPr>
                <w:noProof/>
                <w:webHidden/>
              </w:rPr>
              <w:tab/>
            </w:r>
            <w:r>
              <w:rPr>
                <w:noProof/>
                <w:webHidden/>
              </w:rPr>
              <w:fldChar w:fldCharType="begin"/>
            </w:r>
            <w:r>
              <w:rPr>
                <w:noProof/>
                <w:webHidden/>
              </w:rPr>
              <w:instrText xml:space="preserve"> PAGEREF _Toc209008859 \h </w:instrText>
            </w:r>
            <w:r>
              <w:rPr>
                <w:noProof/>
                <w:webHidden/>
              </w:rPr>
            </w:r>
            <w:r>
              <w:rPr>
                <w:noProof/>
                <w:webHidden/>
              </w:rPr>
              <w:fldChar w:fldCharType="separate"/>
            </w:r>
            <w:r w:rsidR="00563178">
              <w:rPr>
                <w:noProof/>
                <w:webHidden/>
              </w:rPr>
              <w:t>44</w:t>
            </w:r>
            <w:r>
              <w:rPr>
                <w:noProof/>
                <w:webHidden/>
              </w:rPr>
              <w:fldChar w:fldCharType="end"/>
            </w:r>
          </w:hyperlink>
        </w:p>
        <w:p w14:paraId="50B28A32" w14:textId="16100D3E" w:rsidR="0013429F" w:rsidRDefault="0013429F">
          <w:pPr>
            <w:pStyle w:val="Inhopg3"/>
            <w:rPr>
              <w:rFonts w:eastAsiaTheme="minorEastAsia"/>
              <w:noProof/>
              <w:sz w:val="24"/>
              <w:szCs w:val="24"/>
              <w:lang w:eastAsia="nl-BE"/>
            </w:rPr>
          </w:pPr>
          <w:hyperlink w:anchor="_Toc209008860" w:history="1">
            <w:r w:rsidRPr="00C34EC2">
              <w:rPr>
                <w:rStyle w:val="Hyperlink"/>
                <w:noProof/>
                <w:lang w:eastAsia="nl-BE"/>
              </w:rPr>
              <w:t>4.7  Samengevat:  Ontelbare posities tussen de wettelijke opdracht en de persoonlijke betrokkenheid</w:t>
            </w:r>
            <w:r>
              <w:rPr>
                <w:noProof/>
                <w:webHidden/>
              </w:rPr>
              <w:tab/>
            </w:r>
            <w:r>
              <w:rPr>
                <w:noProof/>
                <w:webHidden/>
              </w:rPr>
              <w:fldChar w:fldCharType="begin"/>
            </w:r>
            <w:r>
              <w:rPr>
                <w:noProof/>
                <w:webHidden/>
              </w:rPr>
              <w:instrText xml:space="preserve"> PAGEREF _Toc209008860 \h </w:instrText>
            </w:r>
            <w:r>
              <w:rPr>
                <w:noProof/>
                <w:webHidden/>
              </w:rPr>
            </w:r>
            <w:r>
              <w:rPr>
                <w:noProof/>
                <w:webHidden/>
              </w:rPr>
              <w:fldChar w:fldCharType="separate"/>
            </w:r>
            <w:r w:rsidR="00563178">
              <w:rPr>
                <w:noProof/>
                <w:webHidden/>
              </w:rPr>
              <w:t>47</w:t>
            </w:r>
            <w:r>
              <w:rPr>
                <w:noProof/>
                <w:webHidden/>
              </w:rPr>
              <w:fldChar w:fldCharType="end"/>
            </w:r>
          </w:hyperlink>
        </w:p>
        <w:p w14:paraId="6C6C86AA" w14:textId="184FA5E0" w:rsidR="0013429F" w:rsidRDefault="0013429F">
          <w:pPr>
            <w:pStyle w:val="Inhopg2"/>
            <w:tabs>
              <w:tab w:val="left" w:pos="660"/>
            </w:tabs>
            <w:rPr>
              <w:rFonts w:eastAsiaTheme="minorEastAsia"/>
              <w:noProof/>
              <w:sz w:val="24"/>
              <w:szCs w:val="24"/>
              <w:lang w:eastAsia="nl-BE"/>
            </w:rPr>
          </w:pPr>
          <w:hyperlink w:anchor="_Toc209008861" w:history="1">
            <w:r w:rsidRPr="00C34EC2">
              <w:rPr>
                <w:rStyle w:val="Hyperlink"/>
                <w:noProof/>
              </w:rPr>
              <w:t>5</w:t>
            </w:r>
            <w:r>
              <w:rPr>
                <w:rStyle w:val="Hyperlink"/>
                <w:noProof/>
              </w:rPr>
              <w:t xml:space="preserve">    </w:t>
            </w:r>
            <w:r w:rsidRPr="00C34EC2">
              <w:rPr>
                <w:rStyle w:val="Hyperlink"/>
                <w:noProof/>
              </w:rPr>
              <w:t>Tussen hoop en frustratie: de beleving van voogden.</w:t>
            </w:r>
            <w:r>
              <w:rPr>
                <w:noProof/>
                <w:webHidden/>
              </w:rPr>
              <w:tab/>
            </w:r>
            <w:r>
              <w:rPr>
                <w:noProof/>
                <w:webHidden/>
              </w:rPr>
              <w:fldChar w:fldCharType="begin"/>
            </w:r>
            <w:r>
              <w:rPr>
                <w:noProof/>
                <w:webHidden/>
              </w:rPr>
              <w:instrText xml:space="preserve"> PAGEREF _Toc209008861 \h </w:instrText>
            </w:r>
            <w:r>
              <w:rPr>
                <w:noProof/>
                <w:webHidden/>
              </w:rPr>
            </w:r>
            <w:r>
              <w:rPr>
                <w:noProof/>
                <w:webHidden/>
              </w:rPr>
              <w:fldChar w:fldCharType="separate"/>
            </w:r>
            <w:r w:rsidR="00563178">
              <w:rPr>
                <w:noProof/>
                <w:webHidden/>
              </w:rPr>
              <w:t>47</w:t>
            </w:r>
            <w:r>
              <w:rPr>
                <w:noProof/>
                <w:webHidden/>
              </w:rPr>
              <w:fldChar w:fldCharType="end"/>
            </w:r>
          </w:hyperlink>
        </w:p>
        <w:p w14:paraId="1A77142F" w14:textId="5BCED6EE" w:rsidR="0013429F" w:rsidRDefault="0013429F">
          <w:pPr>
            <w:pStyle w:val="Inhopg3"/>
            <w:rPr>
              <w:rFonts w:eastAsiaTheme="minorEastAsia"/>
              <w:noProof/>
              <w:sz w:val="24"/>
              <w:szCs w:val="24"/>
              <w:lang w:eastAsia="nl-BE"/>
            </w:rPr>
          </w:pPr>
          <w:hyperlink w:anchor="_Toc209008862" w:history="1">
            <w:r w:rsidRPr="00C34EC2">
              <w:rPr>
                <w:rStyle w:val="Hyperlink"/>
                <w:noProof/>
              </w:rPr>
              <w:t>5.1 Zingeving en engagement in het voogdijschap</w:t>
            </w:r>
            <w:r>
              <w:rPr>
                <w:noProof/>
                <w:webHidden/>
              </w:rPr>
              <w:tab/>
            </w:r>
            <w:r>
              <w:rPr>
                <w:noProof/>
                <w:webHidden/>
              </w:rPr>
              <w:fldChar w:fldCharType="begin"/>
            </w:r>
            <w:r>
              <w:rPr>
                <w:noProof/>
                <w:webHidden/>
              </w:rPr>
              <w:instrText xml:space="preserve"> PAGEREF _Toc209008862 \h </w:instrText>
            </w:r>
            <w:r>
              <w:rPr>
                <w:noProof/>
                <w:webHidden/>
              </w:rPr>
            </w:r>
            <w:r>
              <w:rPr>
                <w:noProof/>
                <w:webHidden/>
              </w:rPr>
              <w:fldChar w:fldCharType="separate"/>
            </w:r>
            <w:r w:rsidR="00563178">
              <w:rPr>
                <w:noProof/>
                <w:webHidden/>
              </w:rPr>
              <w:t>48</w:t>
            </w:r>
            <w:r>
              <w:rPr>
                <w:noProof/>
                <w:webHidden/>
              </w:rPr>
              <w:fldChar w:fldCharType="end"/>
            </w:r>
          </w:hyperlink>
        </w:p>
        <w:p w14:paraId="654DFC41" w14:textId="256ED638" w:rsidR="0013429F" w:rsidRDefault="0013429F">
          <w:pPr>
            <w:pStyle w:val="Inhopg3"/>
            <w:rPr>
              <w:rFonts w:eastAsiaTheme="minorEastAsia"/>
              <w:noProof/>
              <w:sz w:val="24"/>
              <w:szCs w:val="24"/>
              <w:lang w:eastAsia="nl-BE"/>
            </w:rPr>
          </w:pPr>
          <w:hyperlink w:anchor="_Toc209008863" w:history="1">
            <w:r w:rsidRPr="00C34EC2">
              <w:rPr>
                <w:rStyle w:val="Hyperlink"/>
                <w:noProof/>
              </w:rPr>
              <w:t>5.2</w:t>
            </w:r>
            <w:r>
              <w:rPr>
                <w:rStyle w:val="Hyperlink"/>
                <w:noProof/>
              </w:rPr>
              <w:t xml:space="preserve"> </w:t>
            </w:r>
            <w:r w:rsidRPr="00C34EC2">
              <w:rPr>
                <w:rStyle w:val="Hyperlink"/>
                <w:noProof/>
              </w:rPr>
              <w:t>De struikelblokken in een voogdijtraject</w:t>
            </w:r>
            <w:r>
              <w:rPr>
                <w:noProof/>
                <w:webHidden/>
              </w:rPr>
              <w:tab/>
            </w:r>
            <w:r>
              <w:rPr>
                <w:noProof/>
                <w:webHidden/>
              </w:rPr>
              <w:fldChar w:fldCharType="begin"/>
            </w:r>
            <w:r>
              <w:rPr>
                <w:noProof/>
                <w:webHidden/>
              </w:rPr>
              <w:instrText xml:space="preserve"> PAGEREF _Toc209008863 \h </w:instrText>
            </w:r>
            <w:r>
              <w:rPr>
                <w:noProof/>
                <w:webHidden/>
              </w:rPr>
            </w:r>
            <w:r>
              <w:rPr>
                <w:noProof/>
                <w:webHidden/>
              </w:rPr>
              <w:fldChar w:fldCharType="separate"/>
            </w:r>
            <w:r w:rsidR="00563178">
              <w:rPr>
                <w:noProof/>
                <w:webHidden/>
              </w:rPr>
              <w:t>50</w:t>
            </w:r>
            <w:r>
              <w:rPr>
                <w:noProof/>
                <w:webHidden/>
              </w:rPr>
              <w:fldChar w:fldCharType="end"/>
            </w:r>
          </w:hyperlink>
        </w:p>
        <w:p w14:paraId="7BD337C1" w14:textId="7A59D060" w:rsidR="0013429F" w:rsidRDefault="0013429F">
          <w:pPr>
            <w:pStyle w:val="Inhopg3"/>
            <w:rPr>
              <w:rFonts w:eastAsiaTheme="minorEastAsia"/>
              <w:noProof/>
              <w:sz w:val="24"/>
              <w:szCs w:val="24"/>
              <w:lang w:eastAsia="nl-BE"/>
            </w:rPr>
          </w:pPr>
          <w:hyperlink w:anchor="_Toc209008864" w:history="1">
            <w:r w:rsidRPr="00C34EC2">
              <w:rPr>
                <w:rStyle w:val="Hyperlink"/>
                <w:noProof/>
              </w:rPr>
              <w:t>5.3</w:t>
            </w:r>
            <w:r>
              <w:rPr>
                <w:rStyle w:val="Hyperlink"/>
                <w:noProof/>
              </w:rPr>
              <w:t xml:space="preserve"> </w:t>
            </w:r>
            <w:r w:rsidRPr="00C34EC2">
              <w:rPr>
                <w:rStyle w:val="Hyperlink"/>
                <w:noProof/>
              </w:rPr>
              <w:t>Samengevat: de complexe beleving van het voogdijschap</w:t>
            </w:r>
            <w:r>
              <w:rPr>
                <w:noProof/>
                <w:webHidden/>
              </w:rPr>
              <w:tab/>
            </w:r>
            <w:r>
              <w:rPr>
                <w:noProof/>
                <w:webHidden/>
              </w:rPr>
              <w:fldChar w:fldCharType="begin"/>
            </w:r>
            <w:r>
              <w:rPr>
                <w:noProof/>
                <w:webHidden/>
              </w:rPr>
              <w:instrText xml:space="preserve"> PAGEREF _Toc209008864 \h </w:instrText>
            </w:r>
            <w:r>
              <w:rPr>
                <w:noProof/>
                <w:webHidden/>
              </w:rPr>
            </w:r>
            <w:r>
              <w:rPr>
                <w:noProof/>
                <w:webHidden/>
              </w:rPr>
              <w:fldChar w:fldCharType="separate"/>
            </w:r>
            <w:r w:rsidR="00563178">
              <w:rPr>
                <w:noProof/>
                <w:webHidden/>
              </w:rPr>
              <w:t>59</w:t>
            </w:r>
            <w:r>
              <w:rPr>
                <w:noProof/>
                <w:webHidden/>
              </w:rPr>
              <w:fldChar w:fldCharType="end"/>
            </w:r>
          </w:hyperlink>
        </w:p>
        <w:p w14:paraId="710EE7C3" w14:textId="0FE964B5" w:rsidR="0013429F" w:rsidRDefault="0013429F">
          <w:pPr>
            <w:pStyle w:val="Inhopg2"/>
            <w:rPr>
              <w:rFonts w:eastAsiaTheme="minorEastAsia"/>
              <w:noProof/>
              <w:sz w:val="24"/>
              <w:szCs w:val="24"/>
              <w:lang w:eastAsia="nl-BE"/>
            </w:rPr>
          </w:pPr>
          <w:hyperlink w:anchor="_Toc209008865" w:history="1">
            <w:r w:rsidRPr="00C34EC2">
              <w:rPr>
                <w:rStyle w:val="Hyperlink"/>
                <w:noProof/>
                <w:lang w:eastAsia="nl-BE"/>
              </w:rPr>
              <w:t>6</w:t>
            </w:r>
            <w:r>
              <w:rPr>
                <w:rStyle w:val="Hyperlink"/>
                <w:noProof/>
                <w:lang w:eastAsia="nl-BE"/>
              </w:rPr>
              <w:t xml:space="preserve">  </w:t>
            </w:r>
            <w:r w:rsidRPr="00C34EC2">
              <w:rPr>
                <w:rStyle w:val="Hyperlink"/>
                <w:noProof/>
                <w:lang w:eastAsia="nl-BE"/>
              </w:rPr>
              <w:t xml:space="preserve"> Wat heeft de voogd nodig om de rol op te nemen?</w:t>
            </w:r>
            <w:r>
              <w:rPr>
                <w:noProof/>
                <w:webHidden/>
              </w:rPr>
              <w:tab/>
            </w:r>
            <w:r>
              <w:rPr>
                <w:noProof/>
                <w:webHidden/>
              </w:rPr>
              <w:fldChar w:fldCharType="begin"/>
            </w:r>
            <w:r>
              <w:rPr>
                <w:noProof/>
                <w:webHidden/>
              </w:rPr>
              <w:instrText xml:space="preserve"> PAGEREF _Toc209008865 \h </w:instrText>
            </w:r>
            <w:r>
              <w:rPr>
                <w:noProof/>
                <w:webHidden/>
              </w:rPr>
            </w:r>
            <w:r>
              <w:rPr>
                <w:noProof/>
                <w:webHidden/>
              </w:rPr>
              <w:fldChar w:fldCharType="separate"/>
            </w:r>
            <w:r w:rsidR="00563178">
              <w:rPr>
                <w:noProof/>
                <w:webHidden/>
              </w:rPr>
              <w:t>59</w:t>
            </w:r>
            <w:r>
              <w:rPr>
                <w:noProof/>
                <w:webHidden/>
              </w:rPr>
              <w:fldChar w:fldCharType="end"/>
            </w:r>
          </w:hyperlink>
        </w:p>
        <w:p w14:paraId="63DE1F65" w14:textId="4D5158D1" w:rsidR="0013429F" w:rsidRDefault="0013429F">
          <w:pPr>
            <w:pStyle w:val="Inhopg3"/>
            <w:rPr>
              <w:rFonts w:eastAsiaTheme="minorEastAsia"/>
              <w:noProof/>
              <w:sz w:val="24"/>
              <w:szCs w:val="24"/>
              <w:lang w:eastAsia="nl-BE"/>
            </w:rPr>
          </w:pPr>
          <w:hyperlink w:anchor="_Toc209008866" w:history="1">
            <w:r w:rsidRPr="00C34EC2">
              <w:rPr>
                <w:rStyle w:val="Hyperlink"/>
                <w:noProof/>
              </w:rPr>
              <w:t>6.1 Vaardigheden en achtergrondkennis om de opdracht als voogd op te nemen.</w:t>
            </w:r>
            <w:r>
              <w:rPr>
                <w:noProof/>
                <w:webHidden/>
              </w:rPr>
              <w:tab/>
            </w:r>
            <w:r>
              <w:rPr>
                <w:noProof/>
                <w:webHidden/>
              </w:rPr>
              <w:fldChar w:fldCharType="begin"/>
            </w:r>
            <w:r>
              <w:rPr>
                <w:noProof/>
                <w:webHidden/>
              </w:rPr>
              <w:instrText xml:space="preserve"> PAGEREF _Toc209008866 \h </w:instrText>
            </w:r>
            <w:r>
              <w:rPr>
                <w:noProof/>
                <w:webHidden/>
              </w:rPr>
            </w:r>
            <w:r>
              <w:rPr>
                <w:noProof/>
                <w:webHidden/>
              </w:rPr>
              <w:fldChar w:fldCharType="separate"/>
            </w:r>
            <w:r w:rsidR="00563178">
              <w:rPr>
                <w:noProof/>
                <w:webHidden/>
              </w:rPr>
              <w:t>60</w:t>
            </w:r>
            <w:r>
              <w:rPr>
                <w:noProof/>
                <w:webHidden/>
              </w:rPr>
              <w:fldChar w:fldCharType="end"/>
            </w:r>
          </w:hyperlink>
        </w:p>
        <w:p w14:paraId="5B6753C2" w14:textId="75483289" w:rsidR="0013429F" w:rsidRDefault="0013429F">
          <w:pPr>
            <w:pStyle w:val="Inhopg3"/>
            <w:rPr>
              <w:rFonts w:eastAsiaTheme="minorEastAsia"/>
              <w:noProof/>
              <w:sz w:val="24"/>
              <w:szCs w:val="24"/>
              <w:lang w:eastAsia="nl-BE"/>
            </w:rPr>
          </w:pPr>
          <w:hyperlink w:anchor="_Toc209008867" w:history="1">
            <w:r w:rsidRPr="00C34EC2">
              <w:rPr>
                <w:rStyle w:val="Hyperlink"/>
                <w:noProof/>
              </w:rPr>
              <w:t>6.2  Gebruik van het bestaande ondersteuningsaanbod</w:t>
            </w:r>
            <w:r>
              <w:rPr>
                <w:noProof/>
                <w:webHidden/>
              </w:rPr>
              <w:tab/>
            </w:r>
            <w:r>
              <w:rPr>
                <w:noProof/>
                <w:webHidden/>
              </w:rPr>
              <w:fldChar w:fldCharType="begin"/>
            </w:r>
            <w:r>
              <w:rPr>
                <w:noProof/>
                <w:webHidden/>
              </w:rPr>
              <w:instrText xml:space="preserve"> PAGEREF _Toc209008867 \h </w:instrText>
            </w:r>
            <w:r>
              <w:rPr>
                <w:noProof/>
                <w:webHidden/>
              </w:rPr>
            </w:r>
            <w:r>
              <w:rPr>
                <w:noProof/>
                <w:webHidden/>
              </w:rPr>
              <w:fldChar w:fldCharType="separate"/>
            </w:r>
            <w:r w:rsidR="00563178">
              <w:rPr>
                <w:noProof/>
                <w:webHidden/>
              </w:rPr>
              <w:t>62</w:t>
            </w:r>
            <w:r>
              <w:rPr>
                <w:noProof/>
                <w:webHidden/>
              </w:rPr>
              <w:fldChar w:fldCharType="end"/>
            </w:r>
          </w:hyperlink>
        </w:p>
        <w:p w14:paraId="26053329" w14:textId="1CC7C009" w:rsidR="0013429F" w:rsidRDefault="0013429F">
          <w:pPr>
            <w:pStyle w:val="Inhopg3"/>
            <w:rPr>
              <w:rFonts w:eastAsiaTheme="minorEastAsia"/>
              <w:noProof/>
              <w:sz w:val="24"/>
              <w:szCs w:val="24"/>
              <w:lang w:eastAsia="nl-BE"/>
            </w:rPr>
          </w:pPr>
          <w:hyperlink w:anchor="_Toc209008868" w:history="1">
            <w:r w:rsidRPr="00C34EC2">
              <w:rPr>
                <w:rStyle w:val="Hyperlink"/>
                <w:noProof/>
              </w:rPr>
              <w:t>6.2  Ondersteuning buiten het formele aanbod</w:t>
            </w:r>
            <w:r>
              <w:rPr>
                <w:noProof/>
                <w:webHidden/>
              </w:rPr>
              <w:tab/>
            </w:r>
            <w:r>
              <w:rPr>
                <w:noProof/>
                <w:webHidden/>
              </w:rPr>
              <w:fldChar w:fldCharType="begin"/>
            </w:r>
            <w:r>
              <w:rPr>
                <w:noProof/>
                <w:webHidden/>
              </w:rPr>
              <w:instrText xml:space="preserve"> PAGEREF _Toc209008868 \h </w:instrText>
            </w:r>
            <w:r>
              <w:rPr>
                <w:noProof/>
                <w:webHidden/>
              </w:rPr>
            </w:r>
            <w:r>
              <w:rPr>
                <w:noProof/>
                <w:webHidden/>
              </w:rPr>
              <w:fldChar w:fldCharType="separate"/>
            </w:r>
            <w:r w:rsidR="00563178">
              <w:rPr>
                <w:noProof/>
                <w:webHidden/>
              </w:rPr>
              <w:t>69</w:t>
            </w:r>
            <w:r>
              <w:rPr>
                <w:noProof/>
                <w:webHidden/>
              </w:rPr>
              <w:fldChar w:fldCharType="end"/>
            </w:r>
          </w:hyperlink>
        </w:p>
        <w:p w14:paraId="30888523" w14:textId="5B86D4AC" w:rsidR="0013429F" w:rsidRDefault="0013429F">
          <w:pPr>
            <w:pStyle w:val="Inhopg3"/>
            <w:rPr>
              <w:rFonts w:eastAsiaTheme="minorEastAsia"/>
              <w:noProof/>
              <w:sz w:val="24"/>
              <w:szCs w:val="24"/>
              <w:lang w:eastAsia="nl-BE"/>
            </w:rPr>
          </w:pPr>
          <w:hyperlink w:anchor="_Toc209008869" w:history="1">
            <w:r w:rsidRPr="00C34EC2">
              <w:rPr>
                <w:rStyle w:val="Hyperlink"/>
                <w:noProof/>
              </w:rPr>
              <w:t>6.3 Nood aan ondersteuning rond inhoudelijke thema’s</w:t>
            </w:r>
            <w:r>
              <w:rPr>
                <w:noProof/>
                <w:webHidden/>
              </w:rPr>
              <w:tab/>
            </w:r>
            <w:r>
              <w:rPr>
                <w:noProof/>
                <w:webHidden/>
              </w:rPr>
              <w:fldChar w:fldCharType="begin"/>
            </w:r>
            <w:r>
              <w:rPr>
                <w:noProof/>
                <w:webHidden/>
              </w:rPr>
              <w:instrText xml:space="preserve"> PAGEREF _Toc209008869 \h </w:instrText>
            </w:r>
            <w:r>
              <w:rPr>
                <w:noProof/>
                <w:webHidden/>
              </w:rPr>
            </w:r>
            <w:r>
              <w:rPr>
                <w:noProof/>
                <w:webHidden/>
              </w:rPr>
              <w:fldChar w:fldCharType="separate"/>
            </w:r>
            <w:r w:rsidR="00563178">
              <w:rPr>
                <w:noProof/>
                <w:webHidden/>
              </w:rPr>
              <w:t>72</w:t>
            </w:r>
            <w:r>
              <w:rPr>
                <w:noProof/>
                <w:webHidden/>
              </w:rPr>
              <w:fldChar w:fldCharType="end"/>
            </w:r>
          </w:hyperlink>
        </w:p>
        <w:p w14:paraId="00685002" w14:textId="48220BBD" w:rsidR="0013429F" w:rsidRDefault="0013429F">
          <w:pPr>
            <w:pStyle w:val="Inhopg2"/>
            <w:rPr>
              <w:rFonts w:eastAsiaTheme="minorEastAsia"/>
              <w:noProof/>
              <w:sz w:val="24"/>
              <w:szCs w:val="24"/>
              <w:lang w:eastAsia="nl-BE"/>
            </w:rPr>
          </w:pPr>
          <w:hyperlink w:anchor="_Toc209008870" w:history="1">
            <w:r w:rsidRPr="00C34EC2">
              <w:rPr>
                <w:rStyle w:val="Hyperlink"/>
                <w:noProof/>
              </w:rPr>
              <w:t>7. Besluit: Geen heldere rol wel grote verantwoordelijkheid</w:t>
            </w:r>
            <w:r>
              <w:rPr>
                <w:noProof/>
                <w:webHidden/>
              </w:rPr>
              <w:tab/>
            </w:r>
            <w:r>
              <w:rPr>
                <w:noProof/>
                <w:webHidden/>
              </w:rPr>
              <w:fldChar w:fldCharType="begin"/>
            </w:r>
            <w:r>
              <w:rPr>
                <w:noProof/>
                <w:webHidden/>
              </w:rPr>
              <w:instrText xml:space="preserve"> PAGEREF _Toc209008870 \h </w:instrText>
            </w:r>
            <w:r>
              <w:rPr>
                <w:noProof/>
                <w:webHidden/>
              </w:rPr>
            </w:r>
            <w:r>
              <w:rPr>
                <w:noProof/>
                <w:webHidden/>
              </w:rPr>
              <w:fldChar w:fldCharType="separate"/>
            </w:r>
            <w:r w:rsidR="00563178">
              <w:rPr>
                <w:noProof/>
                <w:webHidden/>
              </w:rPr>
              <w:t>73</w:t>
            </w:r>
            <w:r>
              <w:rPr>
                <w:noProof/>
                <w:webHidden/>
              </w:rPr>
              <w:fldChar w:fldCharType="end"/>
            </w:r>
          </w:hyperlink>
        </w:p>
        <w:p w14:paraId="276D9CE4" w14:textId="0D37B90A" w:rsidR="00E74076" w:rsidRPr="008E6578" w:rsidRDefault="0013429F" w:rsidP="008A4E1D">
          <w:pPr>
            <w:pStyle w:val="Inhopg3"/>
            <w:rPr>
              <w:rFonts w:ascii="Calibri" w:hAnsi="Calibri" w:cs="Calibri"/>
              <w:sz w:val="24"/>
              <w:szCs w:val="24"/>
            </w:rPr>
          </w:pPr>
          <w:hyperlink w:anchor="_Toc209008871" w:history="1">
            <w:r w:rsidRPr="00C34EC2">
              <w:rPr>
                <w:rStyle w:val="Hyperlink"/>
                <w:noProof/>
              </w:rPr>
              <w:t>Bibliografie</w:t>
            </w:r>
            <w:r>
              <w:rPr>
                <w:noProof/>
                <w:webHidden/>
              </w:rPr>
              <w:tab/>
            </w:r>
            <w:r>
              <w:rPr>
                <w:noProof/>
                <w:webHidden/>
              </w:rPr>
              <w:fldChar w:fldCharType="begin"/>
            </w:r>
            <w:r>
              <w:rPr>
                <w:noProof/>
                <w:webHidden/>
              </w:rPr>
              <w:instrText xml:space="preserve"> PAGEREF _Toc209008871 \h </w:instrText>
            </w:r>
            <w:r>
              <w:rPr>
                <w:noProof/>
                <w:webHidden/>
              </w:rPr>
            </w:r>
            <w:r>
              <w:rPr>
                <w:noProof/>
                <w:webHidden/>
              </w:rPr>
              <w:fldChar w:fldCharType="separate"/>
            </w:r>
            <w:r w:rsidR="00563178">
              <w:rPr>
                <w:noProof/>
                <w:webHidden/>
              </w:rPr>
              <w:t>77</w:t>
            </w:r>
            <w:r>
              <w:rPr>
                <w:noProof/>
                <w:webHidden/>
              </w:rPr>
              <w:fldChar w:fldCharType="end"/>
            </w:r>
          </w:hyperlink>
          <w:r w:rsidR="00E74076" w:rsidRPr="008E6578">
            <w:rPr>
              <w:rFonts w:ascii="Calibri" w:hAnsi="Calibri" w:cs="Calibri"/>
              <w:b/>
              <w:bCs/>
              <w:sz w:val="24"/>
              <w:szCs w:val="24"/>
              <w:lang w:val="nl-NL"/>
            </w:rPr>
            <w:fldChar w:fldCharType="end"/>
          </w:r>
        </w:p>
      </w:sdtContent>
    </w:sdt>
    <w:p w14:paraId="7CA30106" w14:textId="51E6EFD8" w:rsidR="00821DFE" w:rsidRPr="008E6578" w:rsidRDefault="00821DFE" w:rsidP="00B12277">
      <w:pPr>
        <w:pStyle w:val="Kop2"/>
        <w:spacing w:before="100" w:beforeAutospacing="1" w:after="100" w:afterAutospacing="1" w:line="300" w:lineRule="auto"/>
        <w:jc w:val="both"/>
        <w:rPr>
          <w:rFonts w:eastAsia="Times New Roman"/>
          <w:lang w:eastAsia="nl-BE"/>
        </w:rPr>
      </w:pPr>
      <w:bookmarkStart w:id="38" w:name="_Toc178007805"/>
      <w:bookmarkStart w:id="39" w:name="_Toc209008839"/>
      <w:r w:rsidRPr="008E6578">
        <w:rPr>
          <w:rFonts w:eastAsia="Times New Roman"/>
          <w:lang w:eastAsia="nl-BE"/>
        </w:rPr>
        <w:lastRenderedPageBreak/>
        <w:t>1 Inleiding</w:t>
      </w:r>
      <w:bookmarkEnd w:id="38"/>
      <w:bookmarkEnd w:id="39"/>
    </w:p>
    <w:p w14:paraId="146B3DC4" w14:textId="77777777" w:rsidR="00821DFE" w:rsidRPr="00BD3611" w:rsidRDefault="00821DFE" w:rsidP="00B12277">
      <w:pPr>
        <w:pStyle w:val="Kop3"/>
        <w:spacing w:before="100" w:beforeAutospacing="1" w:after="100" w:afterAutospacing="1" w:line="300" w:lineRule="auto"/>
        <w:jc w:val="both"/>
      </w:pPr>
      <w:bookmarkStart w:id="40" w:name="_Toc178007806"/>
      <w:bookmarkStart w:id="41" w:name="_Toc209008840"/>
      <w:r>
        <w:t>1.1 Probleemstelling</w:t>
      </w:r>
      <w:bookmarkEnd w:id="40"/>
      <w:bookmarkEnd w:id="41"/>
    </w:p>
    <w:p w14:paraId="18086C0C" w14:textId="62C1A965" w:rsidR="008A5D22" w:rsidRDefault="00821DFE"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Niet</w:t>
      </w:r>
      <w:r w:rsidR="00531894">
        <w:rPr>
          <w:rFonts w:ascii="Calibri" w:eastAsia="Times New Roman" w:hAnsi="Calibri" w:cs="Calibri"/>
          <w:kern w:val="0"/>
          <w:sz w:val="24"/>
          <w:szCs w:val="24"/>
          <w:lang w:eastAsia="nl-BE"/>
          <w14:ligatures w14:val="none"/>
        </w:rPr>
        <w:t xml:space="preserve"> </w:t>
      </w:r>
      <w:r w:rsidRPr="008E6578">
        <w:rPr>
          <w:rFonts w:ascii="Calibri" w:eastAsia="Times New Roman" w:hAnsi="Calibri" w:cs="Calibri"/>
          <w:kern w:val="0"/>
          <w:sz w:val="24"/>
          <w:szCs w:val="24"/>
          <w:lang w:eastAsia="nl-BE"/>
          <w14:ligatures w14:val="none"/>
        </w:rPr>
        <w:t xml:space="preserve">begeleide minderjarigen (NBM) vormen een diverse en uiterst kwetsbare groep binnen de Belgische samenleving. Het gaat om kinderen en jongeren die zonder hun ouders in België verblijven en vaak op zeer jonge leeftijd hun land van herkomst hebben verlaten. De redenen voor hun migratie zijn even talrijk als gevarieerd, maar het is duidelijk dat de meeste </w:t>
      </w:r>
      <w:r w:rsidR="00531894">
        <w:rPr>
          <w:rFonts w:ascii="Calibri" w:eastAsia="Times New Roman" w:hAnsi="Calibri" w:cs="Calibri"/>
          <w:kern w:val="0"/>
          <w:sz w:val="24"/>
          <w:szCs w:val="24"/>
          <w:lang w:eastAsia="nl-BE"/>
          <w14:ligatures w14:val="none"/>
        </w:rPr>
        <w:t>niet begeleide minderjarige</w:t>
      </w:r>
      <w:r w:rsidRPr="008E6578">
        <w:rPr>
          <w:rFonts w:ascii="Calibri" w:eastAsia="Times New Roman" w:hAnsi="Calibri" w:cs="Calibri"/>
          <w:kern w:val="0"/>
          <w:sz w:val="24"/>
          <w:szCs w:val="24"/>
          <w:lang w:eastAsia="nl-BE"/>
          <w14:ligatures w14:val="none"/>
        </w:rPr>
        <w:t xml:space="preserve"> </w:t>
      </w:r>
      <w:r w:rsidR="00F86FD9">
        <w:rPr>
          <w:rFonts w:ascii="Calibri" w:eastAsia="Times New Roman" w:hAnsi="Calibri" w:cs="Calibri"/>
          <w:kern w:val="0"/>
          <w:sz w:val="24"/>
          <w:szCs w:val="24"/>
          <w:lang w:eastAsia="nl-BE"/>
          <w14:ligatures w14:val="none"/>
        </w:rPr>
        <w:t>in</w:t>
      </w:r>
      <w:r w:rsidRPr="008E6578">
        <w:rPr>
          <w:rFonts w:ascii="Calibri" w:eastAsia="Times New Roman" w:hAnsi="Calibri" w:cs="Calibri"/>
          <w:kern w:val="0"/>
          <w:sz w:val="24"/>
          <w:szCs w:val="24"/>
          <w:lang w:eastAsia="nl-BE"/>
          <w14:ligatures w14:val="none"/>
        </w:rPr>
        <w:t xml:space="preserve"> traumatische omstandigheden</w:t>
      </w:r>
      <w:r w:rsidR="00F86FD9">
        <w:rPr>
          <w:rFonts w:ascii="Calibri" w:eastAsia="Times New Roman" w:hAnsi="Calibri" w:cs="Calibri"/>
          <w:kern w:val="0"/>
          <w:sz w:val="24"/>
          <w:szCs w:val="24"/>
          <w:lang w:eastAsia="nl-BE"/>
          <w14:ligatures w14:val="none"/>
        </w:rPr>
        <w:t xml:space="preserve"> hebben geleefd</w:t>
      </w:r>
      <w:r w:rsidR="00950AF9">
        <w:rPr>
          <w:rFonts w:ascii="Calibri" w:eastAsia="Times New Roman" w:hAnsi="Calibri" w:cs="Calibri"/>
          <w:kern w:val="0"/>
          <w:sz w:val="24"/>
          <w:szCs w:val="24"/>
          <w:lang w:eastAsia="nl-BE"/>
          <w14:ligatures w14:val="none"/>
        </w:rPr>
        <w:t xml:space="preserve"> </w:t>
      </w:r>
      <w:r w:rsidRPr="008E6578">
        <w:rPr>
          <w:rFonts w:ascii="Calibri" w:eastAsia="Times New Roman" w:hAnsi="Calibri" w:cs="Calibri"/>
          <w:kern w:val="0"/>
          <w:sz w:val="24"/>
          <w:szCs w:val="24"/>
          <w:lang w:eastAsia="nl-BE"/>
          <w14:ligatures w14:val="none"/>
        </w:rPr>
        <w:t xml:space="preserve"> en dat de reis zelf vaak bijkomende trauma's heeft veroorzaakt. Wanneer deze minderjarigen </w:t>
      </w:r>
      <w:r w:rsidR="00FC2D57">
        <w:rPr>
          <w:rFonts w:ascii="Calibri" w:eastAsia="Times New Roman" w:hAnsi="Calibri" w:cs="Calibri"/>
          <w:kern w:val="0"/>
          <w:sz w:val="24"/>
          <w:szCs w:val="24"/>
          <w:lang w:eastAsia="nl-BE"/>
          <w14:ligatures w14:val="none"/>
        </w:rPr>
        <w:t xml:space="preserve">gesignaleerd worden bij </w:t>
      </w:r>
      <w:r w:rsidR="008301D1">
        <w:rPr>
          <w:rFonts w:ascii="Calibri" w:eastAsia="Times New Roman" w:hAnsi="Calibri" w:cs="Calibri"/>
          <w:kern w:val="0"/>
          <w:sz w:val="24"/>
          <w:szCs w:val="24"/>
          <w:lang w:eastAsia="nl-BE"/>
          <w14:ligatures w14:val="none"/>
        </w:rPr>
        <w:t>de Dienst Voogdij</w:t>
      </w:r>
      <w:r w:rsidR="00FC2D57">
        <w:rPr>
          <w:rFonts w:ascii="Calibri" w:eastAsia="Times New Roman" w:hAnsi="Calibri" w:cs="Calibri"/>
          <w:kern w:val="0"/>
          <w:sz w:val="24"/>
          <w:szCs w:val="24"/>
          <w:lang w:eastAsia="nl-BE"/>
          <w14:ligatures w14:val="none"/>
        </w:rPr>
        <w:t xml:space="preserve"> en zij voldoen aan de criteria om als </w:t>
      </w:r>
      <w:r w:rsidR="002A26B4">
        <w:rPr>
          <w:rFonts w:ascii="Calibri" w:eastAsia="Times New Roman" w:hAnsi="Calibri" w:cs="Calibri"/>
          <w:kern w:val="0"/>
          <w:sz w:val="24"/>
          <w:szCs w:val="24"/>
          <w:lang w:eastAsia="nl-BE"/>
          <w14:ligatures w14:val="none"/>
        </w:rPr>
        <w:t>NBM</w:t>
      </w:r>
      <w:r w:rsidR="00531894">
        <w:rPr>
          <w:rFonts w:ascii="Calibri" w:eastAsia="Times New Roman" w:hAnsi="Calibri" w:cs="Calibri"/>
          <w:kern w:val="0"/>
          <w:sz w:val="24"/>
          <w:szCs w:val="24"/>
          <w:lang w:eastAsia="nl-BE"/>
          <w14:ligatures w14:val="none"/>
        </w:rPr>
        <w:t xml:space="preserve"> </w:t>
      </w:r>
      <w:r w:rsidR="00FC2D57">
        <w:rPr>
          <w:rFonts w:ascii="Calibri" w:eastAsia="Times New Roman" w:hAnsi="Calibri" w:cs="Calibri"/>
          <w:kern w:val="0"/>
          <w:sz w:val="24"/>
          <w:szCs w:val="24"/>
          <w:lang w:eastAsia="nl-BE"/>
          <w14:ligatures w14:val="none"/>
        </w:rPr>
        <w:t>erkend te worden</w:t>
      </w:r>
      <w:r w:rsidRPr="008E6578">
        <w:rPr>
          <w:rFonts w:ascii="Calibri" w:eastAsia="Times New Roman" w:hAnsi="Calibri" w:cs="Calibri"/>
          <w:kern w:val="0"/>
          <w:sz w:val="24"/>
          <w:szCs w:val="24"/>
          <w:lang w:eastAsia="nl-BE"/>
          <w14:ligatures w14:val="none"/>
        </w:rPr>
        <w:t>, wordt een voogd aangesteld om hen bij te staan</w:t>
      </w:r>
      <w:r w:rsidR="00FC2D57">
        <w:rPr>
          <w:rFonts w:ascii="Calibri" w:eastAsia="Times New Roman" w:hAnsi="Calibri" w:cs="Calibri"/>
          <w:kern w:val="0"/>
          <w:sz w:val="24"/>
          <w:szCs w:val="24"/>
          <w:lang w:eastAsia="nl-BE"/>
          <w14:ligatures w14:val="none"/>
        </w:rPr>
        <w:t xml:space="preserve">. </w:t>
      </w:r>
    </w:p>
    <w:p w14:paraId="45E0AEC1" w14:textId="7B018A9F" w:rsidR="00017C33" w:rsidRPr="008E6578" w:rsidRDefault="00017C33"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De</w:t>
      </w:r>
      <w:r w:rsidR="004631D0">
        <w:rPr>
          <w:rFonts w:ascii="Calibri" w:eastAsia="Times New Roman" w:hAnsi="Calibri" w:cs="Calibri"/>
          <w:kern w:val="0"/>
          <w:sz w:val="24"/>
          <w:szCs w:val="24"/>
          <w:lang w:eastAsia="nl-BE"/>
          <w14:ligatures w14:val="none"/>
        </w:rPr>
        <w:t>ze</w:t>
      </w:r>
      <w:r>
        <w:rPr>
          <w:rFonts w:ascii="Calibri" w:eastAsia="Times New Roman" w:hAnsi="Calibri" w:cs="Calibri"/>
          <w:kern w:val="0"/>
          <w:sz w:val="24"/>
          <w:szCs w:val="24"/>
          <w:lang w:eastAsia="nl-BE"/>
          <w14:ligatures w14:val="none"/>
        </w:rPr>
        <w:t xml:space="preserve"> voogden hebben een </w:t>
      </w:r>
      <w:r w:rsidRPr="008E6578">
        <w:rPr>
          <w:rFonts w:ascii="Calibri" w:eastAsia="Times New Roman" w:hAnsi="Calibri" w:cs="Calibri"/>
          <w:kern w:val="0"/>
          <w:sz w:val="24"/>
          <w:szCs w:val="24"/>
          <w:lang w:eastAsia="nl-BE"/>
          <w14:ligatures w14:val="none"/>
        </w:rPr>
        <w:t xml:space="preserve">uitgebreid takenpakket, waaronder de vertegenwoordiging van de minderjarige in alle rechtshandelingen, het opbouwen van een vertrouwensband, en het faciliteren van onderwijs en psychologische bijstand. Om </w:t>
      </w:r>
      <w:r>
        <w:rPr>
          <w:rFonts w:ascii="Calibri" w:eastAsia="Times New Roman" w:hAnsi="Calibri" w:cs="Calibri"/>
          <w:kern w:val="0"/>
          <w:sz w:val="24"/>
          <w:szCs w:val="24"/>
          <w:lang w:eastAsia="nl-BE"/>
          <w14:ligatures w14:val="none"/>
        </w:rPr>
        <w:t>niet begeleide minderjarigen</w:t>
      </w:r>
      <w:r w:rsidRPr="008E6578">
        <w:rPr>
          <w:rFonts w:ascii="Calibri" w:eastAsia="Times New Roman" w:hAnsi="Calibri" w:cs="Calibri"/>
          <w:kern w:val="0"/>
          <w:sz w:val="24"/>
          <w:szCs w:val="24"/>
          <w:lang w:eastAsia="nl-BE"/>
          <w14:ligatures w14:val="none"/>
        </w:rPr>
        <w:t xml:space="preserve"> effectief te ondersteunen, moeten voogden over een breed scala aan kennis en competenties beschikken (Kinderrechtenforum 12, 2017). De rol van de voogd wordt nog complexer wanneer deze, naast de vervangende ouderrol, ook de taak heeft om de minderjarige voor te bereiden op een mogelijke afwijzing in hun verblijfsprocedure.</w:t>
      </w:r>
      <w:r w:rsidR="00DB03D3">
        <w:rPr>
          <w:rFonts w:ascii="Calibri" w:eastAsia="Times New Roman" w:hAnsi="Calibri" w:cs="Calibri"/>
          <w:kern w:val="0"/>
          <w:sz w:val="24"/>
          <w:szCs w:val="24"/>
          <w:lang w:eastAsia="nl-BE"/>
          <w14:ligatures w14:val="none"/>
        </w:rPr>
        <w:t xml:space="preserve"> </w:t>
      </w:r>
      <w:r>
        <w:rPr>
          <w:rFonts w:ascii="Calibri" w:eastAsia="Times New Roman" w:hAnsi="Calibri" w:cs="Calibri"/>
          <w:kern w:val="0"/>
          <w:sz w:val="24"/>
          <w:szCs w:val="24"/>
          <w:lang w:eastAsia="nl-BE"/>
          <w14:ligatures w14:val="none"/>
        </w:rPr>
        <w:t>Vanuit de</w:t>
      </w:r>
      <w:r w:rsidRPr="008E6578">
        <w:rPr>
          <w:rFonts w:ascii="Calibri" w:eastAsia="Times New Roman" w:hAnsi="Calibri" w:cs="Calibri"/>
          <w:kern w:val="0"/>
          <w:sz w:val="24"/>
          <w:szCs w:val="24"/>
          <w:lang w:eastAsia="nl-BE"/>
          <w14:ligatures w14:val="none"/>
        </w:rPr>
        <w:t xml:space="preserve"> verantwoordelijk</w:t>
      </w:r>
      <w:r>
        <w:rPr>
          <w:rFonts w:ascii="Calibri" w:eastAsia="Times New Roman" w:hAnsi="Calibri" w:cs="Calibri"/>
          <w:kern w:val="0"/>
          <w:sz w:val="24"/>
          <w:szCs w:val="24"/>
          <w:lang w:eastAsia="nl-BE"/>
          <w14:ligatures w14:val="none"/>
        </w:rPr>
        <w:t>heid</w:t>
      </w:r>
      <w:r w:rsidRPr="008E6578">
        <w:rPr>
          <w:rFonts w:ascii="Calibri" w:eastAsia="Times New Roman" w:hAnsi="Calibri" w:cs="Calibri"/>
          <w:kern w:val="0"/>
          <w:sz w:val="24"/>
          <w:szCs w:val="24"/>
          <w:lang w:eastAsia="nl-BE"/>
          <w14:ligatures w14:val="none"/>
        </w:rPr>
        <w:t xml:space="preserve"> voor de realisatie van de basisrechten van de minderjarige dienen </w:t>
      </w:r>
      <w:r>
        <w:rPr>
          <w:rFonts w:ascii="Calibri" w:eastAsia="Times New Roman" w:hAnsi="Calibri" w:cs="Calibri"/>
          <w:kern w:val="0"/>
          <w:sz w:val="24"/>
          <w:szCs w:val="24"/>
          <w:lang w:eastAsia="nl-BE"/>
          <w14:ligatures w14:val="none"/>
        </w:rPr>
        <w:t xml:space="preserve">voogden </w:t>
      </w:r>
      <w:r w:rsidRPr="008E6578">
        <w:rPr>
          <w:rFonts w:ascii="Calibri" w:eastAsia="Times New Roman" w:hAnsi="Calibri" w:cs="Calibri"/>
          <w:kern w:val="0"/>
          <w:sz w:val="24"/>
          <w:szCs w:val="24"/>
          <w:lang w:eastAsia="nl-BE"/>
          <w14:ligatures w14:val="none"/>
        </w:rPr>
        <w:t xml:space="preserve">samen te werken met diverse partners en het netwerk van de </w:t>
      </w:r>
      <w:r w:rsidR="006160E0">
        <w:rPr>
          <w:rFonts w:ascii="Calibri" w:eastAsia="Times New Roman" w:hAnsi="Calibri" w:cs="Calibri"/>
          <w:kern w:val="0"/>
          <w:sz w:val="24"/>
          <w:szCs w:val="24"/>
          <w:lang w:eastAsia="nl-BE"/>
          <w14:ligatures w14:val="none"/>
        </w:rPr>
        <w:t>NBM</w:t>
      </w:r>
      <w:r w:rsidRPr="008E6578">
        <w:rPr>
          <w:rFonts w:ascii="Calibri" w:eastAsia="Times New Roman" w:hAnsi="Calibri" w:cs="Calibri"/>
          <w:kern w:val="0"/>
          <w:sz w:val="24"/>
          <w:szCs w:val="24"/>
          <w:lang w:eastAsia="nl-BE"/>
          <w14:ligatures w14:val="none"/>
        </w:rPr>
        <w:t>. Elk minderjarige heeft een uniek netwerk, eigen behoeften, en persoonlijke ideeën over d</w:t>
      </w:r>
      <w:r>
        <w:rPr>
          <w:rFonts w:ascii="Calibri" w:eastAsia="Times New Roman" w:hAnsi="Calibri" w:cs="Calibri"/>
          <w:kern w:val="0"/>
          <w:sz w:val="24"/>
          <w:szCs w:val="24"/>
          <w:lang w:eastAsia="nl-BE"/>
          <w14:ligatures w14:val="none"/>
        </w:rPr>
        <w:t>e</w:t>
      </w:r>
      <w:r w:rsidRPr="008E6578">
        <w:rPr>
          <w:rFonts w:ascii="Calibri" w:eastAsia="Times New Roman" w:hAnsi="Calibri" w:cs="Calibri"/>
          <w:kern w:val="0"/>
          <w:sz w:val="24"/>
          <w:szCs w:val="24"/>
          <w:lang w:eastAsia="nl-BE"/>
          <w14:ligatures w14:val="none"/>
        </w:rPr>
        <w:t xml:space="preserve"> toekomst, wat een gepersonaliseerde benadering vereist.</w:t>
      </w:r>
      <w:r>
        <w:rPr>
          <w:rFonts w:ascii="Calibri" w:eastAsia="Times New Roman" w:hAnsi="Calibri" w:cs="Calibri"/>
          <w:kern w:val="0"/>
          <w:sz w:val="24"/>
          <w:szCs w:val="24"/>
          <w:lang w:eastAsia="nl-BE"/>
          <w14:ligatures w14:val="none"/>
        </w:rPr>
        <w:t xml:space="preserve"> De v</w:t>
      </w:r>
      <w:r w:rsidRPr="008E6578">
        <w:rPr>
          <w:rFonts w:ascii="Calibri" w:eastAsia="Times New Roman" w:hAnsi="Calibri" w:cs="Calibri"/>
          <w:kern w:val="0"/>
          <w:sz w:val="24"/>
          <w:szCs w:val="24"/>
          <w:lang w:eastAsia="nl-BE"/>
          <w14:ligatures w14:val="none"/>
        </w:rPr>
        <w:t>erschillende betrokken partijen hebben uiteenlopende verwachtingen ten aanzien van de rol van de voogd</w:t>
      </w:r>
      <w:r>
        <w:rPr>
          <w:rFonts w:ascii="Calibri" w:eastAsia="Times New Roman" w:hAnsi="Calibri" w:cs="Calibri"/>
          <w:kern w:val="0"/>
          <w:sz w:val="24"/>
          <w:szCs w:val="24"/>
          <w:lang w:eastAsia="nl-BE"/>
          <w14:ligatures w14:val="none"/>
        </w:rPr>
        <w:t xml:space="preserve"> en de taken die de voogd dient te vervullen,</w:t>
      </w:r>
      <w:r w:rsidRPr="008E6578">
        <w:rPr>
          <w:rFonts w:ascii="Calibri" w:eastAsia="Times New Roman" w:hAnsi="Calibri" w:cs="Calibri"/>
          <w:kern w:val="0"/>
          <w:sz w:val="24"/>
          <w:szCs w:val="24"/>
          <w:lang w:eastAsia="nl-BE"/>
          <w14:ligatures w14:val="none"/>
        </w:rPr>
        <w:t xml:space="preserve"> wat bijdraagt aan de veelzijdigheid </w:t>
      </w:r>
      <w:r>
        <w:rPr>
          <w:rFonts w:ascii="Calibri" w:eastAsia="Times New Roman" w:hAnsi="Calibri" w:cs="Calibri"/>
          <w:kern w:val="0"/>
          <w:sz w:val="24"/>
          <w:szCs w:val="24"/>
          <w:lang w:eastAsia="nl-BE"/>
          <w14:ligatures w14:val="none"/>
        </w:rPr>
        <w:t xml:space="preserve">en soms onduidelijkheid die hierover heerst. </w:t>
      </w:r>
    </w:p>
    <w:p w14:paraId="579D04B8" w14:textId="35C271ED" w:rsidR="00017C33" w:rsidRDefault="00AA3D0D"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Ook leidt</w:t>
      </w:r>
      <w:r w:rsidR="00AE27FA">
        <w:rPr>
          <w:rFonts w:ascii="Calibri" w:eastAsia="Times New Roman" w:hAnsi="Calibri" w:cs="Calibri"/>
          <w:kern w:val="0"/>
          <w:sz w:val="24"/>
          <w:szCs w:val="24"/>
          <w:lang w:eastAsia="nl-BE"/>
          <w14:ligatures w14:val="none"/>
        </w:rPr>
        <w:t xml:space="preserve"> </w:t>
      </w:r>
      <w:r w:rsidR="00835757">
        <w:rPr>
          <w:rFonts w:ascii="Calibri" w:eastAsia="Times New Roman" w:hAnsi="Calibri" w:cs="Calibri"/>
          <w:kern w:val="0"/>
          <w:sz w:val="24"/>
          <w:szCs w:val="24"/>
          <w:lang w:eastAsia="nl-BE"/>
          <w14:ligatures w14:val="none"/>
        </w:rPr>
        <w:t xml:space="preserve">het </w:t>
      </w:r>
      <w:r w:rsidR="00017C33" w:rsidRPr="008E6578">
        <w:rPr>
          <w:rFonts w:ascii="Calibri" w:eastAsia="Times New Roman" w:hAnsi="Calibri" w:cs="Calibri"/>
          <w:kern w:val="0"/>
          <w:sz w:val="24"/>
          <w:szCs w:val="24"/>
          <w:lang w:eastAsia="nl-BE"/>
          <w14:ligatures w14:val="none"/>
        </w:rPr>
        <w:t xml:space="preserve">ontbreken van een eenduidige Europese omschrijving van de basisopdrachten van voogden voor </w:t>
      </w:r>
      <w:r w:rsidR="00835757">
        <w:rPr>
          <w:rFonts w:ascii="Calibri" w:eastAsia="Times New Roman" w:hAnsi="Calibri" w:cs="Calibri"/>
          <w:kern w:val="0"/>
          <w:sz w:val="24"/>
          <w:szCs w:val="24"/>
          <w:lang w:eastAsia="nl-BE"/>
          <w14:ligatures w14:val="none"/>
        </w:rPr>
        <w:t>NBM</w:t>
      </w:r>
      <w:r w:rsidR="00017C33" w:rsidRPr="008E6578">
        <w:rPr>
          <w:rFonts w:ascii="Calibri" w:eastAsia="Times New Roman" w:hAnsi="Calibri" w:cs="Calibri"/>
          <w:kern w:val="0"/>
          <w:sz w:val="24"/>
          <w:szCs w:val="24"/>
          <w:lang w:eastAsia="nl-BE"/>
          <w14:ligatures w14:val="none"/>
        </w:rPr>
        <w:t>, evenals het ontbreken van een Europees kader voor het organiseren van voogdij, tot aanzienlijke internationale variaties in de uitvoering van deze rol (</w:t>
      </w:r>
      <w:proofErr w:type="spellStart"/>
      <w:r w:rsidR="00017C33" w:rsidRPr="008E6578">
        <w:rPr>
          <w:rFonts w:ascii="Calibri" w:eastAsia="Times New Roman" w:hAnsi="Calibri" w:cs="Calibri"/>
          <w:kern w:val="0"/>
          <w:sz w:val="24"/>
          <w:szCs w:val="24"/>
          <w:lang w:eastAsia="nl-BE"/>
          <w14:ligatures w14:val="none"/>
        </w:rPr>
        <w:t>Hedlund</w:t>
      </w:r>
      <w:proofErr w:type="spellEnd"/>
      <w:r w:rsidR="00017C33" w:rsidRPr="008E6578">
        <w:rPr>
          <w:rFonts w:ascii="Calibri" w:eastAsia="Times New Roman" w:hAnsi="Calibri" w:cs="Calibri"/>
          <w:kern w:val="0"/>
          <w:sz w:val="24"/>
          <w:szCs w:val="24"/>
          <w:lang w:eastAsia="nl-BE"/>
          <w14:ligatures w14:val="none"/>
        </w:rPr>
        <w:t xml:space="preserve"> &amp; </w:t>
      </w:r>
      <w:proofErr w:type="spellStart"/>
      <w:r w:rsidR="00017C33" w:rsidRPr="008E6578">
        <w:rPr>
          <w:rFonts w:ascii="Calibri" w:eastAsia="Times New Roman" w:hAnsi="Calibri" w:cs="Calibri"/>
          <w:kern w:val="0"/>
          <w:sz w:val="24"/>
          <w:szCs w:val="24"/>
          <w:lang w:eastAsia="nl-BE"/>
          <w14:ligatures w14:val="none"/>
        </w:rPr>
        <w:t>Salmonsson</w:t>
      </w:r>
      <w:proofErr w:type="spellEnd"/>
      <w:r w:rsidR="00017C33" w:rsidRPr="008E6578">
        <w:rPr>
          <w:rFonts w:ascii="Calibri" w:eastAsia="Times New Roman" w:hAnsi="Calibri" w:cs="Calibri"/>
          <w:kern w:val="0"/>
          <w:sz w:val="24"/>
          <w:szCs w:val="24"/>
          <w:lang w:eastAsia="nl-BE"/>
          <w14:ligatures w14:val="none"/>
        </w:rPr>
        <w:t xml:space="preserve">, 2018). </w:t>
      </w:r>
      <w:r w:rsidR="00AC665F" w:rsidRPr="0050746B">
        <w:rPr>
          <w:rFonts w:ascii="Calibri" w:eastAsia="Times New Roman" w:hAnsi="Calibri" w:cs="Calibri"/>
          <w:kern w:val="0"/>
          <w:sz w:val="24"/>
          <w:szCs w:val="24"/>
          <w:lang w:eastAsia="nl-BE"/>
          <w14:ligatures w14:val="none"/>
        </w:rPr>
        <w:t xml:space="preserve">De onduidelijkheid over welke taken zij precies willen, kunnen en moeten vervullen, kan de begeleiding en ondersteuning van </w:t>
      </w:r>
      <w:r w:rsidR="00AC665F">
        <w:rPr>
          <w:rFonts w:ascii="Calibri" w:eastAsia="Times New Roman" w:hAnsi="Calibri" w:cs="Calibri"/>
          <w:kern w:val="0"/>
          <w:sz w:val="24"/>
          <w:szCs w:val="24"/>
          <w:lang w:eastAsia="nl-BE"/>
          <w14:ligatures w14:val="none"/>
        </w:rPr>
        <w:t>niet begeleide minderjarigen</w:t>
      </w:r>
      <w:r w:rsidR="00AC665F" w:rsidRPr="002B6BA7">
        <w:rPr>
          <w:rFonts w:ascii="Calibri" w:eastAsia="Times New Roman" w:hAnsi="Calibri" w:cs="Calibri"/>
          <w:kern w:val="0"/>
          <w:sz w:val="24"/>
          <w:szCs w:val="24"/>
          <w:lang w:eastAsia="nl-BE"/>
          <w14:ligatures w14:val="none"/>
        </w:rPr>
        <w:t xml:space="preserve"> </w:t>
      </w:r>
      <w:r w:rsidR="00AC665F" w:rsidRPr="0050746B">
        <w:rPr>
          <w:rFonts w:ascii="Calibri" w:eastAsia="Times New Roman" w:hAnsi="Calibri" w:cs="Calibri"/>
          <w:kern w:val="0"/>
          <w:sz w:val="24"/>
          <w:szCs w:val="24"/>
          <w:lang w:eastAsia="nl-BE"/>
          <w14:ligatures w14:val="none"/>
        </w:rPr>
        <w:t>beïnvloeden, en daarmee mogelijk</w:t>
      </w:r>
      <w:r w:rsidR="006B44C3">
        <w:rPr>
          <w:rFonts w:ascii="Calibri" w:eastAsia="Times New Roman" w:hAnsi="Calibri" w:cs="Calibri"/>
          <w:kern w:val="0"/>
          <w:sz w:val="24"/>
          <w:szCs w:val="24"/>
          <w:lang w:eastAsia="nl-BE"/>
          <w14:ligatures w14:val="none"/>
        </w:rPr>
        <w:t>s</w:t>
      </w:r>
      <w:r w:rsidR="00AC665F" w:rsidRPr="0050746B">
        <w:rPr>
          <w:rFonts w:ascii="Calibri" w:eastAsia="Times New Roman" w:hAnsi="Calibri" w:cs="Calibri"/>
          <w:kern w:val="0"/>
          <w:sz w:val="24"/>
          <w:szCs w:val="24"/>
          <w:lang w:eastAsia="nl-BE"/>
          <w14:ligatures w14:val="none"/>
        </w:rPr>
        <w:t xml:space="preserve"> de gelijke behandeling en rechten van deze kwetsbare groep in gevaar brengen.</w:t>
      </w:r>
      <w:r w:rsidR="00AC665F">
        <w:rPr>
          <w:rFonts w:ascii="Calibri" w:eastAsia="Times New Roman" w:hAnsi="Calibri" w:cs="Calibri"/>
          <w:kern w:val="0"/>
          <w:sz w:val="24"/>
          <w:szCs w:val="24"/>
          <w:lang w:eastAsia="nl-BE"/>
          <w14:ligatures w14:val="none"/>
        </w:rPr>
        <w:t xml:space="preserve"> </w:t>
      </w:r>
    </w:p>
    <w:p w14:paraId="118A3B67" w14:textId="38E4F4CB" w:rsidR="00496549" w:rsidRDefault="009D4B66" w:rsidP="00B12277">
      <w:pPr>
        <w:spacing w:after="0"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Bovendien is in België d</w:t>
      </w:r>
      <w:r w:rsidR="002623A6" w:rsidRPr="008E6578">
        <w:rPr>
          <w:rFonts w:ascii="Calibri" w:eastAsia="Times New Roman" w:hAnsi="Calibri" w:cs="Calibri"/>
          <w:kern w:val="0"/>
          <w:sz w:val="24"/>
          <w:szCs w:val="24"/>
          <w:lang w:eastAsia="nl-BE"/>
          <w14:ligatures w14:val="none"/>
        </w:rPr>
        <w:t xml:space="preserve">e </w:t>
      </w:r>
      <w:r w:rsidR="002623A6">
        <w:rPr>
          <w:rFonts w:ascii="Calibri" w:eastAsia="Times New Roman" w:hAnsi="Calibri" w:cs="Calibri"/>
          <w:kern w:val="0"/>
          <w:sz w:val="24"/>
          <w:szCs w:val="24"/>
          <w:lang w:eastAsia="nl-BE"/>
          <w14:ligatures w14:val="none"/>
        </w:rPr>
        <w:t>werk</w:t>
      </w:r>
      <w:r w:rsidR="002623A6" w:rsidRPr="008E6578">
        <w:rPr>
          <w:rFonts w:ascii="Calibri" w:eastAsia="Times New Roman" w:hAnsi="Calibri" w:cs="Calibri"/>
          <w:kern w:val="0"/>
          <w:sz w:val="24"/>
          <w:szCs w:val="24"/>
          <w:lang w:eastAsia="nl-BE"/>
          <w14:ligatures w14:val="none"/>
        </w:rPr>
        <w:t>context waar</w:t>
      </w:r>
      <w:r w:rsidR="002623A6">
        <w:rPr>
          <w:rFonts w:ascii="Calibri" w:eastAsia="Times New Roman" w:hAnsi="Calibri" w:cs="Calibri"/>
          <w:kern w:val="0"/>
          <w:sz w:val="24"/>
          <w:szCs w:val="24"/>
          <w:lang w:eastAsia="nl-BE"/>
          <w14:ligatures w14:val="none"/>
        </w:rPr>
        <w:t>binnen</w:t>
      </w:r>
      <w:r w:rsidR="002623A6" w:rsidRPr="008E6578">
        <w:rPr>
          <w:rFonts w:ascii="Calibri" w:eastAsia="Times New Roman" w:hAnsi="Calibri" w:cs="Calibri"/>
          <w:kern w:val="0"/>
          <w:sz w:val="24"/>
          <w:szCs w:val="24"/>
          <w:lang w:eastAsia="nl-BE"/>
          <w14:ligatures w14:val="none"/>
        </w:rPr>
        <w:t xml:space="preserve"> voogden opereren zeer uiteenlopend</w:t>
      </w:r>
      <w:r w:rsidR="00AD4764">
        <w:rPr>
          <w:rFonts w:ascii="Calibri" w:eastAsia="Times New Roman" w:hAnsi="Calibri" w:cs="Calibri"/>
          <w:kern w:val="0"/>
          <w:sz w:val="24"/>
          <w:szCs w:val="24"/>
          <w:lang w:eastAsia="nl-BE"/>
          <w14:ligatures w14:val="none"/>
        </w:rPr>
        <w:t>.</w:t>
      </w:r>
      <w:r w:rsidR="00496549">
        <w:rPr>
          <w:rFonts w:ascii="Calibri" w:eastAsia="Times New Roman" w:hAnsi="Calibri" w:cs="Calibri"/>
          <w:kern w:val="0"/>
          <w:sz w:val="24"/>
          <w:szCs w:val="24"/>
          <w:lang w:eastAsia="nl-BE"/>
          <w14:ligatures w14:val="none"/>
        </w:rPr>
        <w:t xml:space="preserve"> Zo kan </w:t>
      </w:r>
      <w:r w:rsidR="008301D1">
        <w:rPr>
          <w:rFonts w:ascii="Calibri" w:eastAsia="Times New Roman" w:hAnsi="Calibri" w:cs="Calibri"/>
          <w:kern w:val="0"/>
          <w:sz w:val="24"/>
          <w:szCs w:val="24"/>
          <w:lang w:eastAsia="nl-BE"/>
          <w14:ligatures w14:val="none"/>
        </w:rPr>
        <w:t>de Dienst Voogdij</w:t>
      </w:r>
      <w:r w:rsidR="00496549" w:rsidRPr="008E6578">
        <w:rPr>
          <w:rFonts w:ascii="Calibri" w:eastAsia="Times New Roman" w:hAnsi="Calibri" w:cs="Calibri"/>
          <w:kern w:val="0"/>
          <w:sz w:val="24"/>
          <w:szCs w:val="24"/>
          <w:lang w:eastAsia="nl-BE"/>
          <w14:ligatures w14:val="none"/>
        </w:rPr>
        <w:t xml:space="preserve"> </w:t>
      </w:r>
      <w:r w:rsidR="00496549">
        <w:rPr>
          <w:rFonts w:ascii="Calibri" w:eastAsia="Times New Roman" w:hAnsi="Calibri" w:cs="Calibri"/>
          <w:kern w:val="0"/>
          <w:sz w:val="24"/>
          <w:szCs w:val="24"/>
          <w:lang w:eastAsia="nl-BE"/>
          <w14:ligatures w14:val="none"/>
        </w:rPr>
        <w:t xml:space="preserve">voogden aanstellen onder drie verschillende statuten: </w:t>
      </w:r>
    </w:p>
    <w:p w14:paraId="2B0FB98A" w14:textId="5EFC565E" w:rsidR="00496549" w:rsidRPr="00496549" w:rsidRDefault="00496549" w:rsidP="00253E52">
      <w:pPr>
        <w:pStyle w:val="Lijstalinea"/>
        <w:numPr>
          <w:ilvl w:val="0"/>
          <w:numId w:val="12"/>
        </w:numPr>
        <w:spacing w:after="0" w:line="300" w:lineRule="auto"/>
        <w:jc w:val="both"/>
        <w:rPr>
          <w:rFonts w:ascii="Calibri" w:eastAsia="Times New Roman" w:hAnsi="Calibri" w:cs="Calibri"/>
          <w:kern w:val="0"/>
          <w:sz w:val="24"/>
          <w:szCs w:val="24"/>
          <w:lang w:eastAsia="nl-BE"/>
          <w14:ligatures w14:val="none"/>
        </w:rPr>
      </w:pPr>
      <w:r w:rsidRPr="00496549">
        <w:rPr>
          <w:rFonts w:ascii="Calibri" w:eastAsia="Times New Roman" w:hAnsi="Calibri" w:cs="Calibri"/>
          <w:b/>
          <w:bCs/>
          <w:kern w:val="0"/>
          <w:sz w:val="24"/>
          <w:szCs w:val="24"/>
          <w:lang w:eastAsia="nl-BE"/>
          <w14:ligatures w14:val="none"/>
        </w:rPr>
        <w:t>Vrijwillige voogden</w:t>
      </w:r>
      <w:r w:rsidRPr="00496549">
        <w:rPr>
          <w:rFonts w:ascii="Calibri" w:eastAsia="Times New Roman" w:hAnsi="Calibri" w:cs="Calibri"/>
          <w:kern w:val="0"/>
          <w:sz w:val="24"/>
          <w:szCs w:val="24"/>
          <w:lang w:eastAsia="nl-BE"/>
          <w14:ligatures w14:val="none"/>
        </w:rPr>
        <w:t xml:space="preserve"> die maximaal zeven NBM onder hun hoede hebben.</w:t>
      </w:r>
    </w:p>
    <w:p w14:paraId="154D9F14" w14:textId="5BB421A7" w:rsidR="00496549" w:rsidRPr="008E6578" w:rsidRDefault="00496549" w:rsidP="00253E52">
      <w:pPr>
        <w:numPr>
          <w:ilvl w:val="0"/>
          <w:numId w:val="1"/>
        </w:numPr>
        <w:spacing w:after="0"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b/>
          <w:bCs/>
          <w:kern w:val="0"/>
          <w:sz w:val="24"/>
          <w:szCs w:val="24"/>
          <w:lang w:eastAsia="nl-BE"/>
          <w14:ligatures w14:val="none"/>
        </w:rPr>
        <w:lastRenderedPageBreak/>
        <w:t>Vrijwillige voogden</w:t>
      </w:r>
      <w:r w:rsidRPr="008E6578">
        <w:rPr>
          <w:rFonts w:ascii="Calibri" w:eastAsia="Times New Roman" w:hAnsi="Calibri" w:cs="Calibri"/>
          <w:kern w:val="0"/>
          <w:sz w:val="24"/>
          <w:szCs w:val="24"/>
          <w:lang w:eastAsia="nl-BE"/>
          <w14:ligatures w14:val="none"/>
        </w:rPr>
        <w:t xml:space="preserve"> die meer dan zeven NBM</w:t>
      </w:r>
      <w:r>
        <w:rPr>
          <w:rFonts w:ascii="Calibri" w:eastAsia="Times New Roman" w:hAnsi="Calibri" w:cs="Calibri"/>
          <w:kern w:val="0"/>
          <w:sz w:val="24"/>
          <w:szCs w:val="24"/>
          <w:lang w:eastAsia="nl-BE"/>
          <w14:ligatures w14:val="none"/>
        </w:rPr>
        <w:t xml:space="preserve"> </w:t>
      </w:r>
      <w:r w:rsidRPr="008E6578">
        <w:rPr>
          <w:rFonts w:ascii="Calibri" w:eastAsia="Times New Roman" w:hAnsi="Calibri" w:cs="Calibri"/>
          <w:kern w:val="0"/>
          <w:sz w:val="24"/>
          <w:szCs w:val="24"/>
          <w:lang w:eastAsia="nl-BE"/>
          <w14:ligatures w14:val="none"/>
        </w:rPr>
        <w:t>begeleiden, en daardoor fiscaal beschouwd worden als zelfstandige of zelfstandige in bijberoep.</w:t>
      </w:r>
      <w:r w:rsidR="005D1E65">
        <w:rPr>
          <w:rFonts w:ascii="Calibri" w:eastAsia="Times New Roman" w:hAnsi="Calibri" w:cs="Calibri"/>
          <w:kern w:val="0"/>
          <w:sz w:val="24"/>
          <w:szCs w:val="24"/>
          <w:lang w:eastAsia="nl-BE"/>
          <w14:ligatures w14:val="none"/>
        </w:rPr>
        <w:t xml:space="preserve"> Deze voogden kunnen h</w:t>
      </w:r>
      <w:r w:rsidR="007B0A36">
        <w:rPr>
          <w:rFonts w:ascii="Calibri" w:eastAsia="Times New Roman" w:hAnsi="Calibri" w:cs="Calibri"/>
          <w:kern w:val="0"/>
          <w:sz w:val="24"/>
          <w:szCs w:val="24"/>
          <w:lang w:eastAsia="nl-BE"/>
          <w14:ligatures w14:val="none"/>
        </w:rPr>
        <w:t>u</w:t>
      </w:r>
      <w:r w:rsidR="005D1E65">
        <w:rPr>
          <w:rFonts w:ascii="Calibri" w:eastAsia="Times New Roman" w:hAnsi="Calibri" w:cs="Calibri"/>
          <w:kern w:val="0"/>
          <w:sz w:val="24"/>
          <w:szCs w:val="24"/>
          <w:lang w:eastAsia="nl-BE"/>
          <w14:ligatures w14:val="none"/>
        </w:rPr>
        <w:t>n opdracht ook onder de vorm van een vennootschap uitvoeren.</w:t>
      </w:r>
    </w:p>
    <w:p w14:paraId="5DDC81BA" w14:textId="27AB452C" w:rsidR="00496549" w:rsidRDefault="00496549" w:rsidP="00253E52">
      <w:pPr>
        <w:numPr>
          <w:ilvl w:val="0"/>
          <w:numId w:val="1"/>
        </w:numPr>
        <w:spacing w:after="0"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b/>
          <w:bCs/>
          <w:kern w:val="0"/>
          <w:sz w:val="24"/>
          <w:szCs w:val="24"/>
          <w:lang w:eastAsia="nl-BE"/>
          <w14:ligatures w14:val="none"/>
        </w:rPr>
        <w:t>Werknemer-voogden</w:t>
      </w:r>
      <w:r w:rsidRPr="008E6578">
        <w:rPr>
          <w:rFonts w:ascii="Calibri" w:eastAsia="Times New Roman" w:hAnsi="Calibri" w:cs="Calibri"/>
          <w:kern w:val="0"/>
          <w:sz w:val="24"/>
          <w:szCs w:val="24"/>
          <w:lang w:eastAsia="nl-BE"/>
          <w14:ligatures w14:val="none"/>
        </w:rPr>
        <w:t xml:space="preserve">, die in een voltijdse functie tot 25 NBM begeleiden en werkzaam zijn bij organisaties die een protocolakkoord hebben met </w:t>
      </w:r>
      <w:r w:rsidR="008301D1">
        <w:rPr>
          <w:rFonts w:ascii="Calibri" w:eastAsia="Times New Roman" w:hAnsi="Calibri" w:cs="Calibri"/>
          <w:kern w:val="0"/>
          <w:sz w:val="24"/>
          <w:szCs w:val="24"/>
          <w:lang w:eastAsia="nl-BE"/>
          <w14:ligatures w14:val="none"/>
        </w:rPr>
        <w:t>de Dienst Voogdij</w:t>
      </w:r>
      <w:r w:rsidRPr="008E6578">
        <w:rPr>
          <w:rFonts w:ascii="Calibri" w:eastAsia="Times New Roman" w:hAnsi="Calibri" w:cs="Calibri"/>
          <w:kern w:val="0"/>
          <w:sz w:val="24"/>
          <w:szCs w:val="24"/>
          <w:lang w:eastAsia="nl-BE"/>
          <w14:ligatures w14:val="none"/>
        </w:rPr>
        <w:t xml:space="preserve">, zoals Rode Kruis Vlaanderen, Caritas International, Exil, </w:t>
      </w:r>
      <w:proofErr w:type="spellStart"/>
      <w:r w:rsidRPr="008E6578">
        <w:rPr>
          <w:rFonts w:ascii="Calibri" w:eastAsia="Times New Roman" w:hAnsi="Calibri" w:cs="Calibri"/>
          <w:kern w:val="0"/>
          <w:sz w:val="24"/>
          <w:szCs w:val="24"/>
          <w:lang w:eastAsia="nl-BE"/>
          <w14:ligatures w14:val="none"/>
        </w:rPr>
        <w:t>Seso</w:t>
      </w:r>
      <w:proofErr w:type="spellEnd"/>
      <w:r w:rsidRPr="008E6578">
        <w:rPr>
          <w:rFonts w:ascii="Calibri" w:eastAsia="Times New Roman" w:hAnsi="Calibri" w:cs="Calibri"/>
          <w:kern w:val="0"/>
          <w:sz w:val="24"/>
          <w:szCs w:val="24"/>
          <w:lang w:eastAsia="nl-BE"/>
          <w14:ligatures w14:val="none"/>
        </w:rPr>
        <w:t xml:space="preserve">, CAW, en SETM. Deze organisaties ontvangen subsidies van </w:t>
      </w:r>
      <w:r w:rsidR="008301D1">
        <w:rPr>
          <w:rFonts w:ascii="Calibri" w:eastAsia="Times New Roman" w:hAnsi="Calibri" w:cs="Calibri"/>
          <w:kern w:val="0"/>
          <w:sz w:val="24"/>
          <w:szCs w:val="24"/>
          <w:lang w:eastAsia="nl-BE"/>
          <w14:ligatures w14:val="none"/>
        </w:rPr>
        <w:t>de Dienst Voogdij</w:t>
      </w:r>
      <w:r w:rsidRPr="008E6578">
        <w:rPr>
          <w:rFonts w:ascii="Calibri" w:eastAsia="Times New Roman" w:hAnsi="Calibri" w:cs="Calibri"/>
          <w:kern w:val="0"/>
          <w:sz w:val="24"/>
          <w:szCs w:val="24"/>
          <w:lang w:eastAsia="nl-BE"/>
          <w14:ligatures w14:val="none"/>
        </w:rPr>
        <w:t>.</w:t>
      </w:r>
    </w:p>
    <w:p w14:paraId="4AC01B19" w14:textId="77777777" w:rsidR="007B0A36" w:rsidRPr="008E6578" w:rsidRDefault="007B0A36" w:rsidP="00897BCA">
      <w:pPr>
        <w:spacing w:after="0" w:line="300" w:lineRule="auto"/>
        <w:ind w:left="720"/>
        <w:jc w:val="both"/>
        <w:rPr>
          <w:rFonts w:ascii="Calibri" w:eastAsia="Times New Roman" w:hAnsi="Calibri" w:cs="Calibri"/>
          <w:kern w:val="0"/>
          <w:sz w:val="24"/>
          <w:szCs w:val="24"/>
          <w:lang w:eastAsia="nl-BE"/>
          <w14:ligatures w14:val="none"/>
        </w:rPr>
      </w:pPr>
    </w:p>
    <w:p w14:paraId="2102FB5F" w14:textId="6378AC56" w:rsidR="006821BB" w:rsidRDefault="00496549" w:rsidP="00056B92">
      <w:pPr>
        <w:spacing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 xml:space="preserve">Volgens de statistieken van </w:t>
      </w:r>
      <w:r w:rsidR="008301D1">
        <w:rPr>
          <w:rFonts w:ascii="Calibri" w:eastAsia="Times New Roman" w:hAnsi="Calibri" w:cs="Calibri"/>
          <w:kern w:val="0"/>
          <w:sz w:val="24"/>
          <w:szCs w:val="24"/>
          <w:lang w:eastAsia="nl-BE"/>
          <w14:ligatures w14:val="none"/>
        </w:rPr>
        <w:t>de Dienst Voogdij</w:t>
      </w:r>
      <w:r>
        <w:rPr>
          <w:rFonts w:ascii="Calibri" w:eastAsia="Times New Roman" w:hAnsi="Calibri" w:cs="Calibri"/>
          <w:kern w:val="0"/>
          <w:sz w:val="24"/>
          <w:szCs w:val="24"/>
          <w:lang w:eastAsia="nl-BE"/>
          <w14:ligatures w14:val="none"/>
        </w:rPr>
        <w:t xml:space="preserve"> waren er in 202</w:t>
      </w:r>
      <w:r w:rsidR="007B4A0B">
        <w:rPr>
          <w:rFonts w:ascii="Calibri" w:eastAsia="Times New Roman" w:hAnsi="Calibri" w:cs="Calibri"/>
          <w:kern w:val="0"/>
          <w:sz w:val="24"/>
          <w:szCs w:val="24"/>
          <w:lang w:eastAsia="nl-BE"/>
          <w14:ligatures w14:val="none"/>
        </w:rPr>
        <w:t>4</w:t>
      </w:r>
      <w:r w:rsidR="009D4B66">
        <w:rPr>
          <w:rFonts w:ascii="Calibri" w:eastAsia="Times New Roman" w:hAnsi="Calibri" w:cs="Calibri"/>
          <w:kern w:val="0"/>
          <w:sz w:val="24"/>
          <w:szCs w:val="24"/>
          <w:lang w:eastAsia="nl-BE"/>
          <w14:ligatures w14:val="none"/>
        </w:rPr>
        <w:t>,</w:t>
      </w:r>
      <w:r>
        <w:rPr>
          <w:rFonts w:ascii="Calibri" w:eastAsia="Times New Roman" w:hAnsi="Calibri" w:cs="Calibri"/>
          <w:kern w:val="0"/>
          <w:sz w:val="24"/>
          <w:szCs w:val="24"/>
          <w:lang w:eastAsia="nl-BE"/>
          <w14:ligatures w14:val="none"/>
        </w:rPr>
        <w:t xml:space="preserve"> 67</w:t>
      </w:r>
      <w:r w:rsidR="00A0165B">
        <w:rPr>
          <w:rFonts w:ascii="Calibri" w:eastAsia="Times New Roman" w:hAnsi="Calibri" w:cs="Calibri"/>
          <w:kern w:val="0"/>
          <w:sz w:val="24"/>
          <w:szCs w:val="24"/>
          <w:lang w:eastAsia="nl-BE"/>
          <w14:ligatures w14:val="none"/>
        </w:rPr>
        <w:t>1</w:t>
      </w:r>
      <w:r>
        <w:rPr>
          <w:rFonts w:ascii="Calibri" w:eastAsia="Times New Roman" w:hAnsi="Calibri" w:cs="Calibri"/>
          <w:kern w:val="0"/>
          <w:sz w:val="24"/>
          <w:szCs w:val="24"/>
          <w:lang w:eastAsia="nl-BE"/>
          <w14:ligatures w14:val="none"/>
        </w:rPr>
        <w:t xml:space="preserve"> voogden in België actief waarvan 36</w:t>
      </w:r>
      <w:r w:rsidR="00A0165B">
        <w:rPr>
          <w:rFonts w:ascii="Calibri" w:eastAsia="Times New Roman" w:hAnsi="Calibri" w:cs="Calibri"/>
          <w:kern w:val="0"/>
          <w:sz w:val="24"/>
          <w:szCs w:val="24"/>
          <w:lang w:eastAsia="nl-BE"/>
          <w14:ligatures w14:val="none"/>
        </w:rPr>
        <w:t>5</w:t>
      </w:r>
      <w:r>
        <w:rPr>
          <w:rFonts w:ascii="Calibri" w:eastAsia="Times New Roman" w:hAnsi="Calibri" w:cs="Calibri"/>
          <w:kern w:val="0"/>
          <w:sz w:val="24"/>
          <w:szCs w:val="24"/>
          <w:lang w:eastAsia="nl-BE"/>
          <w14:ligatures w14:val="none"/>
        </w:rPr>
        <w:t xml:space="preserve"> voogden in het Vlaamse landsdeel. </w:t>
      </w:r>
      <w:r w:rsidR="002E4327">
        <w:rPr>
          <w:rFonts w:ascii="Calibri" w:eastAsia="Times New Roman" w:hAnsi="Calibri" w:cs="Calibri"/>
          <w:kern w:val="0"/>
          <w:sz w:val="24"/>
          <w:szCs w:val="24"/>
          <w:lang w:eastAsia="nl-BE"/>
          <w14:ligatures w14:val="none"/>
        </w:rPr>
        <w:t xml:space="preserve">Van deze Belgische voogden werken er </w:t>
      </w:r>
      <w:r>
        <w:rPr>
          <w:rFonts w:ascii="Calibri" w:eastAsia="Times New Roman" w:hAnsi="Calibri" w:cs="Calibri"/>
          <w:kern w:val="0"/>
          <w:sz w:val="24"/>
          <w:szCs w:val="24"/>
          <w:lang w:eastAsia="nl-BE"/>
          <w14:ligatures w14:val="none"/>
        </w:rPr>
        <w:t>5</w:t>
      </w:r>
      <w:r w:rsidR="00635C7E">
        <w:rPr>
          <w:rFonts w:ascii="Calibri" w:eastAsia="Times New Roman" w:hAnsi="Calibri" w:cs="Calibri"/>
          <w:kern w:val="0"/>
          <w:sz w:val="24"/>
          <w:szCs w:val="24"/>
          <w:lang w:eastAsia="nl-BE"/>
          <w14:ligatures w14:val="none"/>
        </w:rPr>
        <w:t>23</w:t>
      </w:r>
      <w:r>
        <w:rPr>
          <w:rFonts w:ascii="Calibri" w:eastAsia="Times New Roman" w:hAnsi="Calibri" w:cs="Calibri"/>
          <w:kern w:val="0"/>
          <w:sz w:val="24"/>
          <w:szCs w:val="24"/>
          <w:lang w:eastAsia="nl-BE"/>
          <w14:ligatures w14:val="none"/>
        </w:rPr>
        <w:t xml:space="preserve"> (7</w:t>
      </w:r>
      <w:r w:rsidR="00635C7E">
        <w:rPr>
          <w:rFonts w:ascii="Calibri" w:eastAsia="Times New Roman" w:hAnsi="Calibri" w:cs="Calibri"/>
          <w:kern w:val="0"/>
          <w:sz w:val="24"/>
          <w:szCs w:val="24"/>
          <w:lang w:eastAsia="nl-BE"/>
          <w14:ligatures w14:val="none"/>
        </w:rPr>
        <w:t>8</w:t>
      </w:r>
      <w:r>
        <w:rPr>
          <w:rFonts w:ascii="Calibri" w:eastAsia="Times New Roman" w:hAnsi="Calibri" w:cs="Calibri"/>
          <w:kern w:val="0"/>
          <w:sz w:val="24"/>
          <w:szCs w:val="24"/>
          <w:lang w:eastAsia="nl-BE"/>
          <w14:ligatures w14:val="none"/>
        </w:rPr>
        <w:t>%) onder een vrijwilligersstatuut</w:t>
      </w:r>
      <w:r w:rsidR="00F223A8">
        <w:rPr>
          <w:rFonts w:ascii="Calibri" w:eastAsia="Times New Roman" w:hAnsi="Calibri" w:cs="Calibri"/>
          <w:kern w:val="0"/>
          <w:sz w:val="24"/>
          <w:szCs w:val="24"/>
          <w:lang w:eastAsia="nl-BE"/>
          <w14:ligatures w14:val="none"/>
        </w:rPr>
        <w:t>. Zij beg</w:t>
      </w:r>
      <w:r w:rsidR="00E81C35">
        <w:rPr>
          <w:rFonts w:ascii="Calibri" w:eastAsia="Times New Roman" w:hAnsi="Calibri" w:cs="Calibri"/>
          <w:kern w:val="0"/>
          <w:sz w:val="24"/>
          <w:szCs w:val="24"/>
          <w:lang w:eastAsia="nl-BE"/>
          <w14:ligatures w14:val="none"/>
        </w:rPr>
        <w:t>e</w:t>
      </w:r>
      <w:r w:rsidR="00F223A8">
        <w:rPr>
          <w:rFonts w:ascii="Calibri" w:eastAsia="Times New Roman" w:hAnsi="Calibri" w:cs="Calibri"/>
          <w:kern w:val="0"/>
          <w:sz w:val="24"/>
          <w:szCs w:val="24"/>
          <w:lang w:eastAsia="nl-BE"/>
          <w14:ligatures w14:val="none"/>
        </w:rPr>
        <w:t>leiden 1371 minderjarigen</w:t>
      </w:r>
      <w:r w:rsidR="00056B92">
        <w:rPr>
          <w:rFonts w:ascii="Calibri" w:eastAsia="Times New Roman" w:hAnsi="Calibri" w:cs="Calibri"/>
          <w:kern w:val="0"/>
          <w:sz w:val="24"/>
          <w:szCs w:val="24"/>
          <w:lang w:eastAsia="nl-BE"/>
          <w14:ligatures w14:val="none"/>
        </w:rPr>
        <w:t>, d</w:t>
      </w:r>
      <w:r w:rsidR="00990F08">
        <w:rPr>
          <w:rFonts w:ascii="Calibri" w:eastAsia="Times New Roman" w:hAnsi="Calibri" w:cs="Calibri"/>
          <w:kern w:val="0"/>
          <w:sz w:val="24"/>
          <w:szCs w:val="24"/>
          <w:lang w:eastAsia="nl-BE"/>
          <w14:ligatures w14:val="none"/>
        </w:rPr>
        <w:t>it is</w:t>
      </w:r>
      <w:r w:rsidR="00F223A8">
        <w:rPr>
          <w:rFonts w:ascii="Calibri" w:eastAsia="Times New Roman" w:hAnsi="Calibri" w:cs="Calibri"/>
          <w:kern w:val="0"/>
          <w:sz w:val="24"/>
          <w:szCs w:val="24"/>
          <w:lang w:eastAsia="nl-BE"/>
          <w14:ligatures w14:val="none"/>
        </w:rPr>
        <w:t xml:space="preserve"> 37% van het totaal aantal NBM. </w:t>
      </w:r>
      <w:r w:rsidR="00056B92">
        <w:rPr>
          <w:rFonts w:ascii="Calibri" w:eastAsia="Times New Roman" w:hAnsi="Calibri" w:cs="Calibri"/>
          <w:kern w:val="0"/>
          <w:sz w:val="24"/>
          <w:szCs w:val="24"/>
          <w:lang w:eastAsia="nl-BE"/>
          <w14:ligatures w14:val="none"/>
        </w:rPr>
        <w:t xml:space="preserve"> 111</w:t>
      </w:r>
      <w:r>
        <w:rPr>
          <w:rFonts w:ascii="Calibri" w:eastAsia="Times New Roman" w:hAnsi="Calibri" w:cs="Calibri"/>
          <w:kern w:val="0"/>
          <w:sz w:val="24"/>
          <w:szCs w:val="24"/>
          <w:lang w:eastAsia="nl-BE"/>
          <w14:ligatures w14:val="none"/>
        </w:rPr>
        <w:t xml:space="preserve"> (1</w:t>
      </w:r>
      <w:r w:rsidR="00056B92">
        <w:rPr>
          <w:rFonts w:ascii="Calibri" w:eastAsia="Times New Roman" w:hAnsi="Calibri" w:cs="Calibri"/>
          <w:kern w:val="0"/>
          <w:sz w:val="24"/>
          <w:szCs w:val="24"/>
          <w:lang w:eastAsia="nl-BE"/>
          <w14:ligatures w14:val="none"/>
        </w:rPr>
        <w:t>7</w:t>
      </w:r>
      <w:r>
        <w:rPr>
          <w:rFonts w:ascii="Calibri" w:eastAsia="Times New Roman" w:hAnsi="Calibri" w:cs="Calibri"/>
          <w:kern w:val="0"/>
          <w:sz w:val="24"/>
          <w:szCs w:val="24"/>
          <w:lang w:eastAsia="nl-BE"/>
          <w14:ligatures w14:val="none"/>
        </w:rPr>
        <w:t xml:space="preserve">%) </w:t>
      </w:r>
      <w:r w:rsidR="00F223A8">
        <w:rPr>
          <w:rFonts w:ascii="Calibri" w:eastAsia="Times New Roman" w:hAnsi="Calibri" w:cs="Calibri"/>
          <w:kern w:val="0"/>
          <w:sz w:val="24"/>
          <w:szCs w:val="24"/>
          <w:lang w:eastAsia="nl-BE"/>
          <w14:ligatures w14:val="none"/>
        </w:rPr>
        <w:t xml:space="preserve">van de </w:t>
      </w:r>
      <w:r>
        <w:rPr>
          <w:rFonts w:ascii="Calibri" w:eastAsia="Times New Roman" w:hAnsi="Calibri" w:cs="Calibri"/>
          <w:kern w:val="0"/>
          <w:sz w:val="24"/>
          <w:szCs w:val="24"/>
          <w:lang w:eastAsia="nl-BE"/>
          <w14:ligatures w14:val="none"/>
        </w:rPr>
        <w:t>voogden werken als zelfstandige</w:t>
      </w:r>
      <w:r w:rsidR="00F223A8">
        <w:rPr>
          <w:rFonts w:ascii="Calibri" w:eastAsia="Times New Roman" w:hAnsi="Calibri" w:cs="Calibri"/>
          <w:kern w:val="0"/>
          <w:sz w:val="24"/>
          <w:szCs w:val="24"/>
          <w:lang w:eastAsia="nl-BE"/>
          <w14:ligatures w14:val="none"/>
        </w:rPr>
        <w:t xml:space="preserve"> </w:t>
      </w:r>
      <w:r w:rsidR="00056B92">
        <w:rPr>
          <w:rFonts w:ascii="Calibri" w:eastAsia="Times New Roman" w:hAnsi="Calibri" w:cs="Calibri"/>
          <w:kern w:val="0"/>
          <w:sz w:val="24"/>
          <w:szCs w:val="24"/>
          <w:lang w:eastAsia="nl-BE"/>
          <w14:ligatures w14:val="none"/>
        </w:rPr>
        <w:t xml:space="preserve">-waarvan sommige binnen een vennootschap- </w:t>
      </w:r>
      <w:r w:rsidR="00F223A8">
        <w:rPr>
          <w:rFonts w:ascii="Calibri" w:eastAsia="Times New Roman" w:hAnsi="Calibri" w:cs="Calibri"/>
          <w:kern w:val="0"/>
          <w:sz w:val="24"/>
          <w:szCs w:val="24"/>
          <w:lang w:eastAsia="nl-BE"/>
          <w14:ligatures w14:val="none"/>
        </w:rPr>
        <w:t>en volgen 1</w:t>
      </w:r>
      <w:r w:rsidR="00056B92">
        <w:rPr>
          <w:rFonts w:ascii="Calibri" w:eastAsia="Times New Roman" w:hAnsi="Calibri" w:cs="Calibri"/>
          <w:kern w:val="0"/>
          <w:sz w:val="24"/>
          <w:szCs w:val="24"/>
          <w:lang w:eastAsia="nl-BE"/>
          <w14:ligatures w14:val="none"/>
        </w:rPr>
        <w:t>657</w:t>
      </w:r>
      <w:r w:rsidR="00F223A8">
        <w:rPr>
          <w:rFonts w:ascii="Calibri" w:eastAsia="Times New Roman" w:hAnsi="Calibri" w:cs="Calibri"/>
          <w:kern w:val="0"/>
          <w:sz w:val="24"/>
          <w:szCs w:val="24"/>
          <w:lang w:eastAsia="nl-BE"/>
          <w14:ligatures w14:val="none"/>
        </w:rPr>
        <w:t xml:space="preserve"> of </w:t>
      </w:r>
      <w:r w:rsidR="00056B92">
        <w:rPr>
          <w:rFonts w:ascii="Calibri" w:eastAsia="Times New Roman" w:hAnsi="Calibri" w:cs="Calibri"/>
          <w:kern w:val="0"/>
          <w:sz w:val="24"/>
          <w:szCs w:val="24"/>
          <w:lang w:eastAsia="nl-BE"/>
          <w14:ligatures w14:val="none"/>
        </w:rPr>
        <w:t>46</w:t>
      </w:r>
      <w:r w:rsidR="00F223A8">
        <w:rPr>
          <w:rFonts w:ascii="Calibri" w:eastAsia="Times New Roman" w:hAnsi="Calibri" w:cs="Calibri"/>
          <w:kern w:val="0"/>
          <w:sz w:val="24"/>
          <w:szCs w:val="24"/>
          <w:lang w:eastAsia="nl-BE"/>
          <w14:ligatures w14:val="none"/>
        </w:rPr>
        <w:t xml:space="preserve">% </w:t>
      </w:r>
      <w:r w:rsidR="00056B92">
        <w:rPr>
          <w:rFonts w:ascii="Calibri" w:eastAsia="Times New Roman" w:hAnsi="Calibri" w:cs="Calibri"/>
          <w:kern w:val="0"/>
          <w:sz w:val="24"/>
          <w:szCs w:val="24"/>
          <w:lang w:eastAsia="nl-BE"/>
          <w14:ligatures w14:val="none"/>
        </w:rPr>
        <w:t>van de NBM</w:t>
      </w:r>
      <w:r w:rsidR="00F223A8">
        <w:rPr>
          <w:rFonts w:ascii="Calibri" w:eastAsia="Times New Roman" w:hAnsi="Calibri" w:cs="Calibri"/>
          <w:kern w:val="0"/>
          <w:sz w:val="24"/>
          <w:szCs w:val="24"/>
          <w:lang w:eastAsia="nl-BE"/>
          <w14:ligatures w14:val="none"/>
        </w:rPr>
        <w:t xml:space="preserve"> op. </w:t>
      </w:r>
      <w:r>
        <w:rPr>
          <w:rFonts w:ascii="Calibri" w:eastAsia="Times New Roman" w:hAnsi="Calibri" w:cs="Calibri"/>
          <w:kern w:val="0"/>
          <w:sz w:val="24"/>
          <w:szCs w:val="24"/>
          <w:lang w:eastAsia="nl-BE"/>
          <w14:ligatures w14:val="none"/>
        </w:rPr>
        <w:t>37 (</w:t>
      </w:r>
      <w:r w:rsidR="00EA4A93">
        <w:rPr>
          <w:rFonts w:ascii="Calibri" w:eastAsia="Times New Roman" w:hAnsi="Calibri" w:cs="Calibri"/>
          <w:kern w:val="0"/>
          <w:sz w:val="24"/>
          <w:szCs w:val="24"/>
          <w:lang w:eastAsia="nl-BE"/>
          <w14:ligatures w14:val="none"/>
        </w:rPr>
        <w:t>5</w:t>
      </w:r>
      <w:r>
        <w:rPr>
          <w:rFonts w:ascii="Calibri" w:eastAsia="Times New Roman" w:hAnsi="Calibri" w:cs="Calibri"/>
          <w:kern w:val="0"/>
          <w:sz w:val="24"/>
          <w:szCs w:val="24"/>
          <w:lang w:eastAsia="nl-BE"/>
          <w14:ligatures w14:val="none"/>
        </w:rPr>
        <w:t xml:space="preserve">%) voogden werken als werknemer </w:t>
      </w:r>
      <w:r w:rsidR="00E22A4C">
        <w:rPr>
          <w:rFonts w:ascii="Calibri" w:eastAsia="Times New Roman" w:hAnsi="Calibri" w:cs="Calibri"/>
          <w:kern w:val="0"/>
          <w:sz w:val="24"/>
          <w:szCs w:val="24"/>
          <w:lang w:eastAsia="nl-BE"/>
          <w14:ligatures w14:val="none"/>
        </w:rPr>
        <w:t xml:space="preserve">die in totaal 626 (17%) voogdijen opvolgen. </w:t>
      </w:r>
      <w:r>
        <w:rPr>
          <w:rFonts w:ascii="Calibri" w:eastAsia="Times New Roman" w:hAnsi="Calibri" w:cs="Calibri"/>
          <w:kern w:val="0"/>
          <w:sz w:val="24"/>
          <w:szCs w:val="24"/>
          <w:lang w:eastAsia="nl-BE"/>
          <w14:ligatures w14:val="none"/>
        </w:rPr>
        <w:t>(Federale overheidsdienst Justitie, 202</w:t>
      </w:r>
      <w:r w:rsidR="00E81C35">
        <w:rPr>
          <w:rFonts w:ascii="Calibri" w:eastAsia="Times New Roman" w:hAnsi="Calibri" w:cs="Calibri"/>
          <w:kern w:val="0"/>
          <w:sz w:val="24"/>
          <w:szCs w:val="24"/>
          <w:lang w:eastAsia="nl-BE"/>
          <w14:ligatures w14:val="none"/>
        </w:rPr>
        <w:t>4</w:t>
      </w:r>
      <w:r>
        <w:rPr>
          <w:rFonts w:ascii="Calibri" w:eastAsia="Times New Roman" w:hAnsi="Calibri" w:cs="Calibri"/>
          <w:kern w:val="0"/>
          <w:sz w:val="24"/>
          <w:szCs w:val="24"/>
          <w:lang w:eastAsia="nl-BE"/>
          <w14:ligatures w14:val="none"/>
        </w:rPr>
        <w:t xml:space="preserve">). </w:t>
      </w:r>
      <w:r w:rsidR="00295A23">
        <w:rPr>
          <w:rFonts w:ascii="Calibri" w:eastAsia="Times New Roman" w:hAnsi="Calibri" w:cs="Calibri"/>
          <w:kern w:val="0"/>
          <w:sz w:val="24"/>
          <w:szCs w:val="24"/>
          <w:lang w:eastAsia="nl-BE"/>
          <w14:ligatures w14:val="none"/>
        </w:rPr>
        <w:t>Dit maakt dat niet enkel de werkcontext waarbinnen voogden opereren zeer uiteenlopend is, maar ook het profiel van de voogd, inclusief achtergrond, opleiding en werkervaring</w:t>
      </w:r>
      <w:r w:rsidR="00457D57">
        <w:rPr>
          <w:rFonts w:ascii="Calibri" w:eastAsia="Times New Roman" w:hAnsi="Calibri" w:cs="Calibri"/>
          <w:kern w:val="0"/>
          <w:sz w:val="24"/>
          <w:szCs w:val="24"/>
          <w:lang w:eastAsia="nl-BE"/>
          <w14:ligatures w14:val="none"/>
        </w:rPr>
        <w:t>. Al deze zaken spelen</w:t>
      </w:r>
      <w:r w:rsidR="00295A23">
        <w:rPr>
          <w:rFonts w:ascii="Calibri" w:eastAsia="Times New Roman" w:hAnsi="Calibri" w:cs="Calibri"/>
          <w:kern w:val="0"/>
          <w:sz w:val="24"/>
          <w:szCs w:val="24"/>
          <w:lang w:eastAsia="nl-BE"/>
          <w14:ligatures w14:val="none"/>
        </w:rPr>
        <w:t xml:space="preserve"> mee in diens aanpak en interpretatie van de uit te voeren taken. </w:t>
      </w:r>
      <w:r w:rsidR="006821BB" w:rsidRPr="008E6578">
        <w:rPr>
          <w:rFonts w:ascii="Calibri" w:hAnsi="Calibri" w:cs="Calibri"/>
          <w:sz w:val="24"/>
          <w:szCs w:val="24"/>
        </w:rPr>
        <w:t xml:space="preserve">Het onderzoek van De Graeve en Bex (2017) toont </w:t>
      </w:r>
      <w:r w:rsidR="00B65084">
        <w:rPr>
          <w:rFonts w:ascii="Calibri" w:hAnsi="Calibri" w:cs="Calibri"/>
          <w:sz w:val="24"/>
          <w:szCs w:val="24"/>
        </w:rPr>
        <w:t xml:space="preserve">dan ook </w:t>
      </w:r>
      <w:r w:rsidR="006821BB" w:rsidRPr="008E6578">
        <w:rPr>
          <w:rFonts w:ascii="Calibri" w:hAnsi="Calibri" w:cs="Calibri"/>
          <w:sz w:val="24"/>
          <w:szCs w:val="24"/>
        </w:rPr>
        <w:t xml:space="preserve">dat de kijk van voogden op ‘zorg’ voor de </w:t>
      </w:r>
      <w:r w:rsidR="00056B92">
        <w:rPr>
          <w:rFonts w:ascii="Calibri" w:hAnsi="Calibri" w:cs="Calibri"/>
          <w:sz w:val="24"/>
          <w:szCs w:val="24"/>
        </w:rPr>
        <w:t>NBM</w:t>
      </w:r>
      <w:r w:rsidR="006821BB" w:rsidRPr="008E6578">
        <w:rPr>
          <w:rFonts w:ascii="Calibri" w:hAnsi="Calibri" w:cs="Calibri"/>
          <w:sz w:val="24"/>
          <w:szCs w:val="24"/>
        </w:rPr>
        <w:t xml:space="preserve"> verschillend wordt ingevuld. </w:t>
      </w:r>
      <w:r w:rsidR="006821BB">
        <w:rPr>
          <w:rFonts w:ascii="Calibri" w:eastAsia="Times New Roman" w:hAnsi="Calibri" w:cs="Calibri"/>
          <w:kern w:val="0"/>
          <w:sz w:val="24"/>
          <w:szCs w:val="24"/>
          <w:lang w:eastAsia="nl-BE"/>
          <w14:ligatures w14:val="none"/>
        </w:rPr>
        <w:t>Deze</w:t>
      </w:r>
      <w:r w:rsidR="006821BB" w:rsidRPr="008E6578">
        <w:rPr>
          <w:rFonts w:ascii="Calibri" w:eastAsia="Times New Roman" w:hAnsi="Calibri" w:cs="Calibri"/>
          <w:kern w:val="0"/>
          <w:sz w:val="24"/>
          <w:szCs w:val="24"/>
          <w:lang w:eastAsia="nl-BE"/>
          <w14:ligatures w14:val="none"/>
        </w:rPr>
        <w:t xml:space="preserve"> variërende invulling van de voogdijrol </w:t>
      </w:r>
      <w:r w:rsidR="006821BB">
        <w:rPr>
          <w:rFonts w:ascii="Calibri" w:eastAsia="Times New Roman" w:hAnsi="Calibri" w:cs="Calibri"/>
          <w:kern w:val="0"/>
          <w:sz w:val="24"/>
          <w:szCs w:val="24"/>
          <w:lang w:eastAsia="nl-BE"/>
          <w14:ligatures w14:val="none"/>
        </w:rPr>
        <w:t xml:space="preserve">kan </w:t>
      </w:r>
      <w:r w:rsidR="006821BB" w:rsidRPr="008E6578">
        <w:rPr>
          <w:rFonts w:ascii="Calibri" w:eastAsia="Times New Roman" w:hAnsi="Calibri" w:cs="Calibri"/>
          <w:kern w:val="0"/>
          <w:sz w:val="24"/>
          <w:szCs w:val="24"/>
          <w:lang w:eastAsia="nl-BE"/>
          <w14:ligatures w14:val="none"/>
        </w:rPr>
        <w:t xml:space="preserve">leiden tot verkeerde verwachtingen bij </w:t>
      </w:r>
      <w:r w:rsidR="006821BB">
        <w:rPr>
          <w:rFonts w:ascii="Calibri" w:eastAsia="Times New Roman" w:hAnsi="Calibri" w:cs="Calibri"/>
          <w:kern w:val="0"/>
          <w:sz w:val="24"/>
          <w:szCs w:val="24"/>
          <w:lang w:eastAsia="nl-BE"/>
          <w14:ligatures w14:val="none"/>
        </w:rPr>
        <w:t>niet begeleide minderjarigen</w:t>
      </w:r>
      <w:r w:rsidR="006821BB" w:rsidRPr="008E6578">
        <w:rPr>
          <w:rFonts w:ascii="Calibri" w:eastAsia="Times New Roman" w:hAnsi="Calibri" w:cs="Calibri"/>
          <w:kern w:val="0"/>
          <w:sz w:val="24"/>
          <w:szCs w:val="24"/>
          <w:lang w:eastAsia="nl-BE"/>
          <w14:ligatures w14:val="none"/>
        </w:rPr>
        <w:t>,</w:t>
      </w:r>
      <w:r w:rsidR="006821BB">
        <w:rPr>
          <w:rFonts w:ascii="Calibri" w:eastAsia="Times New Roman" w:hAnsi="Calibri" w:cs="Calibri"/>
          <w:kern w:val="0"/>
          <w:sz w:val="24"/>
          <w:szCs w:val="24"/>
          <w:lang w:eastAsia="nl-BE"/>
          <w14:ligatures w14:val="none"/>
        </w:rPr>
        <w:t xml:space="preserve"> </w:t>
      </w:r>
      <w:r w:rsidR="006821BB" w:rsidRPr="008E6578">
        <w:rPr>
          <w:rFonts w:ascii="Calibri" w:eastAsia="Times New Roman" w:hAnsi="Calibri" w:cs="Calibri"/>
          <w:kern w:val="0"/>
          <w:sz w:val="24"/>
          <w:szCs w:val="24"/>
          <w:lang w:eastAsia="nl-BE"/>
          <w14:ligatures w14:val="none"/>
        </w:rPr>
        <w:t xml:space="preserve">wat kan resulteren in teleurstellingen en conflicten (Kinderrechtenforum 12, 2017). </w:t>
      </w:r>
      <w:r w:rsidR="00A949FC">
        <w:rPr>
          <w:rFonts w:ascii="Calibri" w:eastAsia="Times New Roman" w:hAnsi="Calibri" w:cs="Calibri"/>
          <w:kern w:val="0"/>
          <w:sz w:val="24"/>
          <w:szCs w:val="24"/>
          <w:lang w:eastAsia="nl-BE"/>
          <w14:ligatures w14:val="none"/>
        </w:rPr>
        <w:t>Een diepere inkijk in de manier waarop voogden en specifiek voogden in een vrijwilligersstatuut hun rol invullen dringt zich daarom op.</w:t>
      </w:r>
    </w:p>
    <w:p w14:paraId="6286E15A" w14:textId="77777777" w:rsidR="00056B92" w:rsidRDefault="00654ACE"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 xml:space="preserve">We stellen vast dat er </w:t>
      </w:r>
      <w:r w:rsidR="00AC665F" w:rsidRPr="008E6578">
        <w:rPr>
          <w:rFonts w:ascii="Calibri" w:eastAsia="Times New Roman" w:hAnsi="Calibri" w:cs="Calibri"/>
          <w:kern w:val="0"/>
          <w:sz w:val="24"/>
          <w:szCs w:val="24"/>
          <w:lang w:eastAsia="nl-BE"/>
          <w14:ligatures w14:val="none"/>
        </w:rPr>
        <w:t xml:space="preserve">veel onderzoek is gedaan naar de beleving van </w:t>
      </w:r>
      <w:r w:rsidR="00AC665F">
        <w:rPr>
          <w:rFonts w:ascii="Calibri" w:eastAsia="Times New Roman" w:hAnsi="Calibri" w:cs="Calibri"/>
          <w:kern w:val="0"/>
          <w:sz w:val="24"/>
          <w:szCs w:val="24"/>
          <w:lang w:eastAsia="nl-BE"/>
          <w14:ligatures w14:val="none"/>
        </w:rPr>
        <w:t>niet begeleide minderjarigen</w:t>
      </w:r>
      <w:r w:rsidR="00AC665F" w:rsidRPr="008E6578">
        <w:rPr>
          <w:rFonts w:ascii="Calibri" w:eastAsia="Times New Roman" w:hAnsi="Calibri" w:cs="Calibri"/>
          <w:kern w:val="0"/>
          <w:sz w:val="24"/>
          <w:szCs w:val="24"/>
          <w:lang w:eastAsia="nl-BE"/>
          <w14:ligatures w14:val="none"/>
        </w:rPr>
        <w:t>, inclusief hun verwachtingen en relaties met voogden</w:t>
      </w:r>
      <w:r w:rsidR="00255269">
        <w:rPr>
          <w:rFonts w:ascii="Calibri" w:eastAsia="Times New Roman" w:hAnsi="Calibri" w:cs="Calibri"/>
          <w:kern w:val="0"/>
          <w:sz w:val="24"/>
          <w:szCs w:val="24"/>
          <w:lang w:eastAsia="nl-BE"/>
          <w14:ligatures w14:val="none"/>
        </w:rPr>
        <w:t>.</w:t>
      </w:r>
      <w:r w:rsidR="00AC665F" w:rsidRPr="008E6578">
        <w:rPr>
          <w:rFonts w:ascii="Calibri" w:eastAsia="Times New Roman" w:hAnsi="Calibri" w:cs="Calibri"/>
          <w:kern w:val="0"/>
          <w:sz w:val="24"/>
          <w:szCs w:val="24"/>
          <w:lang w:eastAsia="nl-BE"/>
          <w14:ligatures w14:val="none"/>
        </w:rPr>
        <w:t xml:space="preserve"> </w:t>
      </w:r>
      <w:r w:rsidR="00255269">
        <w:rPr>
          <w:rFonts w:ascii="Calibri" w:eastAsia="Times New Roman" w:hAnsi="Calibri" w:cs="Calibri"/>
          <w:kern w:val="0"/>
          <w:sz w:val="24"/>
          <w:szCs w:val="24"/>
          <w:lang w:eastAsia="nl-BE"/>
          <w14:ligatures w14:val="none"/>
        </w:rPr>
        <w:t>T</w:t>
      </w:r>
      <w:r w:rsidR="00AC665F">
        <w:rPr>
          <w:rFonts w:ascii="Calibri" w:eastAsia="Times New Roman" w:hAnsi="Calibri" w:cs="Calibri"/>
          <w:kern w:val="0"/>
          <w:sz w:val="24"/>
          <w:szCs w:val="24"/>
          <w:lang w:eastAsia="nl-BE"/>
          <w14:ligatures w14:val="none"/>
        </w:rPr>
        <w:t xml:space="preserve">och </w:t>
      </w:r>
      <w:r w:rsidR="00AC665F" w:rsidRPr="008E6578">
        <w:rPr>
          <w:rFonts w:ascii="Calibri" w:eastAsia="Times New Roman" w:hAnsi="Calibri" w:cs="Calibri"/>
          <w:kern w:val="0"/>
          <w:sz w:val="24"/>
          <w:szCs w:val="24"/>
          <w:lang w:eastAsia="nl-BE"/>
          <w14:ligatures w14:val="none"/>
        </w:rPr>
        <w:t xml:space="preserve">is er </w:t>
      </w:r>
      <w:r w:rsidR="00AC665F" w:rsidRPr="0050746B">
        <w:rPr>
          <w:rFonts w:ascii="Calibri" w:eastAsia="Times New Roman" w:hAnsi="Calibri" w:cs="Calibri"/>
          <w:kern w:val="0"/>
          <w:sz w:val="24"/>
          <w:szCs w:val="24"/>
          <w:lang w:eastAsia="nl-BE"/>
          <w14:ligatures w14:val="none"/>
        </w:rPr>
        <w:t>weinig literatuur beschikbaar over de ervaringen en motivatie van de voogden</w:t>
      </w:r>
      <w:r>
        <w:rPr>
          <w:rFonts w:ascii="Calibri" w:eastAsia="Times New Roman" w:hAnsi="Calibri" w:cs="Calibri"/>
          <w:kern w:val="0"/>
          <w:sz w:val="24"/>
          <w:szCs w:val="24"/>
          <w:lang w:eastAsia="nl-BE"/>
          <w14:ligatures w14:val="none"/>
        </w:rPr>
        <w:t xml:space="preserve"> om deze bijzondere taak op te nemen.</w:t>
      </w:r>
      <w:r w:rsidR="00AC665F" w:rsidRPr="0050746B">
        <w:rPr>
          <w:rFonts w:ascii="Calibri" w:eastAsia="Times New Roman" w:hAnsi="Calibri" w:cs="Calibri"/>
          <w:kern w:val="0"/>
          <w:sz w:val="24"/>
          <w:szCs w:val="24"/>
          <w:lang w:eastAsia="nl-BE"/>
          <w14:ligatures w14:val="none"/>
        </w:rPr>
        <w:t xml:space="preserve"> Nochtans spelen voogden een cruciale rol bij het waarborgen van de rechten van </w:t>
      </w:r>
      <w:r w:rsidR="00AC665F">
        <w:rPr>
          <w:rFonts w:ascii="Calibri" w:eastAsia="Times New Roman" w:hAnsi="Calibri" w:cs="Calibri"/>
          <w:kern w:val="0"/>
          <w:sz w:val="24"/>
          <w:szCs w:val="24"/>
          <w:lang w:eastAsia="nl-BE"/>
          <w14:ligatures w14:val="none"/>
        </w:rPr>
        <w:t>niet begeleide minderjarigen</w:t>
      </w:r>
      <w:r w:rsidR="00AC665F" w:rsidRPr="0050746B">
        <w:rPr>
          <w:rFonts w:ascii="Calibri" w:eastAsia="Times New Roman" w:hAnsi="Calibri" w:cs="Calibri"/>
          <w:kern w:val="0"/>
          <w:sz w:val="24"/>
          <w:szCs w:val="24"/>
          <w:lang w:eastAsia="nl-BE"/>
          <w14:ligatures w14:val="none"/>
        </w:rPr>
        <w:t>.</w:t>
      </w:r>
      <w:r w:rsidR="00AC665F">
        <w:rPr>
          <w:rFonts w:ascii="Calibri" w:eastAsia="Times New Roman" w:hAnsi="Calibri" w:cs="Calibri"/>
          <w:kern w:val="0"/>
          <w:sz w:val="24"/>
          <w:szCs w:val="24"/>
          <w:lang w:eastAsia="nl-BE"/>
          <w14:ligatures w14:val="none"/>
        </w:rPr>
        <w:t xml:space="preserve"> </w:t>
      </w:r>
      <w:r w:rsidR="00A949FC">
        <w:rPr>
          <w:rFonts w:ascii="Calibri" w:eastAsia="Times New Roman" w:hAnsi="Calibri" w:cs="Calibri"/>
          <w:kern w:val="0"/>
          <w:sz w:val="24"/>
          <w:szCs w:val="24"/>
          <w:lang w:eastAsia="nl-BE"/>
          <w14:ligatures w14:val="none"/>
        </w:rPr>
        <w:t xml:space="preserve">We </w:t>
      </w:r>
      <w:r>
        <w:rPr>
          <w:rFonts w:ascii="Calibri" w:eastAsia="Times New Roman" w:hAnsi="Calibri" w:cs="Calibri"/>
          <w:kern w:val="0"/>
          <w:sz w:val="24"/>
          <w:szCs w:val="24"/>
          <w:lang w:eastAsia="nl-BE"/>
          <w14:ligatures w14:val="none"/>
        </w:rPr>
        <w:t xml:space="preserve">willen </w:t>
      </w:r>
      <w:r w:rsidR="00A949FC">
        <w:rPr>
          <w:rFonts w:ascii="Calibri" w:eastAsia="Times New Roman" w:hAnsi="Calibri" w:cs="Calibri"/>
          <w:kern w:val="0"/>
          <w:sz w:val="24"/>
          <w:szCs w:val="24"/>
          <w:lang w:eastAsia="nl-BE"/>
          <w14:ligatures w14:val="none"/>
        </w:rPr>
        <w:t>d</w:t>
      </w:r>
      <w:r w:rsidR="00C3794E">
        <w:rPr>
          <w:rFonts w:ascii="Calibri" w:eastAsia="Times New Roman" w:hAnsi="Calibri" w:cs="Calibri"/>
          <w:kern w:val="0"/>
          <w:sz w:val="24"/>
          <w:szCs w:val="24"/>
          <w:lang w:eastAsia="nl-BE"/>
          <w14:ligatures w14:val="none"/>
        </w:rPr>
        <w:t>aarom</w:t>
      </w:r>
      <w:r w:rsidR="0017168C">
        <w:rPr>
          <w:rFonts w:ascii="Calibri" w:eastAsia="Times New Roman" w:hAnsi="Calibri" w:cs="Calibri"/>
          <w:kern w:val="0"/>
          <w:sz w:val="24"/>
          <w:szCs w:val="24"/>
          <w:lang w:eastAsia="nl-BE"/>
          <w14:ligatures w14:val="none"/>
        </w:rPr>
        <w:t xml:space="preserve"> in dit onderzoek</w:t>
      </w:r>
      <w:r w:rsidR="00C3794E">
        <w:rPr>
          <w:rFonts w:ascii="Calibri" w:eastAsia="Times New Roman" w:hAnsi="Calibri" w:cs="Calibri"/>
          <w:kern w:val="0"/>
          <w:sz w:val="24"/>
          <w:szCs w:val="24"/>
          <w:lang w:eastAsia="nl-BE"/>
          <w14:ligatures w14:val="none"/>
        </w:rPr>
        <w:t xml:space="preserve"> nagaan hoe voogden binnen een vrijwilligersstatuut </w:t>
      </w:r>
      <w:r w:rsidR="00365B4D">
        <w:rPr>
          <w:rFonts w:ascii="Calibri" w:eastAsia="Times New Roman" w:hAnsi="Calibri" w:cs="Calibri"/>
          <w:kern w:val="0"/>
          <w:sz w:val="24"/>
          <w:szCs w:val="24"/>
          <w:lang w:eastAsia="nl-BE"/>
          <w14:ligatures w14:val="none"/>
        </w:rPr>
        <w:t xml:space="preserve">hun opdracht invullen en wat hun drijfveren zijn om zich voor NBM in te zetten. We botsen daarbij op de vraag of deze opdracht niet te zwaar en te complex is voor een ‘vrijwilliger’ of </w:t>
      </w:r>
      <w:r w:rsidR="00A949FC">
        <w:rPr>
          <w:rFonts w:ascii="Calibri" w:eastAsia="Times New Roman" w:hAnsi="Calibri" w:cs="Calibri"/>
          <w:kern w:val="0"/>
          <w:sz w:val="24"/>
          <w:szCs w:val="24"/>
          <w:lang w:eastAsia="nl-BE"/>
          <w14:ligatures w14:val="none"/>
        </w:rPr>
        <w:t xml:space="preserve">dat </w:t>
      </w:r>
      <w:r w:rsidR="00365B4D">
        <w:rPr>
          <w:rFonts w:ascii="Calibri" w:eastAsia="Times New Roman" w:hAnsi="Calibri" w:cs="Calibri"/>
          <w:kern w:val="0"/>
          <w:sz w:val="24"/>
          <w:szCs w:val="24"/>
          <w:lang w:eastAsia="nl-BE"/>
          <w14:ligatures w14:val="none"/>
        </w:rPr>
        <w:t xml:space="preserve">het gegeven van ‘vrijwilligheid’ juist de </w:t>
      </w:r>
      <w:r w:rsidR="0063575A">
        <w:rPr>
          <w:rFonts w:ascii="Calibri" w:eastAsia="Times New Roman" w:hAnsi="Calibri" w:cs="Calibri"/>
          <w:kern w:val="0"/>
          <w:sz w:val="24"/>
          <w:szCs w:val="24"/>
          <w:lang w:eastAsia="nl-BE"/>
          <w14:ligatures w14:val="none"/>
        </w:rPr>
        <w:t>kansen voor de minderjarige tot steun en zorg</w:t>
      </w:r>
      <w:r w:rsidR="00A949FC">
        <w:rPr>
          <w:rFonts w:ascii="Calibri" w:eastAsia="Times New Roman" w:hAnsi="Calibri" w:cs="Calibri"/>
          <w:kern w:val="0"/>
          <w:sz w:val="24"/>
          <w:szCs w:val="24"/>
          <w:lang w:eastAsia="nl-BE"/>
          <w14:ligatures w14:val="none"/>
        </w:rPr>
        <w:t xml:space="preserve"> vergroot</w:t>
      </w:r>
      <w:r w:rsidR="0063575A">
        <w:rPr>
          <w:rFonts w:ascii="Calibri" w:eastAsia="Times New Roman" w:hAnsi="Calibri" w:cs="Calibri"/>
          <w:kern w:val="0"/>
          <w:sz w:val="24"/>
          <w:szCs w:val="24"/>
          <w:lang w:eastAsia="nl-BE"/>
          <w14:ligatures w14:val="none"/>
        </w:rPr>
        <w:t xml:space="preserve">? </w:t>
      </w:r>
    </w:p>
    <w:p w14:paraId="501F9394" w14:textId="6975AD51" w:rsidR="003E7850" w:rsidRDefault="00AA6A15"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Met dit verkennend onderzoek brengen</w:t>
      </w:r>
      <w:r w:rsidR="0067419D">
        <w:rPr>
          <w:rFonts w:ascii="Calibri" w:eastAsia="Times New Roman" w:hAnsi="Calibri" w:cs="Calibri"/>
          <w:kern w:val="0"/>
          <w:sz w:val="24"/>
          <w:szCs w:val="24"/>
          <w:lang w:eastAsia="nl-BE"/>
          <w14:ligatures w14:val="none"/>
        </w:rPr>
        <w:t xml:space="preserve"> </w:t>
      </w:r>
      <w:r w:rsidR="00A949FC">
        <w:rPr>
          <w:rFonts w:ascii="Calibri" w:eastAsia="Times New Roman" w:hAnsi="Calibri" w:cs="Calibri"/>
          <w:kern w:val="0"/>
          <w:sz w:val="24"/>
          <w:szCs w:val="24"/>
          <w:lang w:eastAsia="nl-BE"/>
          <w14:ligatures w14:val="none"/>
        </w:rPr>
        <w:t xml:space="preserve">we </w:t>
      </w:r>
      <w:r w:rsidR="0067419D">
        <w:rPr>
          <w:rFonts w:ascii="Calibri" w:eastAsia="Times New Roman" w:hAnsi="Calibri" w:cs="Calibri"/>
          <w:kern w:val="0"/>
          <w:sz w:val="24"/>
          <w:szCs w:val="24"/>
          <w:lang w:eastAsia="nl-BE"/>
          <w14:ligatures w14:val="none"/>
        </w:rPr>
        <w:t>het</w:t>
      </w:r>
      <w:r w:rsidR="0063575A" w:rsidRPr="00BE351C">
        <w:rPr>
          <w:rFonts w:ascii="Calibri" w:eastAsia="Times New Roman" w:hAnsi="Calibri" w:cs="Calibri"/>
          <w:kern w:val="0"/>
          <w:sz w:val="24"/>
          <w:szCs w:val="24"/>
          <w:lang w:eastAsia="nl-BE"/>
          <w14:ligatures w14:val="none"/>
        </w:rPr>
        <w:t xml:space="preserve"> perspectief van </w:t>
      </w:r>
      <w:r w:rsidR="00E45F0D">
        <w:rPr>
          <w:rFonts w:ascii="Calibri" w:eastAsia="Times New Roman" w:hAnsi="Calibri" w:cs="Calibri"/>
          <w:kern w:val="0"/>
          <w:sz w:val="24"/>
          <w:szCs w:val="24"/>
          <w:lang w:eastAsia="nl-BE"/>
          <w14:ligatures w14:val="none"/>
        </w:rPr>
        <w:t xml:space="preserve">vrijwillige </w:t>
      </w:r>
      <w:r w:rsidR="0063575A" w:rsidRPr="00BE351C">
        <w:rPr>
          <w:rFonts w:ascii="Calibri" w:eastAsia="Times New Roman" w:hAnsi="Calibri" w:cs="Calibri"/>
          <w:kern w:val="0"/>
          <w:sz w:val="24"/>
          <w:szCs w:val="24"/>
          <w:lang w:eastAsia="nl-BE"/>
          <w14:ligatures w14:val="none"/>
        </w:rPr>
        <w:t>voogden</w:t>
      </w:r>
      <w:r w:rsidR="0063575A">
        <w:rPr>
          <w:rFonts w:ascii="Calibri" w:eastAsia="Times New Roman" w:hAnsi="Calibri" w:cs="Calibri"/>
          <w:kern w:val="0"/>
          <w:sz w:val="24"/>
          <w:szCs w:val="24"/>
          <w:lang w:eastAsia="nl-BE"/>
          <w14:ligatures w14:val="none"/>
        </w:rPr>
        <w:t xml:space="preserve"> in kaart</w:t>
      </w:r>
      <w:r w:rsidR="0063575A" w:rsidRPr="00BE351C">
        <w:rPr>
          <w:rFonts w:ascii="Calibri" w:eastAsia="Times New Roman" w:hAnsi="Calibri" w:cs="Calibri"/>
          <w:kern w:val="0"/>
          <w:sz w:val="24"/>
          <w:szCs w:val="24"/>
          <w:lang w:eastAsia="nl-BE"/>
          <w14:ligatures w14:val="none"/>
        </w:rPr>
        <w:t xml:space="preserve">: wat motiveert hen om deze taak op zich te nemen, hoe vullen zij hun rol in, welke taken nemen zij op en hoe beleven zij hun werk als begeleider? </w:t>
      </w:r>
    </w:p>
    <w:p w14:paraId="0A2F884C" w14:textId="77777777" w:rsidR="007F2549" w:rsidRDefault="007F2549" w:rsidP="00B12277">
      <w:pPr>
        <w:spacing w:after="0"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lastRenderedPageBreak/>
        <w:t xml:space="preserve">Met een eerste onderzoeksvraag gaan we na </w:t>
      </w:r>
      <w:r w:rsidRPr="007F2549">
        <w:rPr>
          <w:rFonts w:ascii="Calibri" w:eastAsia="Times New Roman" w:hAnsi="Calibri" w:cs="Calibri"/>
          <w:b/>
          <w:bCs/>
          <w:kern w:val="0"/>
          <w:sz w:val="24"/>
          <w:szCs w:val="24"/>
          <w:lang w:eastAsia="nl-BE"/>
          <w14:ligatures w14:val="none"/>
        </w:rPr>
        <w:t>hoe voogden hun opdracht invullen</w:t>
      </w:r>
      <w:r>
        <w:rPr>
          <w:rFonts w:ascii="Calibri" w:eastAsia="Times New Roman" w:hAnsi="Calibri" w:cs="Calibri"/>
          <w:kern w:val="0"/>
          <w:sz w:val="24"/>
          <w:szCs w:val="24"/>
          <w:lang w:eastAsia="nl-BE"/>
          <w14:ligatures w14:val="none"/>
        </w:rPr>
        <w:t xml:space="preserve">. </w:t>
      </w:r>
      <w:r w:rsidRPr="00BE351C">
        <w:rPr>
          <w:rFonts w:ascii="Calibri" w:eastAsia="Times New Roman" w:hAnsi="Calibri" w:cs="Calibri"/>
          <w:kern w:val="0"/>
          <w:sz w:val="24"/>
          <w:szCs w:val="24"/>
          <w:lang w:eastAsia="nl-BE"/>
          <w14:ligatures w14:val="none"/>
        </w:rPr>
        <w:t>Wat drijft hen om deze rol op te nemen?</w:t>
      </w:r>
      <w:r>
        <w:rPr>
          <w:rFonts w:ascii="Calibri" w:eastAsia="Times New Roman" w:hAnsi="Calibri" w:cs="Calibri"/>
          <w:kern w:val="0"/>
          <w:sz w:val="24"/>
          <w:szCs w:val="24"/>
          <w:lang w:eastAsia="nl-BE"/>
          <w14:ligatures w14:val="none"/>
        </w:rPr>
        <w:t xml:space="preserve"> </w:t>
      </w:r>
      <w:r w:rsidRPr="00BE351C">
        <w:rPr>
          <w:rFonts w:ascii="Calibri" w:eastAsia="Times New Roman" w:hAnsi="Calibri" w:cs="Calibri"/>
          <w:kern w:val="0"/>
          <w:sz w:val="24"/>
          <w:szCs w:val="24"/>
          <w:lang w:eastAsia="nl-BE"/>
          <w14:ligatures w14:val="none"/>
        </w:rPr>
        <w:t>Welke rol willen ze spelen in het leven van hun pupil en wat willen ze bereiken?</w:t>
      </w:r>
      <w:r>
        <w:rPr>
          <w:rFonts w:ascii="Calibri" w:eastAsia="Times New Roman" w:hAnsi="Calibri" w:cs="Calibri"/>
          <w:kern w:val="0"/>
          <w:sz w:val="24"/>
          <w:szCs w:val="24"/>
          <w:lang w:eastAsia="nl-BE"/>
          <w14:ligatures w14:val="none"/>
        </w:rPr>
        <w:t xml:space="preserve"> Welke taken nemen zij daarvoor op in hun begeleiding?</w:t>
      </w:r>
    </w:p>
    <w:p w14:paraId="5C8C94BD" w14:textId="0C05370E" w:rsidR="007F2549" w:rsidRDefault="007F2549" w:rsidP="00B12277">
      <w:pPr>
        <w:spacing w:after="0"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 xml:space="preserve">In een tweede onderzoeksvraag </w:t>
      </w:r>
      <w:r w:rsidRPr="007F2549">
        <w:rPr>
          <w:rFonts w:ascii="Calibri" w:eastAsia="Times New Roman" w:hAnsi="Calibri" w:cs="Calibri"/>
          <w:b/>
          <w:bCs/>
          <w:kern w:val="0"/>
          <w:sz w:val="24"/>
          <w:szCs w:val="24"/>
          <w:lang w:eastAsia="nl-BE"/>
          <w14:ligatures w14:val="none"/>
        </w:rPr>
        <w:t xml:space="preserve">polsen we naar hun ervaren in </w:t>
      </w:r>
      <w:r w:rsidR="00AA115B">
        <w:rPr>
          <w:rFonts w:ascii="Calibri" w:eastAsia="Times New Roman" w:hAnsi="Calibri" w:cs="Calibri"/>
          <w:b/>
          <w:bCs/>
          <w:kern w:val="0"/>
          <w:sz w:val="24"/>
          <w:szCs w:val="24"/>
          <w:lang w:eastAsia="nl-BE"/>
          <w14:ligatures w14:val="none"/>
        </w:rPr>
        <w:t>de</w:t>
      </w:r>
      <w:r w:rsidR="00AA115B" w:rsidRPr="007F2549">
        <w:rPr>
          <w:rFonts w:ascii="Calibri" w:eastAsia="Times New Roman" w:hAnsi="Calibri" w:cs="Calibri"/>
          <w:b/>
          <w:bCs/>
          <w:kern w:val="0"/>
          <w:sz w:val="24"/>
          <w:szCs w:val="24"/>
          <w:lang w:eastAsia="nl-BE"/>
          <w14:ligatures w14:val="none"/>
        </w:rPr>
        <w:t xml:space="preserve"> </w:t>
      </w:r>
      <w:r w:rsidRPr="007F2549">
        <w:rPr>
          <w:rFonts w:ascii="Calibri" w:eastAsia="Times New Roman" w:hAnsi="Calibri" w:cs="Calibri"/>
          <w:b/>
          <w:bCs/>
          <w:kern w:val="0"/>
          <w:sz w:val="24"/>
          <w:szCs w:val="24"/>
          <w:lang w:eastAsia="nl-BE"/>
          <w14:ligatures w14:val="none"/>
        </w:rPr>
        <w:t>opdracht als voogd</w:t>
      </w:r>
      <w:r w:rsidR="00AA115B">
        <w:rPr>
          <w:rFonts w:ascii="Calibri" w:eastAsia="Times New Roman" w:hAnsi="Calibri" w:cs="Calibri"/>
          <w:kern w:val="0"/>
          <w:sz w:val="24"/>
          <w:szCs w:val="24"/>
          <w:lang w:eastAsia="nl-BE"/>
          <w14:ligatures w14:val="none"/>
        </w:rPr>
        <w:t>.</w:t>
      </w:r>
      <w:r w:rsidRPr="00BE351C">
        <w:rPr>
          <w:rFonts w:ascii="Calibri" w:eastAsia="Times New Roman" w:hAnsi="Calibri" w:cs="Calibri"/>
          <w:kern w:val="0"/>
          <w:sz w:val="24"/>
          <w:szCs w:val="24"/>
          <w:lang w:eastAsia="nl-BE"/>
          <w14:ligatures w14:val="none"/>
        </w:rPr>
        <w:t xml:space="preserve"> Wat blijft hen motiveren </w:t>
      </w:r>
      <w:r w:rsidRPr="00BE351C">
        <w:rPr>
          <w:rFonts w:ascii="Calibri" w:eastAsia="Times New Roman" w:hAnsi="Calibri" w:cs="Calibri"/>
          <w:sz w:val="24"/>
          <w:szCs w:val="24"/>
          <w:lang w:eastAsia="nl-BE"/>
        </w:rPr>
        <w:t>en</w:t>
      </w:r>
      <w:r w:rsidRPr="00BE351C">
        <w:rPr>
          <w:rFonts w:ascii="Calibri" w:eastAsia="Times New Roman" w:hAnsi="Calibri" w:cs="Calibri"/>
          <w:kern w:val="0"/>
          <w:sz w:val="24"/>
          <w:szCs w:val="24"/>
          <w:lang w:eastAsia="nl-BE"/>
          <w14:ligatures w14:val="none"/>
        </w:rPr>
        <w:t xml:space="preserve"> </w:t>
      </w:r>
      <w:r w:rsidRPr="00BE351C" w:rsidDel="00546422">
        <w:rPr>
          <w:rFonts w:ascii="Calibri" w:eastAsia="Times New Roman" w:hAnsi="Calibri" w:cs="Calibri"/>
          <w:kern w:val="0"/>
          <w:sz w:val="24"/>
          <w:szCs w:val="24"/>
          <w:lang w:eastAsia="nl-BE"/>
          <w14:ligatures w14:val="none"/>
        </w:rPr>
        <w:t>welke obstakels komen zij tegen</w:t>
      </w:r>
      <w:r w:rsidRPr="00BE351C">
        <w:rPr>
          <w:rFonts w:ascii="Calibri" w:eastAsia="Times New Roman" w:hAnsi="Calibri" w:cs="Calibri"/>
          <w:sz w:val="24"/>
          <w:szCs w:val="24"/>
          <w:lang w:eastAsia="nl-BE"/>
        </w:rPr>
        <w:t>?</w:t>
      </w:r>
      <w:r>
        <w:rPr>
          <w:rFonts w:ascii="Calibri" w:eastAsia="Times New Roman" w:hAnsi="Calibri" w:cs="Calibri"/>
          <w:kern w:val="0"/>
          <w:sz w:val="24"/>
          <w:szCs w:val="24"/>
          <w:lang w:eastAsia="nl-BE"/>
          <w14:ligatures w14:val="none"/>
        </w:rPr>
        <w:t xml:space="preserve"> </w:t>
      </w:r>
      <w:r w:rsidRPr="00BE351C">
        <w:rPr>
          <w:rFonts w:ascii="Calibri" w:eastAsia="Times New Roman" w:hAnsi="Calibri" w:cs="Calibri"/>
          <w:kern w:val="0"/>
          <w:sz w:val="24"/>
          <w:szCs w:val="24"/>
          <w:lang w:eastAsia="nl-BE"/>
          <w14:ligatures w14:val="none"/>
        </w:rPr>
        <w:t xml:space="preserve">We onderzoeken de trajecten die voogden samen met jongeren afleggen, met bijzondere aandacht voor momenten van voldoening en de uitdagingen die zij ervaren. </w:t>
      </w:r>
    </w:p>
    <w:p w14:paraId="1832FB4B" w14:textId="77777777" w:rsidR="007F2549" w:rsidRDefault="007F2549" w:rsidP="00B12277">
      <w:pPr>
        <w:spacing w:after="0"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Tenslotte</w:t>
      </w:r>
      <w:r w:rsidRPr="00BE351C">
        <w:rPr>
          <w:rFonts w:ascii="Calibri" w:eastAsia="Times New Roman" w:hAnsi="Calibri" w:cs="Calibri"/>
          <w:kern w:val="0"/>
          <w:sz w:val="24"/>
          <w:szCs w:val="24"/>
          <w:lang w:eastAsia="nl-BE"/>
          <w14:ligatures w14:val="none"/>
        </w:rPr>
        <w:t xml:space="preserve"> verkennen we </w:t>
      </w:r>
      <w:r w:rsidRPr="007F2549">
        <w:rPr>
          <w:rFonts w:ascii="Calibri" w:eastAsia="Times New Roman" w:hAnsi="Calibri" w:cs="Calibri"/>
          <w:b/>
          <w:bCs/>
          <w:kern w:val="0"/>
          <w:sz w:val="24"/>
          <w:szCs w:val="24"/>
          <w:lang w:eastAsia="nl-BE"/>
          <w14:ligatures w14:val="none"/>
        </w:rPr>
        <w:t>hoe voogden deze uitdagingen overwinnen en welke ondersteuningsbehoeften zij hebben</w:t>
      </w:r>
      <w:r w:rsidRPr="00BE351C">
        <w:rPr>
          <w:rFonts w:ascii="Calibri" w:eastAsia="Times New Roman" w:hAnsi="Calibri" w:cs="Calibri"/>
          <w:kern w:val="0"/>
          <w:sz w:val="24"/>
          <w:szCs w:val="24"/>
          <w:lang w:eastAsia="nl-BE"/>
          <w14:ligatures w14:val="none"/>
        </w:rPr>
        <w:t xml:space="preserve"> om hun begeleiding effectief te laten verlopen.</w:t>
      </w:r>
      <w:r>
        <w:rPr>
          <w:rFonts w:ascii="Calibri" w:eastAsia="Times New Roman" w:hAnsi="Calibri" w:cs="Calibri"/>
          <w:kern w:val="0"/>
          <w:sz w:val="24"/>
          <w:szCs w:val="24"/>
          <w:lang w:eastAsia="nl-BE"/>
          <w14:ligatures w14:val="none"/>
        </w:rPr>
        <w:t xml:space="preserve"> </w:t>
      </w:r>
      <w:r w:rsidRPr="00BE351C">
        <w:rPr>
          <w:rFonts w:ascii="Calibri" w:eastAsia="Times New Roman" w:hAnsi="Calibri" w:cs="Calibri"/>
          <w:kern w:val="0"/>
          <w:sz w:val="24"/>
          <w:szCs w:val="24"/>
          <w:lang w:eastAsia="nl-BE"/>
          <w14:ligatures w14:val="none"/>
        </w:rPr>
        <w:t>Welke competenties en kennis vinden voogden essentieel voor hun rol?</w:t>
      </w:r>
      <w:r>
        <w:rPr>
          <w:rFonts w:ascii="Calibri" w:eastAsia="Times New Roman" w:hAnsi="Calibri" w:cs="Calibri"/>
          <w:kern w:val="0"/>
          <w:sz w:val="24"/>
          <w:szCs w:val="24"/>
          <w:lang w:eastAsia="nl-BE"/>
          <w14:ligatures w14:val="none"/>
        </w:rPr>
        <w:t xml:space="preserve"> </w:t>
      </w:r>
      <w:r w:rsidRPr="00BE351C">
        <w:rPr>
          <w:rFonts w:ascii="Calibri" w:eastAsia="Times New Roman" w:hAnsi="Calibri" w:cs="Calibri"/>
          <w:kern w:val="0"/>
          <w:sz w:val="24"/>
          <w:szCs w:val="24"/>
          <w:lang w:eastAsia="nl-BE"/>
          <w14:ligatures w14:val="none"/>
        </w:rPr>
        <w:t>Wat hebben voogden nodig om hun rol goed uit te voeren?</w:t>
      </w:r>
    </w:p>
    <w:p w14:paraId="4F192343" w14:textId="5F691C57" w:rsidR="006E2A27" w:rsidRPr="00BE351C" w:rsidRDefault="006E2A27" w:rsidP="00B12277">
      <w:pPr>
        <w:spacing w:after="0" w:line="300" w:lineRule="auto"/>
        <w:jc w:val="both"/>
        <w:rPr>
          <w:rFonts w:ascii="Calibri" w:eastAsia="Times New Roman" w:hAnsi="Calibri" w:cs="Calibri"/>
          <w:kern w:val="0"/>
          <w:sz w:val="24"/>
          <w:szCs w:val="24"/>
          <w:lang w:eastAsia="nl-BE"/>
          <w14:ligatures w14:val="none"/>
        </w:rPr>
      </w:pPr>
      <w:r w:rsidRPr="00771E82">
        <w:rPr>
          <w:rFonts w:ascii="Calibri" w:eastAsia="Times New Roman" w:hAnsi="Calibri" w:cs="Calibri"/>
          <w:kern w:val="0"/>
          <w:sz w:val="24"/>
          <w:szCs w:val="24"/>
          <w:lang w:eastAsia="nl-BE"/>
          <w14:ligatures w14:val="none"/>
        </w:rPr>
        <w:t>Kortom</w:t>
      </w:r>
      <w:r w:rsidR="00060B3C">
        <w:rPr>
          <w:rFonts w:ascii="Calibri" w:eastAsia="Times New Roman" w:hAnsi="Calibri" w:cs="Calibri"/>
          <w:kern w:val="0"/>
          <w:sz w:val="24"/>
          <w:szCs w:val="24"/>
          <w:lang w:eastAsia="nl-BE"/>
          <w14:ligatures w14:val="none"/>
        </w:rPr>
        <w:t>:</w:t>
      </w:r>
      <w:r w:rsidRPr="00771E82">
        <w:rPr>
          <w:rFonts w:ascii="Calibri" w:eastAsia="Times New Roman" w:hAnsi="Calibri" w:cs="Calibri"/>
          <w:kern w:val="0"/>
          <w:sz w:val="24"/>
          <w:szCs w:val="24"/>
          <w:lang w:eastAsia="nl-BE"/>
          <w14:ligatures w14:val="none"/>
        </w:rPr>
        <w:t xml:space="preserve"> op basis van de verhalen van vrijwillige voogden willen we hun complexe en moeilijke rol in beeld brengen en tevens het belang van hun positie als vrijwilliger belichten.</w:t>
      </w:r>
    </w:p>
    <w:p w14:paraId="67F3AC8D" w14:textId="77777777" w:rsidR="007F2549" w:rsidRDefault="007F2549" w:rsidP="00B12277">
      <w:pPr>
        <w:spacing w:after="0" w:line="300" w:lineRule="auto"/>
        <w:jc w:val="both"/>
        <w:rPr>
          <w:rFonts w:ascii="Calibri" w:eastAsia="Times New Roman" w:hAnsi="Calibri" w:cs="Calibri"/>
          <w:kern w:val="0"/>
          <w:sz w:val="24"/>
          <w:szCs w:val="24"/>
          <w:lang w:eastAsia="nl-BE"/>
          <w14:ligatures w14:val="none"/>
        </w:rPr>
      </w:pPr>
    </w:p>
    <w:p w14:paraId="13063469" w14:textId="0CEC4CA2" w:rsidR="007133B3" w:rsidRPr="00BD3611" w:rsidRDefault="007133B3" w:rsidP="00B12277">
      <w:pPr>
        <w:pStyle w:val="Kop3"/>
        <w:spacing w:before="100" w:beforeAutospacing="1" w:after="100" w:afterAutospacing="1" w:line="300" w:lineRule="auto"/>
        <w:jc w:val="both"/>
      </w:pPr>
      <w:bookmarkStart w:id="42" w:name="_Toc209008841"/>
      <w:r>
        <w:t>1.2 De onderzoeksmethode</w:t>
      </w:r>
      <w:bookmarkEnd w:id="42"/>
    </w:p>
    <w:p w14:paraId="7DC0597E" w14:textId="4B971C44" w:rsidR="00CF20ED" w:rsidRDefault="00CF20ED"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kern w:val="0"/>
          <w:sz w:val="24"/>
          <w:szCs w:val="24"/>
          <w:lang w:eastAsia="nl-BE"/>
          <w14:ligatures w14:val="none"/>
        </w:rPr>
        <w:t>Het verkennend onderzoek</w:t>
      </w:r>
      <w:r w:rsidRPr="0021518C">
        <w:rPr>
          <w:rFonts w:ascii="Calibri" w:eastAsia="Times New Roman" w:hAnsi="Calibri" w:cs="Calibri"/>
          <w:kern w:val="0"/>
          <w:sz w:val="24"/>
          <w:szCs w:val="24"/>
          <w:lang w:eastAsia="nl-BE"/>
          <w14:ligatures w14:val="none"/>
        </w:rPr>
        <w:t xml:space="preserve"> gebeurde aan de hand van een mixed </w:t>
      </w:r>
      <w:proofErr w:type="spellStart"/>
      <w:r w:rsidRPr="0021518C">
        <w:rPr>
          <w:rFonts w:ascii="Calibri" w:eastAsia="Times New Roman" w:hAnsi="Calibri" w:cs="Calibri"/>
          <w:kern w:val="0"/>
          <w:sz w:val="24"/>
          <w:szCs w:val="24"/>
          <w:lang w:eastAsia="nl-BE"/>
          <w14:ligatures w14:val="none"/>
        </w:rPr>
        <w:t>method</w:t>
      </w:r>
      <w:proofErr w:type="spellEnd"/>
      <w:r w:rsidRPr="0021518C">
        <w:rPr>
          <w:rFonts w:ascii="Calibri" w:eastAsia="Times New Roman" w:hAnsi="Calibri" w:cs="Calibri"/>
          <w:kern w:val="0"/>
          <w:sz w:val="24"/>
          <w:szCs w:val="24"/>
          <w:lang w:eastAsia="nl-BE"/>
          <w14:ligatures w14:val="none"/>
        </w:rPr>
        <w:t xml:space="preserve"> onderzoeksdesign, bestaande uit een online survey met zowel open als gesloten vragen</w:t>
      </w:r>
      <w:r w:rsidR="0066091D">
        <w:rPr>
          <w:rFonts w:ascii="Calibri" w:eastAsia="Times New Roman" w:hAnsi="Calibri" w:cs="Calibri"/>
          <w:kern w:val="0"/>
          <w:sz w:val="24"/>
          <w:szCs w:val="24"/>
          <w:lang w:eastAsia="nl-BE"/>
          <w14:ligatures w14:val="none"/>
        </w:rPr>
        <w:t>,</w:t>
      </w:r>
      <w:r w:rsidRPr="0021518C">
        <w:rPr>
          <w:rFonts w:ascii="Calibri" w:eastAsia="Times New Roman" w:hAnsi="Calibri" w:cs="Calibri"/>
          <w:kern w:val="0"/>
          <w:sz w:val="24"/>
          <w:szCs w:val="24"/>
          <w:lang w:eastAsia="nl-BE"/>
          <w14:ligatures w14:val="none"/>
        </w:rPr>
        <w:t xml:space="preserve"> </w:t>
      </w:r>
      <w:r>
        <w:rPr>
          <w:rFonts w:ascii="Calibri" w:eastAsia="Times New Roman" w:hAnsi="Calibri" w:cs="Calibri"/>
          <w:kern w:val="0"/>
          <w:sz w:val="24"/>
          <w:szCs w:val="24"/>
          <w:lang w:eastAsia="nl-BE"/>
          <w14:ligatures w14:val="none"/>
        </w:rPr>
        <w:t xml:space="preserve">gevolgd door </w:t>
      </w:r>
      <w:r w:rsidRPr="0021518C">
        <w:rPr>
          <w:rFonts w:ascii="Calibri" w:eastAsia="Times New Roman" w:hAnsi="Calibri" w:cs="Calibri"/>
          <w:kern w:val="0"/>
          <w:sz w:val="24"/>
          <w:szCs w:val="24"/>
          <w:lang w:eastAsia="nl-BE"/>
          <w14:ligatures w14:val="none"/>
        </w:rPr>
        <w:t>semigestructureerd interviews</w:t>
      </w:r>
      <w:r>
        <w:rPr>
          <w:rFonts w:ascii="Calibri" w:eastAsia="Times New Roman" w:hAnsi="Calibri" w:cs="Calibri"/>
          <w:kern w:val="0"/>
          <w:sz w:val="24"/>
          <w:szCs w:val="24"/>
          <w:lang w:eastAsia="nl-BE"/>
          <w14:ligatures w14:val="none"/>
        </w:rPr>
        <w:t xml:space="preserve"> </w:t>
      </w:r>
      <w:r w:rsidRPr="00BE351C">
        <w:rPr>
          <w:rFonts w:ascii="Calibri" w:eastAsia="Times New Roman" w:hAnsi="Calibri" w:cs="Calibri"/>
          <w:kern w:val="0"/>
          <w:sz w:val="24"/>
          <w:szCs w:val="24"/>
          <w:lang w:eastAsia="nl-BE"/>
          <w14:ligatures w14:val="none"/>
        </w:rPr>
        <w:t xml:space="preserve">om de ervaringen en verhalen van de voogden </w:t>
      </w:r>
      <w:r>
        <w:rPr>
          <w:rFonts w:ascii="Calibri" w:eastAsia="Times New Roman" w:hAnsi="Calibri" w:cs="Calibri"/>
          <w:kern w:val="0"/>
          <w:sz w:val="24"/>
          <w:szCs w:val="24"/>
          <w:lang w:eastAsia="nl-BE"/>
          <w14:ligatures w14:val="none"/>
        </w:rPr>
        <w:t>te capteren</w:t>
      </w:r>
      <w:r w:rsidRPr="0021518C">
        <w:rPr>
          <w:rFonts w:ascii="Calibri" w:eastAsia="Times New Roman" w:hAnsi="Calibri" w:cs="Calibri"/>
          <w:kern w:val="0"/>
          <w:sz w:val="24"/>
          <w:szCs w:val="24"/>
          <w:lang w:eastAsia="nl-BE"/>
          <w14:ligatures w14:val="none"/>
        </w:rPr>
        <w:t xml:space="preserve">. </w:t>
      </w:r>
      <w:r>
        <w:rPr>
          <w:rFonts w:ascii="Calibri" w:eastAsia="Times New Roman" w:hAnsi="Calibri" w:cs="Calibri"/>
          <w:kern w:val="0"/>
          <w:sz w:val="24"/>
          <w:szCs w:val="24"/>
          <w:lang w:eastAsia="nl-BE"/>
          <w14:ligatures w14:val="none"/>
        </w:rPr>
        <w:t xml:space="preserve">De online survey werd aan de voogden in Vlaanderen bezorgd </w:t>
      </w:r>
      <w:r w:rsidRPr="00BE351C">
        <w:rPr>
          <w:rFonts w:ascii="Calibri" w:eastAsia="Times New Roman" w:hAnsi="Calibri" w:cs="Calibri"/>
          <w:kern w:val="0"/>
          <w:sz w:val="24"/>
          <w:szCs w:val="24"/>
          <w:lang w:eastAsia="nl-BE"/>
          <w14:ligatures w14:val="none"/>
        </w:rPr>
        <w:t xml:space="preserve">via de digitale nieuwsbrief van </w:t>
      </w:r>
      <w:r w:rsidR="008301D1">
        <w:rPr>
          <w:rFonts w:ascii="Calibri" w:eastAsia="Times New Roman" w:hAnsi="Calibri" w:cs="Calibri"/>
          <w:kern w:val="0"/>
          <w:sz w:val="24"/>
          <w:szCs w:val="24"/>
          <w:lang w:eastAsia="nl-BE"/>
          <w14:ligatures w14:val="none"/>
        </w:rPr>
        <w:t>de Dienst Voogdij</w:t>
      </w:r>
      <w:r>
        <w:rPr>
          <w:rFonts w:ascii="Calibri" w:eastAsia="Times New Roman" w:hAnsi="Calibri" w:cs="Calibri"/>
          <w:kern w:val="0"/>
          <w:sz w:val="24"/>
          <w:szCs w:val="24"/>
          <w:lang w:eastAsia="nl-BE"/>
          <w14:ligatures w14:val="none"/>
        </w:rPr>
        <w:t xml:space="preserve">. </w:t>
      </w:r>
      <w:r w:rsidRPr="00BE351C">
        <w:rPr>
          <w:rFonts w:ascii="Calibri" w:hAnsi="Calibri" w:cs="Calibri"/>
          <w:sz w:val="24"/>
          <w:szCs w:val="24"/>
        </w:rPr>
        <w:t xml:space="preserve">Met deze </w:t>
      </w:r>
      <w:r>
        <w:rPr>
          <w:rFonts w:ascii="Calibri" w:hAnsi="Calibri" w:cs="Calibri"/>
          <w:sz w:val="24"/>
          <w:szCs w:val="24"/>
        </w:rPr>
        <w:t>online survey</w:t>
      </w:r>
      <w:r w:rsidRPr="00BE351C">
        <w:rPr>
          <w:rFonts w:ascii="Calibri" w:hAnsi="Calibri" w:cs="Calibri"/>
          <w:sz w:val="24"/>
          <w:szCs w:val="24"/>
        </w:rPr>
        <w:t xml:space="preserve"> </w:t>
      </w:r>
      <w:r>
        <w:rPr>
          <w:rFonts w:ascii="Calibri" w:hAnsi="Calibri" w:cs="Calibri"/>
          <w:sz w:val="24"/>
          <w:szCs w:val="24"/>
        </w:rPr>
        <w:t>brachten</w:t>
      </w:r>
      <w:r w:rsidRPr="00BE351C">
        <w:rPr>
          <w:rFonts w:ascii="Calibri" w:hAnsi="Calibri" w:cs="Calibri"/>
          <w:sz w:val="24"/>
          <w:szCs w:val="24"/>
        </w:rPr>
        <w:t xml:space="preserve"> we het profiel van de voogden in kaart, waaronder hun opleiding, werksituatie en ervaring. We </w:t>
      </w:r>
      <w:r>
        <w:rPr>
          <w:rFonts w:ascii="Calibri" w:hAnsi="Calibri" w:cs="Calibri"/>
          <w:sz w:val="24"/>
          <w:szCs w:val="24"/>
        </w:rPr>
        <w:t xml:space="preserve">bevroegen </w:t>
      </w:r>
      <w:r w:rsidRPr="00BE351C">
        <w:rPr>
          <w:rFonts w:ascii="Calibri" w:hAnsi="Calibri" w:cs="Calibri"/>
          <w:sz w:val="24"/>
          <w:szCs w:val="24"/>
        </w:rPr>
        <w:t>welke kennis voogden noodzakelijk achten om hun rol goed te kunnen vervullen, en welke ondersteuningstools zij daarbij gebruiken. Deze gegevens</w:t>
      </w:r>
      <w:r>
        <w:rPr>
          <w:rFonts w:ascii="Calibri" w:hAnsi="Calibri" w:cs="Calibri"/>
          <w:sz w:val="24"/>
          <w:szCs w:val="24"/>
        </w:rPr>
        <w:t xml:space="preserve"> waren oriënterend voor de voorbereiding van de kwalitatieve bevraging en</w:t>
      </w:r>
      <w:r w:rsidRPr="00BE351C">
        <w:rPr>
          <w:rFonts w:ascii="Calibri" w:hAnsi="Calibri" w:cs="Calibri"/>
          <w:sz w:val="24"/>
          <w:szCs w:val="24"/>
        </w:rPr>
        <w:t xml:space="preserve"> h</w:t>
      </w:r>
      <w:r>
        <w:rPr>
          <w:rFonts w:ascii="Calibri" w:hAnsi="Calibri" w:cs="Calibri"/>
          <w:sz w:val="24"/>
          <w:szCs w:val="24"/>
        </w:rPr>
        <w:t>ie</w:t>
      </w:r>
      <w:r w:rsidRPr="00BE351C">
        <w:rPr>
          <w:rFonts w:ascii="Calibri" w:hAnsi="Calibri" w:cs="Calibri"/>
          <w:sz w:val="24"/>
          <w:szCs w:val="24"/>
        </w:rPr>
        <w:t>lpen</w:t>
      </w:r>
      <w:r>
        <w:rPr>
          <w:rFonts w:ascii="Calibri" w:hAnsi="Calibri" w:cs="Calibri"/>
          <w:sz w:val="24"/>
          <w:szCs w:val="24"/>
        </w:rPr>
        <w:t xml:space="preserve"> in de analysefase</w:t>
      </w:r>
      <w:r w:rsidRPr="00BE351C">
        <w:rPr>
          <w:rFonts w:ascii="Calibri" w:hAnsi="Calibri" w:cs="Calibri"/>
          <w:sz w:val="24"/>
          <w:szCs w:val="24"/>
        </w:rPr>
        <w:t xml:space="preserve"> om de informatie uit de diepte-interviews te kaderen.</w:t>
      </w:r>
      <w:r>
        <w:rPr>
          <w:rFonts w:ascii="Calibri" w:hAnsi="Calibri" w:cs="Calibri"/>
          <w:sz w:val="24"/>
          <w:szCs w:val="24"/>
        </w:rPr>
        <w:t xml:space="preserve"> </w:t>
      </w:r>
    </w:p>
    <w:p w14:paraId="55F645D8" w14:textId="5B6ED925" w:rsidR="00CF20ED" w:rsidRDefault="00CF20ED" w:rsidP="00B12277">
      <w:pPr>
        <w:spacing w:after="0" w:line="300" w:lineRule="auto"/>
        <w:jc w:val="both"/>
        <w:rPr>
          <w:rFonts w:ascii="Calibri" w:hAnsi="Calibri" w:cs="Calibri"/>
          <w:sz w:val="24"/>
          <w:szCs w:val="24"/>
        </w:rPr>
      </w:pPr>
      <w:r w:rsidRPr="6335FDAB">
        <w:rPr>
          <w:rFonts w:ascii="Calibri" w:hAnsi="Calibri" w:cs="Calibri"/>
          <w:sz w:val="24"/>
          <w:szCs w:val="24"/>
        </w:rPr>
        <w:t xml:space="preserve">In totaal hebben 79 voogden de </w:t>
      </w:r>
      <w:r>
        <w:rPr>
          <w:rFonts w:ascii="Calibri" w:hAnsi="Calibri" w:cs="Calibri"/>
          <w:sz w:val="24"/>
          <w:szCs w:val="24"/>
        </w:rPr>
        <w:t xml:space="preserve">digitale </w:t>
      </w:r>
      <w:r w:rsidRPr="6335FDAB">
        <w:rPr>
          <w:rFonts w:ascii="Calibri" w:hAnsi="Calibri" w:cs="Calibri"/>
          <w:sz w:val="24"/>
          <w:szCs w:val="24"/>
        </w:rPr>
        <w:t xml:space="preserve">vragenlijst ingevuld, waarvan 57 aangaven bereid te zijn deel te nemen aan een diepte-interview. Rekening houdend met de diversiteit van de profielen werden 40 voogden geselecteerd voor de interviews, die werden afgenomen aan de hand van een semigestructureerde vragenlijst </w:t>
      </w:r>
      <w:r w:rsidRPr="00231B51">
        <w:rPr>
          <w:rFonts w:ascii="Calibri" w:hAnsi="Calibri" w:cs="Calibri"/>
          <w:sz w:val="24"/>
          <w:szCs w:val="24"/>
        </w:rPr>
        <w:t>(zie bijlage</w:t>
      </w:r>
      <w:r w:rsidR="006003F8">
        <w:rPr>
          <w:rFonts w:ascii="Calibri" w:hAnsi="Calibri" w:cs="Calibri"/>
          <w:sz w:val="24"/>
          <w:szCs w:val="24"/>
        </w:rPr>
        <w:t xml:space="preserve"> 1</w:t>
      </w:r>
      <w:r w:rsidRPr="6335FDAB">
        <w:rPr>
          <w:rFonts w:ascii="Calibri" w:hAnsi="Calibri" w:cs="Calibri"/>
          <w:sz w:val="24"/>
          <w:szCs w:val="24"/>
        </w:rPr>
        <w:t>). Met hulp van tweedejaarsstudenten maatschappelijk werk</w:t>
      </w:r>
      <w:r>
        <w:rPr>
          <w:rFonts w:ascii="Calibri" w:hAnsi="Calibri" w:cs="Calibri"/>
          <w:sz w:val="24"/>
          <w:szCs w:val="24"/>
        </w:rPr>
        <w:t xml:space="preserve"> van de Karel de Grote Hogeschool</w:t>
      </w:r>
      <w:r w:rsidRPr="6335FDAB">
        <w:rPr>
          <w:rFonts w:ascii="Calibri" w:hAnsi="Calibri" w:cs="Calibri"/>
          <w:sz w:val="24"/>
          <w:szCs w:val="24"/>
        </w:rPr>
        <w:t xml:space="preserve"> werden uiteindelijk 34 voogden effectief geïnterviewd; 6 voogden bleken niet beschikbaar tijdens de geplande periode. Voorafgaand aan de interviews werd de vragenlijst met de studenten doorgenomen en werd het gesprek geoefend. De studenten voerden de gesprekken per twee en zorgden voor de transcripties. </w:t>
      </w:r>
      <w:r w:rsidRPr="0021518C">
        <w:rPr>
          <w:rFonts w:ascii="Calibri" w:eastAsia="Times New Roman" w:hAnsi="Calibri" w:cs="Calibri"/>
          <w:kern w:val="0"/>
          <w:sz w:val="24"/>
          <w:szCs w:val="24"/>
          <w:lang w:eastAsia="nl-BE"/>
          <w14:ligatures w14:val="none"/>
        </w:rPr>
        <w:t xml:space="preserve">De interviews werden </w:t>
      </w:r>
      <w:r>
        <w:rPr>
          <w:rFonts w:ascii="Calibri" w:eastAsia="Times New Roman" w:hAnsi="Calibri" w:cs="Calibri"/>
          <w:kern w:val="0"/>
          <w:sz w:val="24"/>
          <w:szCs w:val="24"/>
          <w:lang w:eastAsia="nl-BE"/>
          <w14:ligatures w14:val="none"/>
        </w:rPr>
        <w:t xml:space="preserve">door de onderzoekers </w:t>
      </w:r>
      <w:r w:rsidRPr="0021518C">
        <w:rPr>
          <w:rFonts w:ascii="Calibri" w:eastAsia="Times New Roman" w:hAnsi="Calibri" w:cs="Calibri"/>
          <w:kern w:val="0"/>
          <w:sz w:val="24"/>
          <w:szCs w:val="24"/>
          <w:lang w:eastAsia="nl-BE"/>
          <w14:ligatures w14:val="none"/>
        </w:rPr>
        <w:t xml:space="preserve">geanalyseerd aan de hand van thematische analyses en met behulp van het softwareprogramma </w:t>
      </w:r>
      <w:proofErr w:type="spellStart"/>
      <w:r w:rsidRPr="0021518C">
        <w:rPr>
          <w:rFonts w:ascii="Calibri" w:eastAsia="Times New Roman" w:hAnsi="Calibri" w:cs="Calibri"/>
          <w:kern w:val="0"/>
          <w:sz w:val="24"/>
          <w:szCs w:val="24"/>
          <w:lang w:eastAsia="nl-BE"/>
          <w14:ligatures w14:val="none"/>
        </w:rPr>
        <w:t>NVivo</w:t>
      </w:r>
      <w:proofErr w:type="spellEnd"/>
      <w:r w:rsidRPr="0021518C">
        <w:rPr>
          <w:rFonts w:ascii="Calibri" w:eastAsia="Times New Roman" w:hAnsi="Calibri" w:cs="Calibri"/>
          <w:kern w:val="0"/>
          <w:sz w:val="24"/>
          <w:szCs w:val="24"/>
          <w:lang w:eastAsia="nl-BE"/>
          <w14:ligatures w14:val="none"/>
        </w:rPr>
        <w:t xml:space="preserve"> 12. </w:t>
      </w:r>
      <w:r w:rsidRPr="00BE351C">
        <w:rPr>
          <w:rFonts w:ascii="Calibri" w:hAnsi="Calibri" w:cs="Calibri"/>
          <w:sz w:val="24"/>
          <w:szCs w:val="24"/>
        </w:rPr>
        <w:lastRenderedPageBreak/>
        <w:t xml:space="preserve">De diepte-interviews </w:t>
      </w:r>
      <w:r>
        <w:rPr>
          <w:rFonts w:ascii="Calibri" w:hAnsi="Calibri" w:cs="Calibri"/>
          <w:sz w:val="24"/>
          <w:szCs w:val="24"/>
        </w:rPr>
        <w:t>peilden naar</w:t>
      </w:r>
      <w:r w:rsidRPr="00BE351C">
        <w:rPr>
          <w:rFonts w:ascii="Calibri" w:hAnsi="Calibri" w:cs="Calibri"/>
          <w:sz w:val="24"/>
          <w:szCs w:val="24"/>
        </w:rPr>
        <w:t xml:space="preserve">  de invulling van de rol en de beleving van de voogden. </w:t>
      </w:r>
      <w:r>
        <w:rPr>
          <w:rFonts w:ascii="Calibri" w:hAnsi="Calibri" w:cs="Calibri"/>
          <w:sz w:val="24"/>
          <w:szCs w:val="24"/>
        </w:rPr>
        <w:t>We bespraken</w:t>
      </w:r>
      <w:r w:rsidRPr="00BE351C">
        <w:rPr>
          <w:rFonts w:ascii="Calibri" w:hAnsi="Calibri" w:cs="Calibri"/>
          <w:sz w:val="24"/>
          <w:szCs w:val="24"/>
        </w:rPr>
        <w:t xml:space="preserve"> de begeleidingstrajecten</w:t>
      </w:r>
      <w:r>
        <w:rPr>
          <w:rFonts w:ascii="Calibri" w:hAnsi="Calibri" w:cs="Calibri"/>
          <w:sz w:val="24"/>
          <w:szCs w:val="24"/>
        </w:rPr>
        <w:t xml:space="preserve"> van de voogden met de bedoeling</w:t>
      </w:r>
      <w:r w:rsidRPr="00BE351C">
        <w:rPr>
          <w:rFonts w:ascii="Calibri" w:hAnsi="Calibri" w:cs="Calibri"/>
          <w:sz w:val="24"/>
          <w:szCs w:val="24"/>
        </w:rPr>
        <w:t xml:space="preserve"> inzicht te krijgen in </w:t>
      </w:r>
      <w:r>
        <w:rPr>
          <w:rFonts w:ascii="Calibri" w:hAnsi="Calibri" w:cs="Calibri"/>
          <w:sz w:val="24"/>
          <w:szCs w:val="24"/>
        </w:rPr>
        <w:t>de</w:t>
      </w:r>
      <w:r w:rsidRPr="00BE351C">
        <w:rPr>
          <w:rFonts w:ascii="Calibri" w:hAnsi="Calibri" w:cs="Calibri"/>
          <w:sz w:val="24"/>
          <w:szCs w:val="24"/>
        </w:rPr>
        <w:t xml:space="preserve"> drijfveren, de wijze waarop </w:t>
      </w:r>
      <w:r>
        <w:rPr>
          <w:rFonts w:ascii="Calibri" w:hAnsi="Calibri" w:cs="Calibri"/>
          <w:sz w:val="24"/>
          <w:szCs w:val="24"/>
        </w:rPr>
        <w:t>de voogden</w:t>
      </w:r>
      <w:r w:rsidRPr="00BE351C">
        <w:rPr>
          <w:rFonts w:ascii="Calibri" w:hAnsi="Calibri" w:cs="Calibri"/>
          <w:sz w:val="24"/>
          <w:szCs w:val="24"/>
        </w:rPr>
        <w:t xml:space="preserve"> hun rol invullen en hoe zij hun opdracht ervaren. </w:t>
      </w:r>
      <w:r w:rsidR="00195A95">
        <w:rPr>
          <w:rFonts w:ascii="Calibri" w:hAnsi="Calibri" w:cs="Calibri"/>
          <w:sz w:val="24"/>
          <w:szCs w:val="24"/>
        </w:rPr>
        <w:t>A</w:t>
      </w:r>
      <w:r w:rsidRPr="00BE351C">
        <w:rPr>
          <w:rFonts w:ascii="Calibri" w:hAnsi="Calibri" w:cs="Calibri"/>
          <w:sz w:val="24"/>
          <w:szCs w:val="24"/>
        </w:rPr>
        <w:t xml:space="preserve">ansluitend op de digitale bevraging, </w:t>
      </w:r>
      <w:r w:rsidR="00195A95">
        <w:rPr>
          <w:rFonts w:ascii="Calibri" w:hAnsi="Calibri" w:cs="Calibri"/>
          <w:sz w:val="24"/>
          <w:szCs w:val="24"/>
        </w:rPr>
        <w:t xml:space="preserve">gingen we in op hun nood aan ondersteuning </w:t>
      </w:r>
      <w:r w:rsidRPr="00BE351C">
        <w:rPr>
          <w:rFonts w:ascii="Calibri" w:hAnsi="Calibri" w:cs="Calibri"/>
          <w:sz w:val="24"/>
          <w:szCs w:val="24"/>
        </w:rPr>
        <w:t>bij de begeleiding van niet-begeleide minderjarigen</w:t>
      </w:r>
      <w:r>
        <w:rPr>
          <w:rFonts w:ascii="Calibri" w:hAnsi="Calibri" w:cs="Calibri"/>
          <w:sz w:val="24"/>
          <w:szCs w:val="24"/>
        </w:rPr>
        <w:t>.</w:t>
      </w:r>
    </w:p>
    <w:p w14:paraId="5585B1E2" w14:textId="3870A2AE" w:rsidR="00195A95" w:rsidRDefault="005A0F8B"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 xml:space="preserve">De resultaten uit beide bevragingen werden voorgelegd aan een klankbordgroep van </w:t>
      </w:r>
      <w:r w:rsidR="00CC345F">
        <w:rPr>
          <w:rFonts w:ascii="Calibri" w:hAnsi="Calibri" w:cs="Calibri"/>
          <w:sz w:val="24"/>
          <w:szCs w:val="24"/>
        </w:rPr>
        <w:t>vrijwillige voogden</w:t>
      </w:r>
      <w:r w:rsidR="002F19F0">
        <w:rPr>
          <w:rFonts w:ascii="Calibri" w:hAnsi="Calibri" w:cs="Calibri"/>
          <w:sz w:val="24"/>
          <w:szCs w:val="24"/>
        </w:rPr>
        <w:t>, wat leidde tot verfijning van de adviezen binnen het rapport.</w:t>
      </w:r>
    </w:p>
    <w:p w14:paraId="1F080713" w14:textId="77777777" w:rsidR="00FA5D70" w:rsidRPr="00BE351C" w:rsidRDefault="00FA5D70"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p>
    <w:p w14:paraId="1004542C" w14:textId="62988C81" w:rsidR="00B46CFA" w:rsidRDefault="00B46CFA" w:rsidP="00B12277">
      <w:pPr>
        <w:pStyle w:val="Kop3"/>
        <w:spacing w:before="100" w:beforeAutospacing="1" w:after="100" w:afterAutospacing="1" w:line="300" w:lineRule="auto"/>
        <w:jc w:val="both"/>
        <w:rPr>
          <w:lang w:eastAsia="nl-BE"/>
        </w:rPr>
      </w:pPr>
      <w:bookmarkStart w:id="43" w:name="_Toc178007810"/>
      <w:bookmarkStart w:id="44" w:name="_Toc209008842"/>
      <w:r>
        <w:rPr>
          <w:lang w:eastAsia="nl-BE"/>
        </w:rPr>
        <w:t>1.</w:t>
      </w:r>
      <w:r w:rsidR="00E40A83">
        <w:rPr>
          <w:lang w:eastAsia="nl-BE"/>
        </w:rPr>
        <w:t>3</w:t>
      </w:r>
      <w:r w:rsidR="005E4BB4">
        <w:rPr>
          <w:lang w:eastAsia="nl-BE"/>
        </w:rPr>
        <w:t xml:space="preserve"> Het p</w:t>
      </w:r>
      <w:r>
        <w:rPr>
          <w:lang w:eastAsia="nl-BE"/>
        </w:rPr>
        <w:t>rofiel van de respondenten</w:t>
      </w:r>
      <w:bookmarkEnd w:id="43"/>
      <w:bookmarkEnd w:id="44"/>
    </w:p>
    <w:p w14:paraId="2B26DB91" w14:textId="2C8383E7" w:rsidR="00467B08" w:rsidRDefault="00904002" w:rsidP="00B12277">
      <w:pPr>
        <w:spacing w:before="100" w:beforeAutospacing="1" w:after="100" w:afterAutospacing="1" w:line="300" w:lineRule="auto"/>
        <w:jc w:val="both"/>
        <w:rPr>
          <w:rFonts w:ascii="Calibri" w:hAnsi="Calibri" w:cs="Calibri"/>
          <w:b/>
          <w:bCs/>
          <w:sz w:val="24"/>
          <w:szCs w:val="24"/>
        </w:rPr>
      </w:pPr>
      <w:r>
        <w:rPr>
          <w:rFonts w:ascii="Calibri" w:hAnsi="Calibri" w:cs="Calibri"/>
          <w:sz w:val="24"/>
          <w:szCs w:val="24"/>
        </w:rPr>
        <w:t>De</w:t>
      </w:r>
      <w:r w:rsidRPr="00BE351C">
        <w:rPr>
          <w:rFonts w:ascii="Calibri" w:hAnsi="Calibri" w:cs="Calibri"/>
          <w:sz w:val="24"/>
          <w:szCs w:val="24"/>
        </w:rPr>
        <w:t xml:space="preserve"> voogden</w:t>
      </w:r>
      <w:r w:rsidR="007934EB">
        <w:rPr>
          <w:rStyle w:val="Voetnootmarkering"/>
          <w:rFonts w:ascii="Calibri" w:hAnsi="Calibri" w:cs="Calibri"/>
          <w:sz w:val="24"/>
          <w:szCs w:val="24"/>
        </w:rPr>
        <w:footnoteReference w:id="2"/>
      </w:r>
      <w:r w:rsidR="004540C1">
        <w:rPr>
          <w:rFonts w:ascii="Calibri" w:hAnsi="Calibri" w:cs="Calibri"/>
          <w:sz w:val="24"/>
          <w:szCs w:val="24"/>
        </w:rPr>
        <w:t xml:space="preserve"> </w:t>
      </w:r>
      <w:r w:rsidR="00863F31">
        <w:rPr>
          <w:rFonts w:ascii="Calibri" w:hAnsi="Calibri" w:cs="Calibri"/>
          <w:sz w:val="24"/>
          <w:szCs w:val="24"/>
        </w:rPr>
        <w:t xml:space="preserve">die </w:t>
      </w:r>
      <w:r w:rsidR="00B21993">
        <w:rPr>
          <w:rFonts w:ascii="Calibri" w:hAnsi="Calibri" w:cs="Calibri"/>
          <w:sz w:val="24"/>
          <w:szCs w:val="24"/>
        </w:rPr>
        <w:t xml:space="preserve">zowel </w:t>
      </w:r>
      <w:r w:rsidR="00863F31">
        <w:rPr>
          <w:rFonts w:ascii="Calibri" w:hAnsi="Calibri" w:cs="Calibri"/>
          <w:sz w:val="24"/>
          <w:szCs w:val="24"/>
        </w:rPr>
        <w:t>participeerden</w:t>
      </w:r>
      <w:r w:rsidR="00BD4E64">
        <w:rPr>
          <w:rFonts w:ascii="Calibri" w:hAnsi="Calibri" w:cs="Calibri"/>
          <w:sz w:val="24"/>
          <w:szCs w:val="24"/>
        </w:rPr>
        <w:t xml:space="preserve"> </w:t>
      </w:r>
      <w:r w:rsidRPr="00BE351C">
        <w:rPr>
          <w:rFonts w:ascii="Calibri" w:hAnsi="Calibri" w:cs="Calibri"/>
          <w:sz w:val="24"/>
          <w:szCs w:val="24"/>
        </w:rPr>
        <w:t>in de digitale bevraging als in de interviews</w:t>
      </w:r>
      <w:r>
        <w:rPr>
          <w:rFonts w:ascii="Calibri" w:hAnsi="Calibri" w:cs="Calibri"/>
          <w:sz w:val="24"/>
          <w:szCs w:val="24"/>
        </w:rPr>
        <w:t>,</w:t>
      </w:r>
      <w:r w:rsidRPr="00BE351C">
        <w:rPr>
          <w:rFonts w:ascii="Calibri" w:hAnsi="Calibri" w:cs="Calibri"/>
          <w:sz w:val="24"/>
          <w:szCs w:val="24"/>
        </w:rPr>
        <w:t xml:space="preserve"> werken in een vrijwilligersstatuut waarbij ze minder dan zeven begeleidingen opnemen. De grootste groep </w:t>
      </w:r>
      <w:r>
        <w:rPr>
          <w:rFonts w:ascii="Calibri" w:hAnsi="Calibri" w:cs="Calibri"/>
          <w:sz w:val="24"/>
          <w:szCs w:val="24"/>
        </w:rPr>
        <w:t xml:space="preserve">deelnemende </w:t>
      </w:r>
      <w:r w:rsidRPr="00BE351C">
        <w:rPr>
          <w:rFonts w:ascii="Calibri" w:hAnsi="Calibri" w:cs="Calibri"/>
          <w:sz w:val="24"/>
          <w:szCs w:val="24"/>
        </w:rPr>
        <w:t xml:space="preserve">voogden begeleidt drie tot vier jongeren. Voogden die recent zijn gestart, hebben </w:t>
      </w:r>
      <w:r>
        <w:rPr>
          <w:rFonts w:ascii="Calibri" w:hAnsi="Calibri" w:cs="Calibri"/>
          <w:sz w:val="24"/>
          <w:szCs w:val="24"/>
        </w:rPr>
        <w:t>eerder</w:t>
      </w:r>
      <w:r w:rsidRPr="00BE351C">
        <w:rPr>
          <w:rFonts w:ascii="Calibri" w:hAnsi="Calibri" w:cs="Calibri"/>
          <w:sz w:val="24"/>
          <w:szCs w:val="24"/>
        </w:rPr>
        <w:t xml:space="preserve"> één of twee pupillen onder hun hoede. </w:t>
      </w:r>
    </w:p>
    <w:p w14:paraId="2C29AF2A" w14:textId="3FDA0CB9" w:rsidR="00EA66D0" w:rsidRPr="00BE351C" w:rsidRDefault="00EA66D0" w:rsidP="00B12277">
      <w:pPr>
        <w:spacing w:before="100" w:beforeAutospacing="1" w:after="100" w:afterAutospacing="1" w:line="300" w:lineRule="auto"/>
        <w:jc w:val="both"/>
        <w:rPr>
          <w:rFonts w:ascii="Calibri" w:hAnsi="Calibri" w:cs="Calibri"/>
          <w:b/>
          <w:bCs/>
          <w:sz w:val="24"/>
          <w:szCs w:val="24"/>
        </w:rPr>
      </w:pPr>
      <w:r w:rsidRPr="6335FDAB">
        <w:rPr>
          <w:rFonts w:ascii="Calibri" w:hAnsi="Calibri" w:cs="Calibri"/>
          <w:b/>
          <w:bCs/>
          <w:sz w:val="24"/>
          <w:szCs w:val="24"/>
        </w:rPr>
        <w:t>Aantal begeleidingen en jaren ervaring</w:t>
      </w:r>
    </w:p>
    <w:p w14:paraId="46F42446" w14:textId="778A15F9" w:rsidR="000259FE" w:rsidRPr="00BE351C" w:rsidRDefault="005530AD" w:rsidP="00B12277">
      <w:pPr>
        <w:spacing w:before="100" w:beforeAutospacing="1" w:after="100" w:afterAutospacing="1" w:line="300" w:lineRule="auto"/>
        <w:jc w:val="both"/>
        <w:rPr>
          <w:rFonts w:ascii="Calibri" w:hAnsi="Calibri" w:cs="Calibri"/>
          <w:sz w:val="24"/>
          <w:szCs w:val="24"/>
        </w:rPr>
      </w:pPr>
      <w:r w:rsidRPr="00BE351C">
        <w:rPr>
          <w:rFonts w:ascii="Calibri" w:hAnsi="Calibri" w:cs="Calibri"/>
          <w:sz w:val="24"/>
          <w:szCs w:val="24"/>
        </w:rPr>
        <w:t>We spraken voogden die al van</w:t>
      </w:r>
      <w:r w:rsidR="00DF0EE5">
        <w:rPr>
          <w:rFonts w:ascii="Calibri" w:hAnsi="Calibri" w:cs="Calibri"/>
          <w:sz w:val="24"/>
          <w:szCs w:val="24"/>
        </w:rPr>
        <w:t xml:space="preserve"> bij</w:t>
      </w:r>
      <w:r w:rsidRPr="00BE351C">
        <w:rPr>
          <w:rFonts w:ascii="Calibri" w:hAnsi="Calibri" w:cs="Calibri"/>
          <w:sz w:val="24"/>
          <w:szCs w:val="24"/>
        </w:rPr>
        <w:t xml:space="preserve"> de</w:t>
      </w:r>
      <w:r w:rsidR="000259FE" w:rsidRPr="00BE351C">
        <w:rPr>
          <w:rFonts w:ascii="Calibri" w:hAnsi="Calibri" w:cs="Calibri"/>
          <w:sz w:val="24"/>
          <w:szCs w:val="24"/>
        </w:rPr>
        <w:t xml:space="preserve"> op</w:t>
      </w:r>
      <w:r w:rsidRPr="00BE351C">
        <w:rPr>
          <w:rFonts w:ascii="Calibri" w:hAnsi="Calibri" w:cs="Calibri"/>
          <w:sz w:val="24"/>
          <w:szCs w:val="24"/>
        </w:rPr>
        <w:t xml:space="preserve">start </w:t>
      </w:r>
      <w:r w:rsidR="000259FE" w:rsidRPr="00BE351C">
        <w:rPr>
          <w:rFonts w:ascii="Calibri" w:hAnsi="Calibri" w:cs="Calibri"/>
          <w:sz w:val="24"/>
          <w:szCs w:val="24"/>
        </w:rPr>
        <w:t xml:space="preserve">van de voogdijwerking </w:t>
      </w:r>
      <w:r w:rsidRPr="00BE351C">
        <w:rPr>
          <w:rFonts w:ascii="Calibri" w:hAnsi="Calibri" w:cs="Calibri"/>
          <w:sz w:val="24"/>
          <w:szCs w:val="24"/>
        </w:rPr>
        <w:t xml:space="preserve">actief zijn en die </w:t>
      </w:r>
      <w:r w:rsidR="00DF0EE5">
        <w:rPr>
          <w:rFonts w:ascii="Calibri" w:hAnsi="Calibri" w:cs="Calibri"/>
          <w:sz w:val="24"/>
          <w:szCs w:val="24"/>
        </w:rPr>
        <w:t xml:space="preserve">met meer dan tien jaar ervaring </w:t>
      </w:r>
      <w:r w:rsidRPr="00BE351C">
        <w:rPr>
          <w:rFonts w:ascii="Calibri" w:hAnsi="Calibri" w:cs="Calibri"/>
          <w:sz w:val="24"/>
          <w:szCs w:val="24"/>
        </w:rPr>
        <w:t xml:space="preserve">nog steeds jongeren begeleiden. </w:t>
      </w:r>
      <w:r w:rsidR="00056B92">
        <w:rPr>
          <w:rFonts w:ascii="Calibri" w:hAnsi="Calibri" w:cs="Calibri"/>
          <w:sz w:val="24"/>
          <w:szCs w:val="24"/>
        </w:rPr>
        <w:t>In</w:t>
      </w:r>
      <w:r w:rsidRPr="00BE351C">
        <w:rPr>
          <w:rFonts w:ascii="Calibri" w:hAnsi="Calibri" w:cs="Calibri"/>
          <w:sz w:val="24"/>
          <w:szCs w:val="24"/>
        </w:rPr>
        <w:t xml:space="preserve"> de digitale bevraging </w:t>
      </w:r>
      <w:r w:rsidR="00056B92">
        <w:rPr>
          <w:rFonts w:ascii="Calibri" w:hAnsi="Calibri" w:cs="Calibri"/>
          <w:sz w:val="24"/>
          <w:szCs w:val="24"/>
        </w:rPr>
        <w:t xml:space="preserve">vormt </w:t>
      </w:r>
      <w:r w:rsidRPr="00BE351C">
        <w:rPr>
          <w:rFonts w:ascii="Calibri" w:hAnsi="Calibri" w:cs="Calibri"/>
          <w:sz w:val="24"/>
          <w:szCs w:val="24"/>
        </w:rPr>
        <w:t>het aantal voogden met vijf tot tien jaar ervaring</w:t>
      </w:r>
      <w:r w:rsidR="009E311E">
        <w:rPr>
          <w:rFonts w:ascii="Calibri" w:hAnsi="Calibri" w:cs="Calibri"/>
          <w:sz w:val="24"/>
          <w:szCs w:val="24"/>
        </w:rPr>
        <w:t xml:space="preserve"> een meerderheid</w:t>
      </w:r>
      <w:r w:rsidRPr="00BE351C">
        <w:rPr>
          <w:rFonts w:ascii="Calibri" w:hAnsi="Calibri" w:cs="Calibri"/>
          <w:sz w:val="24"/>
          <w:szCs w:val="24"/>
        </w:rPr>
        <w:t xml:space="preserve">. Veel voogden gaven aan dat ze werden aangespoord door de nieuwsberichten </w:t>
      </w:r>
      <w:r w:rsidR="000259FE" w:rsidRPr="00BE351C">
        <w:rPr>
          <w:rFonts w:ascii="Calibri" w:hAnsi="Calibri" w:cs="Calibri"/>
          <w:sz w:val="24"/>
          <w:szCs w:val="24"/>
        </w:rPr>
        <w:t xml:space="preserve">vanaf 2015 </w:t>
      </w:r>
      <w:r w:rsidRPr="00BE351C">
        <w:rPr>
          <w:rFonts w:ascii="Calibri" w:hAnsi="Calibri" w:cs="Calibri"/>
          <w:sz w:val="24"/>
          <w:szCs w:val="24"/>
        </w:rPr>
        <w:t>over de honderden bootvluchtelingen die in de Middellandse Zee verdronken. Ook recente oproepen vanuit de overheid over het tekort aan voogden hebben nieuwe vrijwilligers aangetrokken.</w:t>
      </w:r>
    </w:p>
    <w:p w14:paraId="66A50C69" w14:textId="1D3F16E6" w:rsidR="00EA66D0" w:rsidRDefault="00EA66D0" w:rsidP="00B12277">
      <w:pPr>
        <w:spacing w:before="100" w:beforeAutospacing="1" w:after="100" w:afterAutospacing="1" w:line="300" w:lineRule="auto"/>
        <w:jc w:val="both"/>
        <w:rPr>
          <w:rFonts w:ascii="Calibri" w:hAnsi="Calibri" w:cs="Calibri"/>
          <w:sz w:val="24"/>
          <w:szCs w:val="24"/>
        </w:rPr>
      </w:pPr>
      <w:r w:rsidRPr="00C92300">
        <w:rPr>
          <w:rFonts w:ascii="Calibri" w:hAnsi="Calibri" w:cs="Calibri"/>
          <w:i/>
          <w:iCs/>
          <w:sz w:val="24"/>
          <w:szCs w:val="24"/>
        </w:rPr>
        <w:t xml:space="preserve">Figuur </w:t>
      </w:r>
      <w:r w:rsidR="0004034C">
        <w:rPr>
          <w:rFonts w:ascii="Calibri" w:hAnsi="Calibri" w:cs="Calibri"/>
          <w:i/>
          <w:iCs/>
          <w:sz w:val="24"/>
          <w:szCs w:val="24"/>
        </w:rPr>
        <w:t>1</w:t>
      </w:r>
      <w:r w:rsidRPr="00C92300">
        <w:rPr>
          <w:rFonts w:ascii="Calibri" w:hAnsi="Calibri" w:cs="Calibri"/>
          <w:i/>
          <w:iCs/>
          <w:sz w:val="24"/>
          <w:szCs w:val="24"/>
        </w:rPr>
        <w:t>: Jaren ervaring als voogd</w:t>
      </w:r>
      <w:r>
        <w:rPr>
          <w:rFonts w:ascii="Calibri" w:hAnsi="Calibri" w:cs="Calibri"/>
          <w:i/>
          <w:iCs/>
          <w:sz w:val="24"/>
          <w:szCs w:val="24"/>
        </w:rPr>
        <w:t xml:space="preserve"> in de digitale bevraging</w:t>
      </w:r>
    </w:p>
    <w:p w14:paraId="64DA0F0E" w14:textId="77777777" w:rsidR="00EA66D0" w:rsidRDefault="00EA66D0" w:rsidP="00B12277">
      <w:pPr>
        <w:spacing w:before="100" w:beforeAutospacing="1" w:after="100" w:afterAutospacing="1" w:line="300" w:lineRule="auto"/>
        <w:jc w:val="both"/>
        <w:rPr>
          <w:rFonts w:ascii="Calibri" w:hAnsi="Calibri" w:cs="Calibri"/>
          <w:sz w:val="24"/>
          <w:szCs w:val="24"/>
        </w:rPr>
      </w:pPr>
      <w:r>
        <w:rPr>
          <w:rFonts w:ascii="Calibri" w:hAnsi="Calibri" w:cs="Calibri"/>
          <w:noProof/>
          <w:sz w:val="24"/>
          <w:szCs w:val="24"/>
        </w:rPr>
        <w:drawing>
          <wp:inline distT="0" distB="0" distL="0" distR="0" wp14:anchorId="7F3FE150" wp14:editId="1CE65109">
            <wp:extent cx="3889375" cy="1499870"/>
            <wp:effectExtent l="0" t="0" r="0" b="5080"/>
            <wp:docPr id="542005354" name="Afbeelding 1" descr="Afbeelding met lijn, schermopname,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05354" name="Afbeelding 1" descr="Afbeelding met lijn, schermopname, diagram, Perceel&#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9375" cy="1499870"/>
                    </a:xfrm>
                    <a:prstGeom prst="rect">
                      <a:avLst/>
                    </a:prstGeom>
                    <a:noFill/>
                  </pic:spPr>
                </pic:pic>
              </a:graphicData>
            </a:graphic>
          </wp:inline>
        </w:drawing>
      </w:r>
    </w:p>
    <w:p w14:paraId="1C80700B" w14:textId="5DC72B3E" w:rsidR="00EA66D0" w:rsidRPr="00BE351C" w:rsidRDefault="005A31B4" w:rsidP="00B12277">
      <w:pPr>
        <w:spacing w:before="100" w:beforeAutospacing="1" w:after="100" w:afterAutospacing="1" w:line="300" w:lineRule="auto"/>
        <w:jc w:val="both"/>
        <w:rPr>
          <w:rFonts w:ascii="Calibri" w:hAnsi="Calibri" w:cs="Calibri"/>
          <w:sz w:val="24"/>
          <w:szCs w:val="24"/>
        </w:rPr>
      </w:pPr>
      <w:r w:rsidRPr="00BE351C">
        <w:rPr>
          <w:rFonts w:ascii="Calibri" w:hAnsi="Calibri" w:cs="Calibri"/>
          <w:sz w:val="24"/>
          <w:szCs w:val="24"/>
        </w:rPr>
        <w:lastRenderedPageBreak/>
        <w:t xml:space="preserve">Deze variatie in ervaring werd meegenomen bij de selectie van de diepte-interviews. We interviewden 8 voogden met meer dan 10 jaar ervaring, 9 met 5 tot 10 jaar ervaring, 8 met 1 tot 4 jaar ervaring en 9 voogden met slechts 1 jaar ervaring. </w:t>
      </w:r>
    </w:p>
    <w:p w14:paraId="55D96432" w14:textId="77777777" w:rsidR="00EA66D0" w:rsidRPr="00BE351C" w:rsidRDefault="00EA66D0" w:rsidP="00B12277">
      <w:pPr>
        <w:spacing w:before="100" w:beforeAutospacing="1" w:after="120" w:line="300" w:lineRule="auto"/>
        <w:jc w:val="both"/>
        <w:rPr>
          <w:rFonts w:ascii="Calibri" w:hAnsi="Calibri" w:cs="Calibri"/>
          <w:b/>
          <w:bCs/>
          <w:sz w:val="24"/>
          <w:szCs w:val="24"/>
        </w:rPr>
      </w:pPr>
      <w:r w:rsidRPr="00BE351C">
        <w:rPr>
          <w:rFonts w:ascii="Calibri" w:hAnsi="Calibri" w:cs="Calibri"/>
          <w:b/>
          <w:bCs/>
          <w:sz w:val="24"/>
          <w:szCs w:val="24"/>
        </w:rPr>
        <w:t>Opleiding en werkcontext van de bevraagde voogden</w:t>
      </w:r>
    </w:p>
    <w:p w14:paraId="6AF489D8" w14:textId="77777777" w:rsidR="00096DC9" w:rsidRPr="00096DC9" w:rsidRDefault="00096DC9" w:rsidP="00B12277">
      <w:pPr>
        <w:spacing w:before="100" w:beforeAutospacing="1" w:after="0" w:line="300" w:lineRule="auto"/>
        <w:jc w:val="both"/>
        <w:rPr>
          <w:rFonts w:ascii="Calibri" w:hAnsi="Calibri" w:cs="Calibri"/>
          <w:sz w:val="24"/>
          <w:szCs w:val="24"/>
        </w:rPr>
      </w:pPr>
      <w:r w:rsidRPr="00096DC9">
        <w:rPr>
          <w:rFonts w:ascii="Calibri" w:hAnsi="Calibri" w:cs="Calibri"/>
          <w:sz w:val="24"/>
          <w:szCs w:val="24"/>
        </w:rPr>
        <w:t>De meerderheid van de respondenten heeft een opleiding genoten in het hoger of universitair onderwijs, verspreid over diverse studiegebieden. Bijna de helft van de voogden beschikt over een achtergrond in de menswetenschappen, waarbij sociaal werk het vaakst genoemde studieveld is. Andere veelvoorkomende opleidingen zijn orthopedagogie, pedagogische wetenschappen, sociologie, criminologie en lerarenopleidingen. Uit de interviews blijkt dat deze voogden doorgaans via hun professionele context in contact kwamen met jongeren met een migratieachtergrond.</w:t>
      </w:r>
    </w:p>
    <w:p w14:paraId="42591296" w14:textId="5FA20300" w:rsidR="00096DC9" w:rsidRPr="00096DC9" w:rsidRDefault="00096DC9" w:rsidP="00B12277">
      <w:pPr>
        <w:spacing w:before="100" w:beforeAutospacing="1" w:after="0" w:line="300" w:lineRule="auto"/>
        <w:jc w:val="both"/>
        <w:rPr>
          <w:rFonts w:ascii="Calibri" w:hAnsi="Calibri" w:cs="Calibri"/>
          <w:sz w:val="24"/>
          <w:szCs w:val="24"/>
        </w:rPr>
      </w:pPr>
      <w:r w:rsidRPr="00096DC9">
        <w:rPr>
          <w:rFonts w:ascii="Calibri" w:hAnsi="Calibri" w:cs="Calibri"/>
          <w:sz w:val="24"/>
          <w:szCs w:val="24"/>
        </w:rPr>
        <w:t>Een andere groep voogden beschikt over een opleidingsachtergrond die op het eerste gezicht minder voor de hand ligt bij het werken met kwetsbare doelgroepen zoals vluchtelingen. Zo hebben zeven respondenten een technische of exact wetenschappelijke opleiding genoten, waaronder ingenieurswetenschappen en informatica. Daarnaast zijn er voogden die afstudeerden in richtingen zoals handelswetenschappen, kunst, architectuur, geschiedenis of filosofie. Deze diversiteit wijst erop dat de motivatie om als voogd aan de slag te gaan, niet noodzakelijk voortvloeit uit de gevolgde opleiding.</w:t>
      </w:r>
    </w:p>
    <w:p w14:paraId="6E2AECB7" w14:textId="47C98AA5" w:rsidR="00096DC9" w:rsidRPr="00096DC9" w:rsidRDefault="00096DC9" w:rsidP="00B12277">
      <w:pPr>
        <w:spacing w:before="100" w:beforeAutospacing="1" w:after="0" w:line="300" w:lineRule="auto"/>
        <w:jc w:val="both"/>
        <w:rPr>
          <w:rFonts w:ascii="Calibri" w:hAnsi="Calibri" w:cs="Calibri"/>
          <w:sz w:val="24"/>
          <w:szCs w:val="24"/>
        </w:rPr>
      </w:pPr>
      <w:r w:rsidRPr="00096DC9">
        <w:rPr>
          <w:rFonts w:ascii="Calibri" w:hAnsi="Calibri" w:cs="Calibri"/>
          <w:sz w:val="24"/>
          <w:szCs w:val="24"/>
        </w:rPr>
        <w:t xml:space="preserve">De verscheidenheid in opleidingsachtergrond vertaalt zich eveneens naar </w:t>
      </w:r>
      <w:r w:rsidR="00E42F12">
        <w:rPr>
          <w:rFonts w:ascii="Calibri" w:hAnsi="Calibri" w:cs="Calibri"/>
          <w:sz w:val="24"/>
          <w:szCs w:val="24"/>
        </w:rPr>
        <w:t>tewerkstelling in</w:t>
      </w:r>
      <w:r w:rsidRPr="00096DC9">
        <w:rPr>
          <w:rFonts w:ascii="Calibri" w:hAnsi="Calibri" w:cs="Calibri"/>
          <w:sz w:val="24"/>
          <w:szCs w:val="24"/>
        </w:rPr>
        <w:t xml:space="preserve"> uiteenlopende professionele context</w:t>
      </w:r>
      <w:r w:rsidR="00E42F12">
        <w:rPr>
          <w:rFonts w:ascii="Calibri" w:hAnsi="Calibri" w:cs="Calibri"/>
          <w:sz w:val="24"/>
          <w:szCs w:val="24"/>
        </w:rPr>
        <w:t>en</w:t>
      </w:r>
      <w:r w:rsidRPr="00096DC9">
        <w:rPr>
          <w:rFonts w:ascii="Calibri" w:hAnsi="Calibri" w:cs="Calibri"/>
          <w:sz w:val="24"/>
          <w:szCs w:val="24"/>
        </w:rPr>
        <w:t>. De grootste groep van werkende voogden is actief binnen de maatschappelijke dienstverlening of hulpverlening. Daarnaast zijn er voogden die werkzaam zijn in het onderwijs of in juridische dienstverlening. Een aantal anderen is tewerkgesteld in commerciële of administratieve functies, onder meer in de bouwsector, de bank- en IT-sector, de veiligheidssector, als salesmanager of binnen milieudiensten.</w:t>
      </w:r>
    </w:p>
    <w:p w14:paraId="7FC81BB7" w14:textId="77777777" w:rsidR="00096DC9" w:rsidRPr="00096DC9" w:rsidRDefault="00096DC9" w:rsidP="00B12277">
      <w:pPr>
        <w:spacing w:before="100" w:beforeAutospacing="1" w:after="0" w:line="300" w:lineRule="auto"/>
        <w:jc w:val="both"/>
        <w:rPr>
          <w:rFonts w:ascii="Calibri" w:hAnsi="Calibri" w:cs="Calibri"/>
          <w:sz w:val="24"/>
          <w:szCs w:val="24"/>
        </w:rPr>
      </w:pPr>
      <w:r w:rsidRPr="00096DC9">
        <w:rPr>
          <w:rFonts w:ascii="Calibri" w:hAnsi="Calibri" w:cs="Calibri"/>
          <w:sz w:val="24"/>
          <w:szCs w:val="24"/>
        </w:rPr>
        <w:t>Opvallend is dat een aanzienlijk deel van de voogden niet langer behoort tot de actieve beroepsbevolking, voornamelijk ten gevolge van pensionering. In de digitale bevraging betrof dit de helft van de respondenten; tijdens de diepte-interviews gaven 21 voogden aan met pensioen te zijn.</w:t>
      </w:r>
    </w:p>
    <w:p w14:paraId="3ADC49C5" w14:textId="77777777" w:rsidR="00096DC9" w:rsidRPr="00096DC9" w:rsidRDefault="00096DC9" w:rsidP="00B12277">
      <w:pPr>
        <w:spacing w:before="100" w:beforeAutospacing="1" w:after="0" w:line="300" w:lineRule="auto"/>
        <w:jc w:val="both"/>
        <w:rPr>
          <w:rFonts w:ascii="Calibri" w:hAnsi="Calibri" w:cs="Calibri"/>
          <w:sz w:val="24"/>
          <w:szCs w:val="24"/>
        </w:rPr>
      </w:pPr>
      <w:r w:rsidRPr="00096DC9">
        <w:rPr>
          <w:rFonts w:ascii="Calibri" w:hAnsi="Calibri" w:cs="Calibri"/>
          <w:sz w:val="24"/>
          <w:szCs w:val="24"/>
        </w:rPr>
        <w:t>Tot slot namen in totaal 34 personen deel aan de interviews, waarvan 20 vrouwen en 14 mannen.</w:t>
      </w:r>
    </w:p>
    <w:p w14:paraId="0F78B8AB" w14:textId="77777777" w:rsidR="00B46CFA" w:rsidRDefault="00B46CFA" w:rsidP="00771E82">
      <w:pPr>
        <w:spacing w:before="100" w:beforeAutospacing="1" w:after="100" w:afterAutospacing="1" w:line="300" w:lineRule="auto"/>
        <w:rPr>
          <w:rFonts w:eastAsia="Times New Roman"/>
          <w:lang w:eastAsia="nl-BE"/>
        </w:rPr>
      </w:pPr>
    </w:p>
    <w:p w14:paraId="54B02166" w14:textId="03452A69" w:rsidR="00821DFE" w:rsidRPr="00771E82" w:rsidRDefault="00821DFE" w:rsidP="00771E82">
      <w:pPr>
        <w:pStyle w:val="Kop3"/>
        <w:spacing w:before="100" w:beforeAutospacing="1" w:after="100" w:afterAutospacing="1"/>
      </w:pPr>
      <w:bookmarkStart w:id="45" w:name="_Toc178007811"/>
      <w:bookmarkStart w:id="46" w:name="_Toc209008843"/>
      <w:r w:rsidRPr="00771E82">
        <w:lastRenderedPageBreak/>
        <w:t>1.4 Leeswijzer</w:t>
      </w:r>
      <w:bookmarkEnd w:id="45"/>
      <w:bookmarkEnd w:id="46"/>
    </w:p>
    <w:p w14:paraId="0365A44D" w14:textId="77777777" w:rsidR="00B12277" w:rsidRDefault="00B17CC1" w:rsidP="00B12277">
      <w:pPr>
        <w:spacing w:line="300" w:lineRule="auto"/>
        <w:jc w:val="both"/>
        <w:rPr>
          <w:rFonts w:ascii="Calibri" w:eastAsia="Times New Roman" w:hAnsi="Calibri" w:cs="Calibri"/>
          <w:kern w:val="0"/>
          <w:sz w:val="24"/>
          <w:szCs w:val="24"/>
          <w:lang w:eastAsia="nl-BE"/>
          <w14:ligatures w14:val="none"/>
        </w:rPr>
      </w:pPr>
      <w:r w:rsidRPr="00F67DF9">
        <w:rPr>
          <w:rFonts w:ascii="Calibri" w:eastAsia="Times New Roman" w:hAnsi="Calibri" w:cs="Calibri"/>
          <w:kern w:val="0"/>
          <w:sz w:val="24"/>
          <w:szCs w:val="24"/>
          <w:lang w:eastAsia="nl-BE"/>
          <w14:ligatures w14:val="none"/>
        </w:rPr>
        <w:t xml:space="preserve">Dit rapport over de rol en beleving van voogden voor </w:t>
      </w:r>
      <w:r w:rsidR="00A83457" w:rsidRPr="00F67DF9">
        <w:rPr>
          <w:rFonts w:ascii="Calibri" w:eastAsia="Times New Roman" w:hAnsi="Calibri" w:cs="Calibri"/>
          <w:kern w:val="0"/>
          <w:sz w:val="24"/>
          <w:szCs w:val="24"/>
          <w:lang w:eastAsia="nl-BE"/>
          <w14:ligatures w14:val="none"/>
        </w:rPr>
        <w:t xml:space="preserve">niet begeleide minderjarigen </w:t>
      </w:r>
      <w:r w:rsidRPr="00F67DF9">
        <w:rPr>
          <w:rFonts w:ascii="Calibri" w:eastAsia="Times New Roman" w:hAnsi="Calibri" w:cs="Calibri"/>
          <w:kern w:val="0"/>
          <w:sz w:val="24"/>
          <w:szCs w:val="24"/>
          <w:lang w:eastAsia="nl-BE"/>
          <w14:ligatures w14:val="none"/>
        </w:rPr>
        <w:t>begint met een literatuurstudie, waarin de theoretische kaders en bestaande kennis over de rol van voogden worden geschetst.</w:t>
      </w:r>
      <w:r w:rsidR="00CC3C67" w:rsidRPr="00F67DF9">
        <w:rPr>
          <w:rFonts w:ascii="Calibri" w:eastAsia="Times New Roman" w:hAnsi="Calibri" w:cs="Calibri"/>
          <w:kern w:val="0"/>
          <w:sz w:val="24"/>
          <w:szCs w:val="24"/>
          <w:lang w:eastAsia="nl-BE"/>
          <w14:ligatures w14:val="none"/>
        </w:rPr>
        <w:t xml:space="preserve"> </w:t>
      </w:r>
    </w:p>
    <w:p w14:paraId="1E6E6859" w14:textId="29649A28" w:rsidR="00B12277" w:rsidRDefault="00665684" w:rsidP="00B12277">
      <w:pPr>
        <w:spacing w:line="300" w:lineRule="auto"/>
        <w:jc w:val="both"/>
        <w:rPr>
          <w:rFonts w:ascii="Calibri" w:hAnsi="Calibri" w:cs="Calibri"/>
          <w:sz w:val="24"/>
          <w:szCs w:val="24"/>
        </w:rPr>
      </w:pPr>
      <w:r w:rsidRPr="00F67DF9">
        <w:rPr>
          <w:rFonts w:ascii="Calibri" w:eastAsia="Times New Roman" w:hAnsi="Calibri" w:cs="Calibri"/>
          <w:b/>
          <w:bCs/>
          <w:sz w:val="24"/>
          <w:szCs w:val="24"/>
        </w:rPr>
        <w:t>Hoofdstuk 2</w:t>
      </w:r>
      <w:r w:rsidRPr="00F67DF9">
        <w:rPr>
          <w:rFonts w:ascii="Calibri" w:hAnsi="Calibri" w:cs="Calibri"/>
          <w:sz w:val="24"/>
          <w:szCs w:val="24"/>
        </w:rPr>
        <w:t xml:space="preserve"> schetst het beleidskader waarbinnen de opdracht van de voogd vorm krijgt. Hierbij staan de voogdijwet en de rol van </w:t>
      </w:r>
      <w:r w:rsidR="008301D1">
        <w:rPr>
          <w:rFonts w:ascii="Calibri" w:hAnsi="Calibri" w:cs="Calibri"/>
          <w:sz w:val="24"/>
          <w:szCs w:val="24"/>
        </w:rPr>
        <w:t>de Dienst Voogdij</w:t>
      </w:r>
      <w:r w:rsidRPr="00F67DF9">
        <w:rPr>
          <w:rFonts w:ascii="Calibri" w:hAnsi="Calibri" w:cs="Calibri"/>
          <w:sz w:val="24"/>
          <w:szCs w:val="24"/>
        </w:rPr>
        <w:t xml:space="preserve">, die instaat voor de benoeming, ondersteuning en opvolging van voogden, centraal. </w:t>
      </w:r>
    </w:p>
    <w:p w14:paraId="3294C1B5" w14:textId="6D5CDBF0" w:rsidR="00665684" w:rsidRPr="00665684" w:rsidRDefault="00665684" w:rsidP="00B12277">
      <w:pPr>
        <w:spacing w:line="300" w:lineRule="auto"/>
        <w:jc w:val="both"/>
        <w:rPr>
          <w:rFonts w:ascii="Calibri" w:eastAsia="Times New Roman" w:hAnsi="Calibri" w:cs="Calibri"/>
          <w:kern w:val="0"/>
          <w:sz w:val="24"/>
          <w:szCs w:val="24"/>
          <w:lang w:eastAsia="nl-BE"/>
          <w14:ligatures w14:val="none"/>
        </w:rPr>
      </w:pPr>
      <w:r w:rsidRPr="00665684">
        <w:rPr>
          <w:rFonts w:ascii="Calibri" w:eastAsia="Times New Roman" w:hAnsi="Calibri" w:cs="Calibri"/>
          <w:b/>
          <w:bCs/>
          <w:kern w:val="0"/>
          <w:sz w:val="24"/>
          <w:szCs w:val="24"/>
          <w:lang w:eastAsia="nl-BE"/>
          <w14:ligatures w14:val="none"/>
        </w:rPr>
        <w:t>Hoofdstuk 3</w:t>
      </w:r>
      <w:r w:rsidRPr="00665684">
        <w:rPr>
          <w:rFonts w:ascii="Calibri" w:eastAsia="Times New Roman" w:hAnsi="Calibri" w:cs="Calibri"/>
          <w:kern w:val="0"/>
          <w:sz w:val="24"/>
          <w:szCs w:val="24"/>
          <w:lang w:eastAsia="nl-BE"/>
          <w14:ligatures w14:val="none"/>
        </w:rPr>
        <w:t xml:space="preserve"> bespreekt eerder onderzoek dat dieper ingaat op de onduidelijkheden, spanningsvelden en dilemma’s in de rolomschrijving van voogden. Deze inzichten vormen de basis voor het empirisch onderzoek dat volgt.</w:t>
      </w:r>
    </w:p>
    <w:p w14:paraId="79CB99F8" w14:textId="211D4724" w:rsidR="006F5F58" w:rsidRPr="006F5F58" w:rsidRDefault="006F5F58"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6F5F58">
        <w:rPr>
          <w:rFonts w:ascii="Calibri" w:eastAsia="Times New Roman" w:hAnsi="Calibri" w:cs="Calibri"/>
          <w:kern w:val="0"/>
          <w:sz w:val="24"/>
          <w:szCs w:val="24"/>
          <w:lang w:eastAsia="nl-BE"/>
          <w14:ligatures w14:val="none"/>
        </w:rPr>
        <w:t xml:space="preserve">In </w:t>
      </w:r>
      <w:r w:rsidRPr="006F5F58">
        <w:rPr>
          <w:rFonts w:ascii="Calibri" w:eastAsia="Times New Roman" w:hAnsi="Calibri" w:cs="Calibri"/>
          <w:b/>
          <w:bCs/>
          <w:kern w:val="0"/>
          <w:sz w:val="24"/>
          <w:szCs w:val="24"/>
          <w:lang w:eastAsia="nl-BE"/>
          <w14:ligatures w14:val="none"/>
        </w:rPr>
        <w:t>hoofdstuk 4</w:t>
      </w:r>
      <w:r w:rsidRPr="006F5F58">
        <w:rPr>
          <w:rFonts w:ascii="Calibri" w:eastAsia="Times New Roman" w:hAnsi="Calibri" w:cs="Calibri"/>
          <w:kern w:val="0"/>
          <w:sz w:val="24"/>
          <w:szCs w:val="24"/>
          <w:lang w:eastAsia="nl-BE"/>
          <w14:ligatures w14:val="none"/>
        </w:rPr>
        <w:t xml:space="preserve"> beantwoorden we de eerste onderzoeksvraag. We verkennen hoe voogden hun rol invullen: wat hen drijft, hoe ze hun opdracht vormgeven </w:t>
      </w:r>
      <w:r w:rsidRPr="00F67DF9">
        <w:rPr>
          <w:rFonts w:ascii="Calibri" w:eastAsia="Times New Roman" w:hAnsi="Calibri" w:cs="Calibri"/>
          <w:kern w:val="0"/>
          <w:sz w:val="24"/>
          <w:szCs w:val="24"/>
          <w:lang w:eastAsia="nl-BE"/>
          <w14:ligatures w14:val="none"/>
        </w:rPr>
        <w:t xml:space="preserve">en de taken invullen </w:t>
      </w:r>
      <w:r w:rsidRPr="006F5F58">
        <w:rPr>
          <w:rFonts w:ascii="Calibri" w:eastAsia="Times New Roman" w:hAnsi="Calibri" w:cs="Calibri"/>
          <w:kern w:val="0"/>
          <w:sz w:val="24"/>
          <w:szCs w:val="24"/>
          <w:lang w:eastAsia="nl-BE"/>
          <w14:ligatures w14:val="none"/>
        </w:rPr>
        <w:t>en welke balans ze zoeken tussen formele en informele zorg. Ook belichten we hoe zij hun rol uitleggen aan de jongeren zelf.</w:t>
      </w:r>
    </w:p>
    <w:p w14:paraId="784A1CCB" w14:textId="77777777" w:rsidR="003C413E" w:rsidRPr="003C413E" w:rsidRDefault="003C413E" w:rsidP="00B12277">
      <w:pPr>
        <w:spacing w:line="300" w:lineRule="auto"/>
        <w:jc w:val="both"/>
        <w:rPr>
          <w:rFonts w:ascii="Calibri" w:eastAsia="Times New Roman" w:hAnsi="Calibri" w:cs="Calibri"/>
          <w:kern w:val="0"/>
          <w:sz w:val="24"/>
          <w:szCs w:val="24"/>
          <w:lang w:eastAsia="nl-BE"/>
          <w14:ligatures w14:val="none"/>
        </w:rPr>
      </w:pPr>
      <w:r w:rsidRPr="003C413E">
        <w:rPr>
          <w:rFonts w:ascii="Calibri" w:eastAsia="Times New Roman" w:hAnsi="Calibri" w:cs="Calibri"/>
          <w:b/>
          <w:bCs/>
          <w:kern w:val="0"/>
          <w:sz w:val="24"/>
          <w:szCs w:val="24"/>
          <w:lang w:eastAsia="nl-BE"/>
          <w14:ligatures w14:val="none"/>
        </w:rPr>
        <w:t>Hoofdstuk 5</w:t>
      </w:r>
      <w:r w:rsidRPr="003C413E">
        <w:rPr>
          <w:rFonts w:ascii="Calibri" w:eastAsia="Times New Roman" w:hAnsi="Calibri" w:cs="Calibri"/>
          <w:kern w:val="0"/>
          <w:sz w:val="24"/>
          <w:szCs w:val="24"/>
          <w:lang w:eastAsia="nl-BE"/>
          <w14:ligatures w14:val="none"/>
        </w:rPr>
        <w:t xml:space="preserve"> focust op de tweede onderzoeksvraag en zoomt in op de beleving van het voogdijschap. We brengen in kaart wat voogden als motiverend ervaren, met welke drempels en uitdagingen ze geconfronteerd worden, en hoe het voogdijschap hun persoonlijke leven beïnvloedt.</w:t>
      </w:r>
    </w:p>
    <w:p w14:paraId="4E3F92A1" w14:textId="77777777" w:rsidR="003C413E" w:rsidRPr="003C413E" w:rsidRDefault="003C413E" w:rsidP="00B12277">
      <w:pPr>
        <w:spacing w:line="300" w:lineRule="auto"/>
        <w:jc w:val="both"/>
        <w:rPr>
          <w:rFonts w:ascii="Calibri" w:eastAsia="Times New Roman" w:hAnsi="Calibri" w:cs="Calibri"/>
          <w:kern w:val="0"/>
          <w:sz w:val="24"/>
          <w:szCs w:val="24"/>
          <w:lang w:eastAsia="nl-BE"/>
          <w14:ligatures w14:val="none"/>
        </w:rPr>
      </w:pPr>
      <w:r w:rsidRPr="003C413E">
        <w:rPr>
          <w:rFonts w:ascii="Calibri" w:eastAsia="Times New Roman" w:hAnsi="Calibri" w:cs="Calibri"/>
          <w:b/>
          <w:bCs/>
          <w:kern w:val="0"/>
          <w:sz w:val="24"/>
          <w:szCs w:val="24"/>
          <w:lang w:eastAsia="nl-BE"/>
          <w14:ligatures w14:val="none"/>
        </w:rPr>
        <w:t>Hoofdstuk 6</w:t>
      </w:r>
      <w:r w:rsidRPr="003C413E">
        <w:rPr>
          <w:rFonts w:ascii="Calibri" w:eastAsia="Times New Roman" w:hAnsi="Calibri" w:cs="Calibri"/>
          <w:kern w:val="0"/>
          <w:sz w:val="24"/>
          <w:szCs w:val="24"/>
          <w:lang w:eastAsia="nl-BE"/>
          <w14:ligatures w14:val="none"/>
        </w:rPr>
        <w:t xml:space="preserve"> behandelt de derde onderzoeksvraag. We gaan na welke competenties en kennis voogden essentieel achten voor een kwaliteitsvolle invulling van hun rol, en welke ondersteuning zij daarbij nodig hebben.</w:t>
      </w:r>
    </w:p>
    <w:p w14:paraId="77E90021" w14:textId="77777777" w:rsidR="003C413E" w:rsidRPr="003C413E" w:rsidRDefault="003C413E" w:rsidP="00B12277">
      <w:pPr>
        <w:spacing w:line="300" w:lineRule="auto"/>
        <w:jc w:val="both"/>
        <w:rPr>
          <w:rFonts w:ascii="Calibri" w:eastAsia="Times New Roman" w:hAnsi="Calibri" w:cs="Calibri"/>
          <w:kern w:val="0"/>
          <w:sz w:val="24"/>
          <w:szCs w:val="24"/>
          <w:lang w:eastAsia="nl-BE"/>
          <w14:ligatures w14:val="none"/>
        </w:rPr>
      </w:pPr>
      <w:r w:rsidRPr="003C413E">
        <w:rPr>
          <w:rFonts w:ascii="Calibri" w:eastAsia="Times New Roman" w:hAnsi="Calibri" w:cs="Calibri"/>
          <w:kern w:val="0"/>
          <w:sz w:val="24"/>
          <w:szCs w:val="24"/>
          <w:lang w:eastAsia="nl-BE"/>
          <w14:ligatures w14:val="none"/>
        </w:rPr>
        <w:t xml:space="preserve">In het </w:t>
      </w:r>
      <w:r w:rsidRPr="003C413E">
        <w:rPr>
          <w:rFonts w:ascii="Calibri" w:eastAsia="Times New Roman" w:hAnsi="Calibri" w:cs="Calibri"/>
          <w:b/>
          <w:bCs/>
          <w:kern w:val="0"/>
          <w:sz w:val="24"/>
          <w:szCs w:val="24"/>
          <w:lang w:eastAsia="nl-BE"/>
          <w14:ligatures w14:val="none"/>
        </w:rPr>
        <w:t>slothoofdstuk</w:t>
      </w:r>
      <w:r w:rsidRPr="003C413E">
        <w:rPr>
          <w:rFonts w:ascii="Calibri" w:eastAsia="Times New Roman" w:hAnsi="Calibri" w:cs="Calibri"/>
          <w:kern w:val="0"/>
          <w:sz w:val="24"/>
          <w:szCs w:val="24"/>
          <w:lang w:eastAsia="nl-BE"/>
          <w14:ligatures w14:val="none"/>
        </w:rPr>
        <w:t xml:space="preserve"> vatten we de belangrijkste bevindingen samen. Op basis van de ervaringen en expertise van voogden formuleren we aanbevelingen voor een verdere versterking van het voogdijschap.</w:t>
      </w:r>
    </w:p>
    <w:p w14:paraId="7F7F6012" w14:textId="77777777" w:rsidR="001814FE" w:rsidRPr="00F67DF9" w:rsidRDefault="001814FE" w:rsidP="00B12277">
      <w:pPr>
        <w:spacing w:line="300" w:lineRule="auto"/>
        <w:jc w:val="both"/>
        <w:rPr>
          <w:rFonts w:ascii="Calibri" w:eastAsia="Aptos Display" w:hAnsi="Calibri" w:cs="Calibri"/>
          <w:color w:val="0F4761" w:themeColor="accent1" w:themeShade="BF"/>
          <w:sz w:val="24"/>
          <w:szCs w:val="24"/>
        </w:rPr>
      </w:pPr>
      <w:r w:rsidRPr="00F67DF9">
        <w:rPr>
          <w:rFonts w:ascii="Calibri" w:eastAsia="Aptos Display" w:hAnsi="Calibri" w:cs="Calibri"/>
          <w:sz w:val="24"/>
          <w:szCs w:val="24"/>
        </w:rPr>
        <w:br w:type="page"/>
      </w:r>
    </w:p>
    <w:p w14:paraId="77C28187" w14:textId="12929921" w:rsidR="0054417A" w:rsidRPr="00986416" w:rsidRDefault="521A3FF1" w:rsidP="00B12277">
      <w:pPr>
        <w:pStyle w:val="Kop2"/>
        <w:spacing w:before="100" w:beforeAutospacing="1" w:after="100" w:afterAutospacing="1" w:line="300" w:lineRule="auto"/>
        <w:jc w:val="both"/>
        <w:rPr>
          <w:rFonts w:ascii="Aptos" w:eastAsia="Aptos Display" w:hAnsi="Aptos" w:cs="Aptos Display"/>
        </w:rPr>
      </w:pPr>
      <w:bookmarkStart w:id="47" w:name="_Toc209008844"/>
      <w:r w:rsidRPr="7A96E81A">
        <w:rPr>
          <w:rFonts w:ascii="Aptos Display" w:eastAsia="Aptos Display" w:hAnsi="Aptos Display" w:cs="Aptos Display"/>
        </w:rPr>
        <w:lastRenderedPageBreak/>
        <w:t xml:space="preserve">2 </w:t>
      </w:r>
      <w:r w:rsidR="003E35BD">
        <w:rPr>
          <w:rFonts w:ascii="Aptos Display" w:eastAsia="Aptos Display" w:hAnsi="Aptos Display" w:cs="Aptos Display"/>
        </w:rPr>
        <w:t xml:space="preserve"> </w:t>
      </w:r>
      <w:r w:rsidR="0054417A" w:rsidRPr="00986416">
        <w:rPr>
          <w:rFonts w:ascii="Aptos" w:eastAsia="Aptos Display" w:hAnsi="Aptos" w:cs="Aptos Display"/>
        </w:rPr>
        <w:t>Tussen wetgeving en uitvoering:</w:t>
      </w:r>
      <w:r w:rsidR="00427F6A" w:rsidRPr="00986416">
        <w:rPr>
          <w:rFonts w:ascii="Aptos" w:eastAsiaTheme="minorHAnsi" w:hAnsi="Aptos" w:cstheme="minorBidi"/>
          <w:color w:val="auto"/>
          <w:sz w:val="22"/>
          <w:szCs w:val="22"/>
        </w:rPr>
        <w:t xml:space="preserve"> </w:t>
      </w:r>
      <w:r w:rsidR="00427F6A" w:rsidRPr="00986416">
        <w:rPr>
          <w:rFonts w:ascii="Aptos" w:eastAsia="Aptos Display" w:hAnsi="Aptos" w:cs="Aptos Display"/>
        </w:rPr>
        <w:t>het beleidskader voor voogdij van NBM</w:t>
      </w:r>
      <w:bookmarkEnd w:id="47"/>
    </w:p>
    <w:p w14:paraId="7A043539" w14:textId="50FF934B" w:rsidR="003E35BD" w:rsidRPr="003E35BD" w:rsidRDefault="521A3FF1" w:rsidP="00771E82">
      <w:pPr>
        <w:pStyle w:val="Kop3"/>
      </w:pPr>
      <w:bookmarkStart w:id="48" w:name="_Toc209008845"/>
      <w:r w:rsidRPr="69613641">
        <w:t xml:space="preserve">2.1 </w:t>
      </w:r>
      <w:r w:rsidR="003E35BD" w:rsidRPr="003E35BD">
        <w:t>De voogdijwet, fundament voor de rol en verantwoordelijkheden van de voogd.</w:t>
      </w:r>
      <w:bookmarkEnd w:id="48"/>
    </w:p>
    <w:p w14:paraId="3C0846E7" w14:textId="77777777" w:rsidR="00FA52D2" w:rsidRDefault="521A3FF1" w:rsidP="00B12277">
      <w:pPr>
        <w:spacing w:before="100" w:beforeAutospacing="1" w:after="100" w:afterAutospacing="1" w:line="300" w:lineRule="auto"/>
        <w:jc w:val="both"/>
        <w:rPr>
          <w:rFonts w:ascii="Calibri" w:eastAsia="Calibri" w:hAnsi="Calibri" w:cs="Calibri"/>
          <w:sz w:val="24"/>
          <w:szCs w:val="24"/>
        </w:rPr>
      </w:pPr>
      <w:r w:rsidRPr="69613641">
        <w:rPr>
          <w:rFonts w:ascii="Calibri" w:eastAsia="Calibri" w:hAnsi="Calibri" w:cs="Calibri"/>
          <w:sz w:val="24"/>
          <w:szCs w:val="24"/>
        </w:rPr>
        <w:t>Al in de jaren ’90 kwamen in Europa heel wat kinderen en jongeren aan die zonder wettelijke vertegenwoordigers op de vlucht geslagen waren. In die periode was er een begin van bewustzijn van de kwetsbaarheid van deze specifieke groep. Onder andere een resolutie van de Europese Raad van 26 juni 1997 over niet-begeleide minderjarigen stuurde aan op een specifiek beschermingsstatuut voor deze kinderen en jongeren.</w:t>
      </w:r>
      <w:r w:rsidR="00822873">
        <w:rPr>
          <w:rFonts w:ascii="Calibri" w:eastAsia="Calibri" w:hAnsi="Calibri" w:cs="Calibri"/>
          <w:sz w:val="24"/>
          <w:szCs w:val="24"/>
        </w:rPr>
        <w:t xml:space="preserve"> In België trad de voogdijwet </w:t>
      </w:r>
      <w:r w:rsidRPr="69613641">
        <w:rPr>
          <w:rFonts w:ascii="Calibri" w:eastAsia="Calibri" w:hAnsi="Calibri" w:cs="Calibri"/>
          <w:sz w:val="24"/>
          <w:szCs w:val="24"/>
        </w:rPr>
        <w:t>in werking op 1 mei 2004</w:t>
      </w:r>
      <w:r w:rsidR="00822873">
        <w:rPr>
          <w:rFonts w:ascii="Calibri" w:eastAsia="Calibri" w:hAnsi="Calibri" w:cs="Calibri"/>
          <w:sz w:val="24"/>
          <w:szCs w:val="24"/>
        </w:rPr>
        <w:t xml:space="preserve">. </w:t>
      </w:r>
      <w:r w:rsidR="00FD7E67">
        <w:rPr>
          <w:rFonts w:ascii="Calibri" w:eastAsia="Calibri" w:hAnsi="Calibri" w:cs="Calibri"/>
          <w:sz w:val="24"/>
          <w:szCs w:val="24"/>
        </w:rPr>
        <w:t xml:space="preserve"> </w:t>
      </w:r>
    </w:p>
    <w:p w14:paraId="2D9F9945" w14:textId="6462A1D8" w:rsidR="00E74076" w:rsidRPr="008E6578" w:rsidRDefault="521A3FF1" w:rsidP="00B12277">
      <w:pPr>
        <w:spacing w:after="0" w:line="300" w:lineRule="auto"/>
        <w:jc w:val="both"/>
      </w:pPr>
      <w:r w:rsidRPr="69613641">
        <w:rPr>
          <w:rFonts w:ascii="Calibri" w:eastAsia="Calibri" w:hAnsi="Calibri" w:cs="Calibri"/>
          <w:sz w:val="24"/>
          <w:szCs w:val="24"/>
        </w:rPr>
        <w:t>De voogdijwet definieer</w:t>
      </w:r>
      <w:r w:rsidR="00EB3596">
        <w:rPr>
          <w:rFonts w:ascii="Calibri" w:eastAsia="Calibri" w:hAnsi="Calibri" w:cs="Calibri"/>
          <w:sz w:val="24"/>
          <w:szCs w:val="24"/>
        </w:rPr>
        <w:t>de</w:t>
      </w:r>
      <w:r w:rsidRPr="69613641">
        <w:rPr>
          <w:rFonts w:ascii="Calibri" w:eastAsia="Calibri" w:hAnsi="Calibri" w:cs="Calibri"/>
          <w:sz w:val="24"/>
          <w:szCs w:val="24"/>
        </w:rPr>
        <w:t xml:space="preserve"> de term niet-begeleide minderjarige en voorz</w:t>
      </w:r>
      <w:r w:rsidR="00EB3596">
        <w:rPr>
          <w:rFonts w:ascii="Calibri" w:eastAsia="Calibri" w:hAnsi="Calibri" w:cs="Calibri"/>
          <w:sz w:val="24"/>
          <w:szCs w:val="24"/>
        </w:rPr>
        <w:t>ag</w:t>
      </w:r>
      <w:r w:rsidRPr="69613641">
        <w:rPr>
          <w:rFonts w:ascii="Calibri" w:eastAsia="Calibri" w:hAnsi="Calibri" w:cs="Calibri"/>
          <w:sz w:val="24"/>
          <w:szCs w:val="24"/>
        </w:rPr>
        <w:t xml:space="preserve"> in de oprichting van </w:t>
      </w:r>
      <w:r w:rsidR="008301D1">
        <w:rPr>
          <w:rFonts w:ascii="Calibri" w:eastAsia="Calibri" w:hAnsi="Calibri" w:cs="Calibri"/>
          <w:sz w:val="24"/>
          <w:szCs w:val="24"/>
        </w:rPr>
        <w:t>de Dienst Voogdij</w:t>
      </w:r>
      <w:r w:rsidRPr="69613641">
        <w:rPr>
          <w:rFonts w:ascii="Calibri" w:eastAsia="Calibri" w:hAnsi="Calibri" w:cs="Calibri"/>
          <w:sz w:val="24"/>
          <w:szCs w:val="24"/>
        </w:rPr>
        <w:t xml:space="preserve"> die onder andere verantwoordelijk is voor de identificatie van de minderjarigen en de aanstelling, ondersteuning en opvolging van voogden. Daarnaast wordt in de voogdijwet ook de opdracht van de voogd omschreven </w:t>
      </w:r>
      <w:r w:rsidR="00F16D7C">
        <w:rPr>
          <w:rFonts w:ascii="Calibri" w:eastAsia="Calibri" w:hAnsi="Calibri" w:cs="Calibri"/>
          <w:sz w:val="24"/>
          <w:szCs w:val="24"/>
        </w:rPr>
        <w:t>(</w:t>
      </w:r>
      <w:r w:rsidR="00CF57AD">
        <w:rPr>
          <w:rFonts w:ascii="Calibri" w:eastAsia="Calibri" w:hAnsi="Calibri" w:cs="Calibri"/>
          <w:sz w:val="24"/>
          <w:szCs w:val="24"/>
        </w:rPr>
        <w:t>Dienst Voogdij, 2022)</w:t>
      </w:r>
      <w:r w:rsidR="00EB3596">
        <w:rPr>
          <w:rFonts w:ascii="Calibri" w:eastAsia="Calibri" w:hAnsi="Calibri" w:cs="Calibri"/>
          <w:sz w:val="24"/>
          <w:szCs w:val="24"/>
        </w:rPr>
        <w:t>.</w:t>
      </w:r>
      <w:r w:rsidR="00BA4DAC">
        <w:rPr>
          <w:rFonts w:ascii="Calibri" w:eastAsia="Calibri" w:hAnsi="Calibri" w:cs="Calibri"/>
          <w:sz w:val="24"/>
          <w:szCs w:val="24"/>
        </w:rPr>
        <w:t xml:space="preserve"> De voogdijwet en daarmee ook de taken van de voogd </w:t>
      </w:r>
      <w:r w:rsidR="00FA52D2">
        <w:rPr>
          <w:rFonts w:ascii="Calibri" w:eastAsia="Calibri" w:hAnsi="Calibri" w:cs="Calibri"/>
          <w:sz w:val="24"/>
          <w:szCs w:val="24"/>
        </w:rPr>
        <w:t xml:space="preserve">krijgen vorm op basis van </w:t>
      </w:r>
      <w:r w:rsidRPr="69613641">
        <w:rPr>
          <w:rFonts w:ascii="Calibri" w:eastAsia="Calibri" w:hAnsi="Calibri" w:cs="Calibri"/>
          <w:sz w:val="24"/>
          <w:szCs w:val="24"/>
        </w:rPr>
        <w:t xml:space="preserve">een aantal Europese en Internationale verdragen. </w:t>
      </w:r>
      <w:r w:rsidR="00E10B26">
        <w:rPr>
          <w:rFonts w:ascii="Calibri" w:eastAsia="Calibri" w:hAnsi="Calibri" w:cs="Calibri"/>
          <w:sz w:val="24"/>
          <w:szCs w:val="24"/>
        </w:rPr>
        <w:t>Zo baseert h</w:t>
      </w:r>
      <w:r w:rsidRPr="69613641">
        <w:rPr>
          <w:rFonts w:ascii="Calibri" w:eastAsia="Calibri" w:hAnsi="Calibri" w:cs="Calibri"/>
          <w:sz w:val="24"/>
          <w:szCs w:val="24"/>
        </w:rPr>
        <w:t xml:space="preserve">et Grondrechtenbureau van de Europese Unie zich op drie hoekstenen om de opdracht van de voogd te concretiseren: </w:t>
      </w:r>
    </w:p>
    <w:p w14:paraId="25D69291" w14:textId="4EF39762" w:rsidR="00E74076" w:rsidRPr="008E6578" w:rsidRDefault="521A3FF1" w:rsidP="00B12277">
      <w:pPr>
        <w:spacing w:after="0" w:line="300" w:lineRule="auto"/>
        <w:jc w:val="both"/>
      </w:pPr>
      <w:r w:rsidRPr="69613641">
        <w:rPr>
          <w:rFonts w:ascii="Calibri" w:eastAsia="Calibri" w:hAnsi="Calibri" w:cs="Calibri"/>
          <w:sz w:val="24"/>
          <w:szCs w:val="24"/>
        </w:rPr>
        <w:t>*Het algemeen welzijn van het kind waarborgen</w:t>
      </w:r>
    </w:p>
    <w:p w14:paraId="3C0DFA71" w14:textId="07FA48BA" w:rsidR="00E74076" w:rsidRPr="008E6578" w:rsidRDefault="521A3FF1" w:rsidP="00B12277">
      <w:pPr>
        <w:spacing w:after="0" w:line="300" w:lineRule="auto"/>
        <w:jc w:val="both"/>
      </w:pPr>
      <w:r w:rsidRPr="69613641">
        <w:rPr>
          <w:rFonts w:ascii="Calibri" w:eastAsia="Calibri" w:hAnsi="Calibri" w:cs="Calibri"/>
          <w:sz w:val="24"/>
          <w:szCs w:val="24"/>
        </w:rPr>
        <w:t xml:space="preserve">*Het kind vertegenwoordigen in rechte </w:t>
      </w:r>
    </w:p>
    <w:p w14:paraId="0564E32E" w14:textId="7AA72E6E" w:rsidR="00E74076" w:rsidRDefault="521A3FF1" w:rsidP="00B12277">
      <w:pPr>
        <w:spacing w:after="0" w:line="300" w:lineRule="auto"/>
        <w:jc w:val="both"/>
        <w:rPr>
          <w:rFonts w:ascii="Calibri" w:eastAsia="Calibri" w:hAnsi="Calibri" w:cs="Calibri"/>
          <w:sz w:val="24"/>
          <w:szCs w:val="24"/>
        </w:rPr>
      </w:pPr>
      <w:r w:rsidRPr="69613641">
        <w:rPr>
          <w:rFonts w:ascii="Calibri" w:eastAsia="Calibri" w:hAnsi="Calibri" w:cs="Calibri"/>
          <w:sz w:val="24"/>
          <w:szCs w:val="24"/>
        </w:rPr>
        <w:t>*De belangen van het kind vrijwaren (Dienst Voogdij, 2022)</w:t>
      </w:r>
    </w:p>
    <w:p w14:paraId="2AA5D183" w14:textId="77777777" w:rsidR="00121DD9" w:rsidRPr="008E6578" w:rsidRDefault="00121DD9" w:rsidP="00B12277">
      <w:pPr>
        <w:spacing w:after="0" w:line="300" w:lineRule="auto"/>
        <w:jc w:val="both"/>
      </w:pPr>
    </w:p>
    <w:p w14:paraId="6D37CD90" w14:textId="795DABF2" w:rsidR="00E74076" w:rsidRPr="00771E82" w:rsidRDefault="521A3FF1" w:rsidP="00B12277">
      <w:pPr>
        <w:pStyle w:val="Kop4"/>
        <w:spacing w:line="300" w:lineRule="auto"/>
        <w:rPr>
          <w:rFonts w:ascii="Calibri" w:hAnsi="Calibri" w:cs="Calibri"/>
          <w:b/>
          <w:bCs/>
          <w:i w:val="0"/>
          <w:iCs w:val="0"/>
          <w:sz w:val="24"/>
          <w:szCs w:val="24"/>
        </w:rPr>
      </w:pPr>
      <w:r w:rsidRPr="00771E82">
        <w:rPr>
          <w:rFonts w:ascii="Calibri" w:hAnsi="Calibri" w:cs="Calibri"/>
          <w:b/>
          <w:bCs/>
          <w:i w:val="0"/>
          <w:iCs w:val="0"/>
          <w:sz w:val="24"/>
          <w:szCs w:val="24"/>
        </w:rPr>
        <w:t>Het Algemeen Welzijn van het kind waarborgen</w:t>
      </w:r>
    </w:p>
    <w:p w14:paraId="69433C30" w14:textId="34A7CE70"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Het algemeen welzijn, dus zowel het fysiek als het psychosociaal welzijn van de minderjarige waarborgen, doet de voogd door in gesprek te gaan met de minderjarige en diens netwerk en de nodige hulpverlening te activeren. </w:t>
      </w:r>
    </w:p>
    <w:p w14:paraId="163D28AB" w14:textId="0A5E7D46" w:rsidR="00E74076" w:rsidRPr="00771E82" w:rsidRDefault="521A3FF1" w:rsidP="00B12277">
      <w:pPr>
        <w:pStyle w:val="Kop4"/>
        <w:spacing w:line="300" w:lineRule="auto"/>
        <w:rPr>
          <w:rFonts w:ascii="Calibri" w:hAnsi="Calibri" w:cs="Calibri"/>
          <w:b/>
          <w:bCs/>
          <w:i w:val="0"/>
          <w:iCs w:val="0"/>
          <w:sz w:val="24"/>
          <w:szCs w:val="24"/>
        </w:rPr>
      </w:pPr>
      <w:r w:rsidRPr="00771E82">
        <w:rPr>
          <w:rFonts w:ascii="Calibri" w:hAnsi="Calibri" w:cs="Calibri"/>
          <w:b/>
          <w:bCs/>
          <w:i w:val="0"/>
          <w:iCs w:val="0"/>
          <w:sz w:val="24"/>
          <w:szCs w:val="24"/>
        </w:rPr>
        <w:t>Het kind vertegenwoordigen in rechte</w:t>
      </w:r>
    </w:p>
    <w:p w14:paraId="0649C413" w14:textId="2BABC67D"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De vertegenwoordiging in rechte is noodzakelijk omdat de minderjarige voor de wet handelingsonbekwaam is. Hierop zijn een aantal uitzonderingen, maar deze zijn in het licht van dit onderzoek niet van belang. Elke voogd vertegenwoordigt de minderjarige doorheen de verblijfsprocedure en eventuele rechtshandelingen die in het kader hiervan gesteld moeten worden. Daarnaast kan het ook zijn dat de voogd in het kader van een politioneel onderzoek of een voorleiding bij de jeugdrechtbank de minderjarige dient te vertegenwoordigen. </w:t>
      </w:r>
    </w:p>
    <w:p w14:paraId="136FE252" w14:textId="33907AEC" w:rsidR="00E74076" w:rsidRPr="00771E82" w:rsidRDefault="521A3FF1" w:rsidP="00B12277">
      <w:pPr>
        <w:pStyle w:val="Kop4"/>
        <w:spacing w:line="300" w:lineRule="auto"/>
        <w:rPr>
          <w:rFonts w:ascii="Calibri" w:hAnsi="Calibri" w:cs="Calibri"/>
          <w:b/>
          <w:bCs/>
          <w:i w:val="0"/>
          <w:iCs w:val="0"/>
          <w:sz w:val="24"/>
          <w:szCs w:val="24"/>
        </w:rPr>
      </w:pPr>
      <w:r w:rsidRPr="00771E82">
        <w:rPr>
          <w:rFonts w:ascii="Calibri" w:hAnsi="Calibri" w:cs="Calibri"/>
          <w:b/>
          <w:bCs/>
          <w:i w:val="0"/>
          <w:iCs w:val="0"/>
          <w:sz w:val="24"/>
          <w:szCs w:val="24"/>
        </w:rPr>
        <w:lastRenderedPageBreak/>
        <w:t>De belangen van het kind vrijwaren</w:t>
      </w:r>
    </w:p>
    <w:p w14:paraId="611DD7F2" w14:textId="73821997"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De derde hoeksteen, met name ‘de belangen van het kind vrijwaren’, vraagt iets meer duiding. Om de belangen van het kind te definiëren maakt </w:t>
      </w:r>
      <w:r w:rsidR="008301D1">
        <w:rPr>
          <w:rFonts w:ascii="Calibri" w:eastAsia="Calibri" w:hAnsi="Calibri" w:cs="Calibri"/>
          <w:sz w:val="24"/>
          <w:szCs w:val="24"/>
        </w:rPr>
        <w:t>de Dienst Voogdij</w:t>
      </w:r>
      <w:r w:rsidRPr="69613641">
        <w:rPr>
          <w:rFonts w:ascii="Calibri" w:eastAsia="Calibri" w:hAnsi="Calibri" w:cs="Calibri"/>
          <w:sz w:val="24"/>
          <w:szCs w:val="24"/>
        </w:rPr>
        <w:t xml:space="preserve"> gebruik van het door de VN ontwikkelde concept van het </w:t>
      </w:r>
      <w:r w:rsidR="00AA042E">
        <w:rPr>
          <w:rFonts w:ascii="Calibri" w:eastAsia="Calibri" w:hAnsi="Calibri" w:cs="Calibri"/>
          <w:sz w:val="24"/>
          <w:szCs w:val="24"/>
        </w:rPr>
        <w:t>‘</w:t>
      </w:r>
      <w:r w:rsidRPr="69613641">
        <w:rPr>
          <w:rFonts w:ascii="Calibri" w:eastAsia="Calibri" w:hAnsi="Calibri" w:cs="Calibri"/>
          <w:sz w:val="24"/>
          <w:szCs w:val="24"/>
        </w:rPr>
        <w:t>Hoger Belang van het Kind</w:t>
      </w:r>
      <w:r w:rsidR="00AA042E">
        <w:rPr>
          <w:rFonts w:ascii="Calibri" w:eastAsia="Calibri" w:hAnsi="Calibri" w:cs="Calibri"/>
          <w:sz w:val="24"/>
          <w:szCs w:val="24"/>
        </w:rPr>
        <w:t>’</w:t>
      </w:r>
      <w:r w:rsidRPr="69613641">
        <w:rPr>
          <w:rFonts w:ascii="Calibri" w:eastAsia="Calibri" w:hAnsi="Calibri" w:cs="Calibri"/>
          <w:sz w:val="24"/>
          <w:szCs w:val="24"/>
        </w:rPr>
        <w:t>. Het hoger belang van het kind vrijwaren, betekent de volledige ontwikkeling van het kind verzekeren en dat door een zo volledig mogelijke vervulling van alle rechten vervat in het Kinderrechtenverdrag na te streven.</w:t>
      </w:r>
    </w:p>
    <w:p w14:paraId="272734D6" w14:textId="37F9F70A" w:rsidR="00E74076" w:rsidRPr="008E6578" w:rsidRDefault="521A3FF1" w:rsidP="00B12277">
      <w:pPr>
        <w:spacing w:after="0" w:line="300" w:lineRule="auto"/>
        <w:jc w:val="both"/>
      </w:pPr>
      <w:r w:rsidRPr="69613641">
        <w:rPr>
          <w:rFonts w:ascii="Calibri" w:eastAsia="Calibri" w:hAnsi="Calibri" w:cs="Calibri"/>
          <w:sz w:val="24"/>
          <w:szCs w:val="24"/>
        </w:rPr>
        <w:t xml:space="preserve">Dit </w:t>
      </w:r>
      <w:r w:rsidR="005A6116">
        <w:rPr>
          <w:rFonts w:ascii="Calibri" w:eastAsia="Calibri" w:hAnsi="Calibri" w:cs="Calibri"/>
          <w:sz w:val="24"/>
          <w:szCs w:val="24"/>
        </w:rPr>
        <w:t>‘</w:t>
      </w:r>
      <w:r w:rsidRPr="69613641">
        <w:rPr>
          <w:rFonts w:ascii="Calibri" w:eastAsia="Calibri" w:hAnsi="Calibri" w:cs="Calibri"/>
          <w:sz w:val="24"/>
          <w:szCs w:val="24"/>
        </w:rPr>
        <w:t>Hoger Belang</w:t>
      </w:r>
      <w:r w:rsidR="001E7F5C">
        <w:rPr>
          <w:rFonts w:ascii="Calibri" w:eastAsia="Calibri" w:hAnsi="Calibri" w:cs="Calibri"/>
          <w:sz w:val="24"/>
          <w:szCs w:val="24"/>
        </w:rPr>
        <w:t>’</w:t>
      </w:r>
      <w:r w:rsidRPr="69613641">
        <w:rPr>
          <w:rFonts w:ascii="Calibri" w:eastAsia="Calibri" w:hAnsi="Calibri" w:cs="Calibri"/>
          <w:sz w:val="24"/>
          <w:szCs w:val="24"/>
        </w:rPr>
        <w:t xml:space="preserve"> speelt een cruciale rol in de opdracht van de voogd. In elke beslissing die de voogd neemt, moet het </w:t>
      </w:r>
      <w:r w:rsidR="00AA042E">
        <w:rPr>
          <w:rFonts w:ascii="Calibri" w:eastAsia="Calibri" w:hAnsi="Calibri" w:cs="Calibri"/>
          <w:sz w:val="24"/>
          <w:szCs w:val="24"/>
        </w:rPr>
        <w:t>‘</w:t>
      </w:r>
      <w:r w:rsidRPr="69613641">
        <w:rPr>
          <w:rFonts w:ascii="Calibri" w:eastAsia="Calibri" w:hAnsi="Calibri" w:cs="Calibri"/>
          <w:sz w:val="24"/>
          <w:szCs w:val="24"/>
        </w:rPr>
        <w:t>Hoger Belang van het Kind</w:t>
      </w:r>
      <w:r w:rsidR="00AA042E">
        <w:rPr>
          <w:rFonts w:ascii="Calibri" w:eastAsia="Calibri" w:hAnsi="Calibri" w:cs="Calibri"/>
          <w:sz w:val="24"/>
          <w:szCs w:val="24"/>
        </w:rPr>
        <w:t>’</w:t>
      </w:r>
      <w:r w:rsidRPr="69613641">
        <w:rPr>
          <w:rFonts w:ascii="Calibri" w:eastAsia="Calibri" w:hAnsi="Calibri" w:cs="Calibri"/>
          <w:sz w:val="24"/>
          <w:szCs w:val="24"/>
        </w:rPr>
        <w:t xml:space="preserve"> de doorslaggevende factor zijn. </w:t>
      </w:r>
    </w:p>
    <w:p w14:paraId="1800E043" w14:textId="4AFE48DE" w:rsidR="00E74076" w:rsidRPr="008E6578" w:rsidRDefault="521A3FF1" w:rsidP="00B12277">
      <w:pPr>
        <w:spacing w:after="0" w:line="300" w:lineRule="auto"/>
        <w:jc w:val="both"/>
      </w:pPr>
      <w:r w:rsidRPr="69613641">
        <w:rPr>
          <w:rFonts w:ascii="Calibri" w:eastAsia="Calibri" w:hAnsi="Calibri" w:cs="Calibri"/>
          <w:sz w:val="24"/>
          <w:szCs w:val="24"/>
        </w:rPr>
        <w:t>De VN identificeert 8 criteria die samen dit hoger belang vormen:</w:t>
      </w:r>
    </w:p>
    <w:p w14:paraId="714E7276" w14:textId="32B355AD" w:rsidR="00E74076" w:rsidRPr="008E6578" w:rsidRDefault="521A3FF1" w:rsidP="00B12277">
      <w:pPr>
        <w:spacing w:after="0" w:line="300" w:lineRule="auto"/>
        <w:jc w:val="both"/>
      </w:pPr>
      <w:r w:rsidRPr="69613641">
        <w:rPr>
          <w:rFonts w:ascii="Calibri" w:eastAsia="Calibri" w:hAnsi="Calibri" w:cs="Calibri"/>
          <w:sz w:val="24"/>
          <w:szCs w:val="24"/>
        </w:rPr>
        <w:t xml:space="preserve">*De identiteit van het </w:t>
      </w:r>
      <w:r w:rsidR="00C80054">
        <w:rPr>
          <w:rFonts w:ascii="Calibri" w:eastAsia="Calibri" w:hAnsi="Calibri" w:cs="Calibri"/>
          <w:sz w:val="24"/>
          <w:szCs w:val="24"/>
        </w:rPr>
        <w:t>k</w:t>
      </w:r>
      <w:r w:rsidRPr="69613641">
        <w:rPr>
          <w:rFonts w:ascii="Calibri" w:eastAsia="Calibri" w:hAnsi="Calibri" w:cs="Calibri"/>
          <w:sz w:val="24"/>
          <w:szCs w:val="24"/>
        </w:rPr>
        <w:t>ind (vb</w:t>
      </w:r>
      <w:r w:rsidR="004674BF">
        <w:rPr>
          <w:rFonts w:ascii="Calibri" w:eastAsia="Calibri" w:hAnsi="Calibri" w:cs="Calibri"/>
          <w:sz w:val="24"/>
          <w:szCs w:val="24"/>
        </w:rPr>
        <w:t>.</w:t>
      </w:r>
      <w:r w:rsidRPr="69613641">
        <w:rPr>
          <w:rFonts w:ascii="Calibri" w:eastAsia="Calibri" w:hAnsi="Calibri" w:cs="Calibri"/>
          <w:sz w:val="24"/>
          <w:szCs w:val="24"/>
        </w:rPr>
        <w:t xml:space="preserve"> geloof, seksuele geaardheid, …)</w:t>
      </w:r>
    </w:p>
    <w:p w14:paraId="7B0E69FA" w14:textId="24EA8A04" w:rsidR="00E74076" w:rsidRPr="008E6578" w:rsidRDefault="521A3FF1" w:rsidP="00B12277">
      <w:pPr>
        <w:spacing w:after="0" w:line="300" w:lineRule="auto"/>
        <w:jc w:val="both"/>
      </w:pPr>
      <w:r w:rsidRPr="69613641">
        <w:rPr>
          <w:rFonts w:ascii="Calibri" w:eastAsia="Calibri" w:hAnsi="Calibri" w:cs="Calibri"/>
          <w:sz w:val="24"/>
          <w:szCs w:val="24"/>
        </w:rPr>
        <w:t xml:space="preserve">*De visie van de </w:t>
      </w:r>
      <w:r w:rsidR="00C80054">
        <w:rPr>
          <w:rFonts w:ascii="Calibri" w:eastAsia="Calibri" w:hAnsi="Calibri" w:cs="Calibri"/>
          <w:sz w:val="24"/>
          <w:szCs w:val="24"/>
        </w:rPr>
        <w:t>o</w:t>
      </w:r>
      <w:r w:rsidRPr="69613641">
        <w:rPr>
          <w:rFonts w:ascii="Calibri" w:eastAsia="Calibri" w:hAnsi="Calibri" w:cs="Calibri"/>
          <w:sz w:val="24"/>
          <w:szCs w:val="24"/>
        </w:rPr>
        <w:t>uders</w:t>
      </w:r>
    </w:p>
    <w:p w14:paraId="3F5946BD" w14:textId="54BD8FD2" w:rsidR="00E74076" w:rsidRPr="008E6578" w:rsidRDefault="521A3FF1" w:rsidP="00B12277">
      <w:pPr>
        <w:spacing w:after="0" w:line="300" w:lineRule="auto"/>
        <w:jc w:val="both"/>
      </w:pPr>
      <w:r w:rsidRPr="69613641">
        <w:rPr>
          <w:rFonts w:ascii="Calibri" w:eastAsia="Calibri" w:hAnsi="Calibri" w:cs="Calibri"/>
          <w:sz w:val="24"/>
          <w:szCs w:val="24"/>
        </w:rPr>
        <w:t xml:space="preserve">*De visie van het </w:t>
      </w:r>
      <w:r w:rsidR="00C80054">
        <w:rPr>
          <w:rFonts w:ascii="Calibri" w:eastAsia="Calibri" w:hAnsi="Calibri" w:cs="Calibri"/>
          <w:sz w:val="24"/>
          <w:szCs w:val="24"/>
        </w:rPr>
        <w:t>k</w:t>
      </w:r>
      <w:r w:rsidRPr="69613641">
        <w:rPr>
          <w:rFonts w:ascii="Calibri" w:eastAsia="Calibri" w:hAnsi="Calibri" w:cs="Calibri"/>
          <w:sz w:val="24"/>
          <w:szCs w:val="24"/>
        </w:rPr>
        <w:t>ind</w:t>
      </w:r>
    </w:p>
    <w:p w14:paraId="5545C7E5" w14:textId="5637CE72" w:rsidR="00E74076" w:rsidRPr="008E6578" w:rsidRDefault="521A3FF1" w:rsidP="00B12277">
      <w:pPr>
        <w:spacing w:after="0" w:line="300" w:lineRule="auto"/>
        <w:jc w:val="both"/>
      </w:pPr>
      <w:r w:rsidRPr="69613641">
        <w:rPr>
          <w:rFonts w:ascii="Calibri" w:eastAsia="Calibri" w:hAnsi="Calibri" w:cs="Calibri"/>
          <w:sz w:val="24"/>
          <w:szCs w:val="24"/>
        </w:rPr>
        <w:t>*Behoud van de familiale omgeving</w:t>
      </w:r>
    </w:p>
    <w:p w14:paraId="6D3A8566" w14:textId="5432D0D5" w:rsidR="00E74076" w:rsidRPr="008E6578" w:rsidRDefault="521A3FF1" w:rsidP="00B12277">
      <w:pPr>
        <w:spacing w:after="0" w:line="300" w:lineRule="auto"/>
        <w:jc w:val="both"/>
      </w:pPr>
      <w:r w:rsidRPr="69613641">
        <w:rPr>
          <w:rFonts w:ascii="Calibri" w:eastAsia="Calibri" w:hAnsi="Calibri" w:cs="Calibri"/>
          <w:sz w:val="24"/>
          <w:szCs w:val="24"/>
        </w:rPr>
        <w:t>*Zorg en veiligheid van kind</w:t>
      </w:r>
    </w:p>
    <w:p w14:paraId="4F043AD8" w14:textId="7DA13D9D" w:rsidR="00E74076" w:rsidRPr="008E6578" w:rsidRDefault="521A3FF1" w:rsidP="00B12277">
      <w:pPr>
        <w:spacing w:after="0" w:line="300" w:lineRule="auto"/>
        <w:jc w:val="both"/>
      </w:pPr>
      <w:r w:rsidRPr="69613641">
        <w:rPr>
          <w:rFonts w:ascii="Calibri" w:eastAsia="Calibri" w:hAnsi="Calibri" w:cs="Calibri"/>
          <w:sz w:val="24"/>
          <w:szCs w:val="24"/>
        </w:rPr>
        <w:t>*Kwetsbaarheid van de minderjarige</w:t>
      </w:r>
    </w:p>
    <w:p w14:paraId="37B16E97" w14:textId="4CF58CE3" w:rsidR="00E74076" w:rsidRPr="008E6578" w:rsidRDefault="521A3FF1" w:rsidP="00B12277">
      <w:pPr>
        <w:spacing w:after="0" w:line="300" w:lineRule="auto"/>
        <w:jc w:val="both"/>
      </w:pPr>
      <w:r w:rsidRPr="69613641">
        <w:rPr>
          <w:rFonts w:ascii="Calibri" w:eastAsia="Calibri" w:hAnsi="Calibri" w:cs="Calibri"/>
          <w:sz w:val="24"/>
          <w:szCs w:val="24"/>
        </w:rPr>
        <w:t>*Fysieke en mentale gezondheid van de minderjarige</w:t>
      </w:r>
    </w:p>
    <w:p w14:paraId="09A1CC20" w14:textId="6AD7DA72" w:rsidR="00E74076" w:rsidRPr="008E6578" w:rsidRDefault="521A3FF1" w:rsidP="00B12277">
      <w:pPr>
        <w:spacing w:after="0" w:line="300" w:lineRule="auto"/>
        <w:jc w:val="both"/>
      </w:pPr>
      <w:r w:rsidRPr="69613641">
        <w:rPr>
          <w:rFonts w:ascii="Calibri" w:eastAsia="Calibri" w:hAnsi="Calibri" w:cs="Calibri"/>
          <w:sz w:val="24"/>
          <w:szCs w:val="24"/>
        </w:rPr>
        <w:t>*De nood aan en het recht op onderwijs (Verenigde Naties, 1989)</w:t>
      </w:r>
    </w:p>
    <w:p w14:paraId="3DC63437" w14:textId="3A91DF44"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Om het Hoger Belang te bepalen, moet de voogd de verschillende criteria afwegen bij elke beslissing die samen met de minderjarige wordt genomen. De hierboven genoemde criteria zijn echter vaak met elkaar in tegenspraak en plaatsen de voogd soms voor moeilijke dilemma’s. Zo kan het zijn dat het kind graag bij het eigen netwerk, zoals een oom of tante wil verblijven, maar dat zij de zorg voor het kind niet kunnen dragen. Een ander voorbeeld </w:t>
      </w:r>
      <w:r w:rsidR="00C80054">
        <w:rPr>
          <w:rFonts w:ascii="Calibri" w:eastAsia="Calibri" w:hAnsi="Calibri" w:cs="Calibri"/>
          <w:sz w:val="24"/>
          <w:szCs w:val="24"/>
        </w:rPr>
        <w:t xml:space="preserve">van tegenspraak zijn casussen waar </w:t>
      </w:r>
      <w:r w:rsidRPr="69613641">
        <w:rPr>
          <w:rFonts w:ascii="Calibri" w:eastAsia="Calibri" w:hAnsi="Calibri" w:cs="Calibri"/>
          <w:sz w:val="24"/>
          <w:szCs w:val="24"/>
        </w:rPr>
        <w:t xml:space="preserve"> de visie van de ouders over religie niet (meer) correspondeert met de identiteit van het kind dat hier in België de eigen godsdienst anders of niet meer beleeft. Het constant afwegen van diverse perspectieven en situaties vraagt van de voogd een goed inzicht in het hart en hoofd van de minderjarige </w:t>
      </w:r>
      <w:r w:rsidR="000F367D" w:rsidRPr="69613641">
        <w:rPr>
          <w:rFonts w:ascii="Calibri" w:eastAsia="Calibri" w:hAnsi="Calibri" w:cs="Calibri"/>
          <w:sz w:val="24"/>
          <w:szCs w:val="24"/>
        </w:rPr>
        <w:t>(Dienst Voogdij, 2022)</w:t>
      </w:r>
      <w:r w:rsidR="00C80054">
        <w:rPr>
          <w:rFonts w:ascii="Calibri" w:eastAsia="Calibri" w:hAnsi="Calibri" w:cs="Calibri"/>
          <w:sz w:val="24"/>
          <w:szCs w:val="24"/>
        </w:rPr>
        <w:t>.</w:t>
      </w:r>
    </w:p>
    <w:p w14:paraId="1076B242" w14:textId="24D4B6F5"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Noodzakelijke voorwaarde om de opdracht als voogd naar behoren uit te voeren, is volgens </w:t>
      </w:r>
      <w:r w:rsidR="008301D1">
        <w:rPr>
          <w:rFonts w:ascii="Calibri" w:eastAsia="Calibri" w:hAnsi="Calibri" w:cs="Calibri"/>
          <w:sz w:val="24"/>
          <w:szCs w:val="24"/>
        </w:rPr>
        <w:t>de Dienst Voogdij</w:t>
      </w:r>
      <w:r w:rsidRPr="69613641">
        <w:rPr>
          <w:rFonts w:ascii="Calibri" w:eastAsia="Calibri" w:hAnsi="Calibri" w:cs="Calibri"/>
          <w:sz w:val="24"/>
          <w:szCs w:val="24"/>
        </w:rPr>
        <w:t xml:space="preserve"> dan ook </w:t>
      </w:r>
      <w:r w:rsidR="005A448D">
        <w:rPr>
          <w:rFonts w:ascii="Calibri" w:eastAsia="Calibri" w:hAnsi="Calibri" w:cs="Calibri"/>
          <w:sz w:val="24"/>
          <w:szCs w:val="24"/>
        </w:rPr>
        <w:t>de uitbouw</w:t>
      </w:r>
      <w:r w:rsidRPr="69613641">
        <w:rPr>
          <w:rFonts w:ascii="Calibri" w:eastAsia="Calibri" w:hAnsi="Calibri" w:cs="Calibri"/>
          <w:sz w:val="24"/>
          <w:szCs w:val="24"/>
        </w:rPr>
        <w:t xml:space="preserve"> van een </w:t>
      </w:r>
      <w:r w:rsidRPr="005B3367">
        <w:rPr>
          <w:rFonts w:ascii="Calibri" w:eastAsia="Calibri" w:hAnsi="Calibri" w:cs="Calibri"/>
          <w:sz w:val="24"/>
          <w:szCs w:val="24"/>
        </w:rPr>
        <w:t xml:space="preserve">vertrouwensrelatie </w:t>
      </w:r>
      <w:r w:rsidRPr="69613641">
        <w:rPr>
          <w:rFonts w:ascii="Calibri" w:eastAsia="Calibri" w:hAnsi="Calibri" w:cs="Calibri"/>
          <w:sz w:val="24"/>
          <w:szCs w:val="24"/>
        </w:rPr>
        <w:t xml:space="preserve">met de minderjarige. Hierbij wordt herhaaldelijk benadrukt dat elke voogd en elke jongere anders </w:t>
      </w:r>
      <w:r w:rsidR="005A448D">
        <w:rPr>
          <w:rFonts w:ascii="Calibri" w:eastAsia="Calibri" w:hAnsi="Calibri" w:cs="Calibri"/>
          <w:sz w:val="24"/>
          <w:szCs w:val="24"/>
        </w:rPr>
        <w:t>is</w:t>
      </w:r>
      <w:r w:rsidRPr="69613641">
        <w:rPr>
          <w:rFonts w:ascii="Calibri" w:eastAsia="Calibri" w:hAnsi="Calibri" w:cs="Calibri"/>
          <w:sz w:val="24"/>
          <w:szCs w:val="24"/>
        </w:rPr>
        <w:t xml:space="preserve">, waardoor geen eenduidige handleiding bestaat over hoe dit te doen. Wel is het duidelijk dat verwacht wordt van de voogd dat </w:t>
      </w:r>
      <w:r w:rsidR="005A448D">
        <w:rPr>
          <w:rFonts w:ascii="Calibri" w:eastAsia="Calibri" w:hAnsi="Calibri" w:cs="Calibri"/>
          <w:sz w:val="24"/>
          <w:szCs w:val="24"/>
        </w:rPr>
        <w:t>deze</w:t>
      </w:r>
      <w:r w:rsidR="005A448D" w:rsidRPr="69613641">
        <w:rPr>
          <w:rFonts w:ascii="Calibri" w:eastAsia="Calibri" w:hAnsi="Calibri" w:cs="Calibri"/>
          <w:sz w:val="24"/>
          <w:szCs w:val="24"/>
        </w:rPr>
        <w:t xml:space="preserve"> </w:t>
      </w:r>
      <w:r w:rsidRPr="69613641">
        <w:rPr>
          <w:rFonts w:ascii="Calibri" w:eastAsia="Calibri" w:hAnsi="Calibri" w:cs="Calibri"/>
          <w:sz w:val="24"/>
          <w:szCs w:val="24"/>
        </w:rPr>
        <w:t xml:space="preserve">regelmatig contact heeft met de minderjarige en diens netwerk, dat de voogd steeds naar de mening en ideeën van de minderjarige vraagt en dat de voogd, in de mate van het mogelijke, beslissingen ook samen met de minderjarige neemt. </w:t>
      </w:r>
    </w:p>
    <w:p w14:paraId="6AEECBEA" w14:textId="3578E1EB"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lastRenderedPageBreak/>
        <w:t>Het opbouwen van een vertrouwensrelatie met de minderjarige is in de context van voogdij omwille van heel wat redenen een uitdaging (</w:t>
      </w:r>
      <w:proofErr w:type="spellStart"/>
      <w:r w:rsidRPr="69613641">
        <w:rPr>
          <w:rFonts w:ascii="Calibri" w:eastAsia="Calibri" w:hAnsi="Calibri" w:cs="Calibri"/>
          <w:sz w:val="24"/>
          <w:szCs w:val="24"/>
        </w:rPr>
        <w:t>Derluyn</w:t>
      </w:r>
      <w:proofErr w:type="spellEnd"/>
      <w:r w:rsidRPr="69613641">
        <w:rPr>
          <w:rFonts w:ascii="Calibri" w:eastAsia="Calibri" w:hAnsi="Calibri" w:cs="Calibri"/>
          <w:sz w:val="24"/>
          <w:szCs w:val="24"/>
        </w:rPr>
        <w:t xml:space="preserve"> &amp; Dienst Voogdij, 2022). Er zijn de meer voor de hand liggende struikelblokken zoals het ontbreken van een gemeenschappelijke taal en cultuur, het feit dat minderjarigen </w:t>
      </w:r>
      <w:r w:rsidR="008E573B">
        <w:rPr>
          <w:rFonts w:ascii="Calibri" w:eastAsia="Calibri" w:hAnsi="Calibri" w:cs="Calibri"/>
          <w:sz w:val="24"/>
          <w:szCs w:val="24"/>
        </w:rPr>
        <w:t>soms</w:t>
      </w:r>
      <w:r w:rsidRPr="69613641">
        <w:rPr>
          <w:rFonts w:ascii="Calibri" w:eastAsia="Calibri" w:hAnsi="Calibri" w:cs="Calibri"/>
          <w:sz w:val="24"/>
          <w:szCs w:val="24"/>
        </w:rPr>
        <w:t xml:space="preserve"> onder druk van familie en netwerk verplicht worden om de waarheid te verzwijgen in het kader van hun migratieverhaal enz. </w:t>
      </w:r>
      <w:r w:rsidR="00BF1B26">
        <w:rPr>
          <w:rFonts w:ascii="Calibri" w:eastAsia="Calibri" w:hAnsi="Calibri" w:cs="Calibri"/>
          <w:sz w:val="24"/>
          <w:szCs w:val="24"/>
        </w:rPr>
        <w:t>E</w:t>
      </w:r>
      <w:r w:rsidRPr="69613641">
        <w:rPr>
          <w:rFonts w:ascii="Calibri" w:eastAsia="Calibri" w:hAnsi="Calibri" w:cs="Calibri"/>
          <w:sz w:val="24"/>
          <w:szCs w:val="24"/>
        </w:rPr>
        <w:t xml:space="preserve">en van de grootste struikelblokken voor </w:t>
      </w:r>
      <w:r w:rsidR="00F24BE9">
        <w:rPr>
          <w:rFonts w:ascii="Calibri" w:eastAsia="Calibri" w:hAnsi="Calibri" w:cs="Calibri"/>
          <w:sz w:val="24"/>
          <w:szCs w:val="24"/>
        </w:rPr>
        <w:t xml:space="preserve">de </w:t>
      </w:r>
      <w:r w:rsidR="007F08FB">
        <w:rPr>
          <w:rFonts w:ascii="Calibri" w:eastAsia="Calibri" w:hAnsi="Calibri" w:cs="Calibri"/>
          <w:sz w:val="24"/>
          <w:szCs w:val="24"/>
        </w:rPr>
        <w:t>totstandkoming</w:t>
      </w:r>
      <w:r w:rsidR="00F24BE9">
        <w:rPr>
          <w:rFonts w:ascii="Calibri" w:eastAsia="Calibri" w:hAnsi="Calibri" w:cs="Calibri"/>
          <w:sz w:val="24"/>
          <w:szCs w:val="24"/>
        </w:rPr>
        <w:t xml:space="preserve"> van een</w:t>
      </w:r>
      <w:r w:rsidR="00F24BE9" w:rsidRPr="69613641">
        <w:rPr>
          <w:rFonts w:ascii="Calibri" w:eastAsia="Calibri" w:hAnsi="Calibri" w:cs="Calibri"/>
          <w:sz w:val="24"/>
          <w:szCs w:val="24"/>
        </w:rPr>
        <w:t xml:space="preserve"> </w:t>
      </w:r>
      <w:r w:rsidRPr="69613641">
        <w:rPr>
          <w:rFonts w:ascii="Calibri" w:eastAsia="Calibri" w:hAnsi="Calibri" w:cs="Calibri"/>
          <w:sz w:val="24"/>
          <w:szCs w:val="24"/>
        </w:rPr>
        <w:t xml:space="preserve">vertrouwensrelatie vinden we terug in de opdracht van de voogd, die vaak niet de tijd krijgt om een vertrouwensrelatie op te bouwen en al onmiddellijk heel wat vragen moet stellen in het kader van onder andere de verblijfsprocedure. Hier zien we de botsing tussen de juridisch-procedurele opdracht en de opdracht om ook effectief zorg te dragen voor de minderjarige. </w:t>
      </w:r>
    </w:p>
    <w:p w14:paraId="0F6617D3" w14:textId="14B91F9F"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De opdracht van de voogd zoals omschreven in de voogdijwet, bleek na enkele jaren onvoldoende handvatten te bieden aan de voogden, en maakte ook betrokken partners zoals onderwijs en </w:t>
      </w:r>
      <w:proofErr w:type="spellStart"/>
      <w:r w:rsidRPr="69613641">
        <w:rPr>
          <w:rFonts w:ascii="Calibri" w:eastAsia="Calibri" w:hAnsi="Calibri" w:cs="Calibri"/>
          <w:sz w:val="24"/>
          <w:szCs w:val="24"/>
        </w:rPr>
        <w:t>OCMW’s</w:t>
      </w:r>
      <w:proofErr w:type="spellEnd"/>
      <w:r w:rsidRPr="69613641">
        <w:rPr>
          <w:rFonts w:ascii="Calibri" w:eastAsia="Calibri" w:hAnsi="Calibri" w:cs="Calibri"/>
          <w:sz w:val="24"/>
          <w:szCs w:val="24"/>
        </w:rPr>
        <w:t xml:space="preserve"> onvoldoende duidelijk welke taken een voogd effectief dient op te nemen.  Daarom besloot </w:t>
      </w:r>
      <w:r w:rsidR="008301D1">
        <w:rPr>
          <w:rFonts w:ascii="Calibri" w:eastAsia="Calibri" w:hAnsi="Calibri" w:cs="Calibri"/>
          <w:sz w:val="24"/>
          <w:szCs w:val="24"/>
        </w:rPr>
        <w:t>de Dienst Voogdij</w:t>
      </w:r>
      <w:r w:rsidRPr="69613641">
        <w:rPr>
          <w:rFonts w:ascii="Calibri" w:eastAsia="Calibri" w:hAnsi="Calibri" w:cs="Calibri"/>
          <w:sz w:val="24"/>
          <w:szCs w:val="24"/>
        </w:rPr>
        <w:t xml:space="preserve"> om de bepalingen uit de voogdijwet</w:t>
      </w:r>
      <w:r w:rsidR="00D414FF">
        <w:rPr>
          <w:rFonts w:ascii="Calibri" w:eastAsia="Calibri" w:hAnsi="Calibri" w:cs="Calibri"/>
          <w:sz w:val="24"/>
          <w:szCs w:val="24"/>
        </w:rPr>
        <w:t>,</w:t>
      </w:r>
      <w:r w:rsidRPr="69613641">
        <w:rPr>
          <w:rFonts w:ascii="Calibri" w:eastAsia="Calibri" w:hAnsi="Calibri" w:cs="Calibri"/>
          <w:sz w:val="24"/>
          <w:szCs w:val="24"/>
        </w:rPr>
        <w:t xml:space="preserve"> samen met een aantal ervaren voogden</w:t>
      </w:r>
      <w:r w:rsidR="00D414FF">
        <w:rPr>
          <w:rFonts w:ascii="Calibri" w:eastAsia="Calibri" w:hAnsi="Calibri" w:cs="Calibri"/>
          <w:sz w:val="24"/>
          <w:szCs w:val="24"/>
        </w:rPr>
        <w:t>,</w:t>
      </w:r>
      <w:r w:rsidRPr="69613641">
        <w:rPr>
          <w:rFonts w:ascii="Calibri" w:eastAsia="Calibri" w:hAnsi="Calibri" w:cs="Calibri"/>
          <w:sz w:val="24"/>
          <w:szCs w:val="24"/>
        </w:rPr>
        <w:t xml:space="preserve"> verder uit te werken in Algemene Richtlijnen. Deze Richtlijnen werden in December 2013 door </w:t>
      </w:r>
      <w:r w:rsidR="008301D1">
        <w:rPr>
          <w:rFonts w:ascii="Calibri" w:eastAsia="Calibri" w:hAnsi="Calibri" w:cs="Calibri"/>
          <w:sz w:val="24"/>
          <w:szCs w:val="24"/>
        </w:rPr>
        <w:t>de Dienst Voogdij</w:t>
      </w:r>
      <w:r w:rsidRPr="69613641">
        <w:rPr>
          <w:rFonts w:ascii="Calibri" w:eastAsia="Calibri" w:hAnsi="Calibri" w:cs="Calibri"/>
          <w:sz w:val="24"/>
          <w:szCs w:val="24"/>
        </w:rPr>
        <w:t xml:space="preserve"> gepubliceerd en moeten al te grote verschillen in interpretatie van de opdracht van de voogd </w:t>
      </w:r>
      <w:r w:rsidR="00D414FF">
        <w:rPr>
          <w:rFonts w:ascii="Calibri" w:eastAsia="Calibri" w:hAnsi="Calibri" w:cs="Calibri"/>
          <w:sz w:val="24"/>
          <w:szCs w:val="24"/>
        </w:rPr>
        <w:t>tegengaan</w:t>
      </w:r>
      <w:r w:rsidR="00D414FF" w:rsidRPr="69613641">
        <w:rPr>
          <w:rFonts w:ascii="Calibri" w:eastAsia="Calibri" w:hAnsi="Calibri" w:cs="Calibri"/>
          <w:sz w:val="24"/>
          <w:szCs w:val="24"/>
        </w:rPr>
        <w:t xml:space="preserve"> </w:t>
      </w:r>
      <w:r w:rsidRPr="69613641">
        <w:rPr>
          <w:rFonts w:ascii="Calibri" w:eastAsia="Calibri" w:hAnsi="Calibri" w:cs="Calibri"/>
          <w:sz w:val="24"/>
          <w:szCs w:val="24"/>
        </w:rPr>
        <w:t>(Directoraat-generaal Wetgeving en Fundamentele Rechten en Vrijheden, 2013).</w:t>
      </w:r>
    </w:p>
    <w:p w14:paraId="20B94831" w14:textId="097F15BD" w:rsidR="00E74076" w:rsidRPr="008E6578" w:rsidRDefault="521A3FF1" w:rsidP="00B12277">
      <w:pPr>
        <w:spacing w:before="100" w:beforeAutospacing="1" w:after="100" w:afterAutospacing="1" w:line="300" w:lineRule="auto"/>
        <w:jc w:val="both"/>
      </w:pPr>
      <w:r w:rsidRPr="7A96E81A">
        <w:rPr>
          <w:rFonts w:ascii="Calibri" w:eastAsia="Calibri" w:hAnsi="Calibri" w:cs="Calibri"/>
          <w:sz w:val="24"/>
          <w:szCs w:val="24"/>
        </w:rPr>
        <w:t>De taakomschrijving van de voogd bestaat uit 107 richtlijnen, die we hier niet in detail zullen overlopen</w:t>
      </w:r>
      <w:r w:rsidR="0038320F">
        <w:rPr>
          <w:rFonts w:ascii="Calibri" w:eastAsia="Calibri" w:hAnsi="Calibri" w:cs="Calibri"/>
          <w:sz w:val="24"/>
          <w:szCs w:val="24"/>
        </w:rPr>
        <w:t>.</w:t>
      </w:r>
      <w:r w:rsidRPr="7A96E81A">
        <w:rPr>
          <w:rFonts w:ascii="Calibri" w:eastAsia="Calibri" w:hAnsi="Calibri" w:cs="Calibri"/>
          <w:sz w:val="24"/>
          <w:szCs w:val="24"/>
        </w:rPr>
        <w:t xml:space="preserve"> De opdracht van de voogd omvat zowel een juridisch als een psychosociaal luik. Het juridische luik </w:t>
      </w:r>
      <w:r w:rsidR="00D03A89">
        <w:rPr>
          <w:rFonts w:ascii="Calibri" w:eastAsia="Calibri" w:hAnsi="Calibri" w:cs="Calibri"/>
          <w:sz w:val="24"/>
          <w:szCs w:val="24"/>
        </w:rPr>
        <w:t>verwijst naar</w:t>
      </w:r>
      <w:r w:rsidRPr="7A96E81A">
        <w:rPr>
          <w:rFonts w:ascii="Calibri" w:eastAsia="Calibri" w:hAnsi="Calibri" w:cs="Calibri"/>
          <w:sz w:val="24"/>
          <w:szCs w:val="24"/>
        </w:rPr>
        <w:t xml:space="preserve"> de wettelijke vertegenwoordiging van de pupil in alle rechtshandelingen zowel op vlak van verblijfsprocedure als op andere vlakken (vb. het regelen van een aansluiting bij een energieleverancier, aanwezigheid op de jeugdrechtbank, …). Het psychosociale luik covert daarnaast alle levensdomeinen van de minderjarige. De voogd zoekt een opvangplaats die voldoet aan de begeleidingsnoden van de minderjarige, volgt </w:t>
      </w:r>
      <w:r w:rsidR="44230892" w:rsidRPr="7A96E81A">
        <w:rPr>
          <w:rFonts w:ascii="Calibri" w:eastAsia="Calibri" w:hAnsi="Calibri" w:cs="Calibri"/>
          <w:sz w:val="24"/>
          <w:szCs w:val="24"/>
        </w:rPr>
        <w:t xml:space="preserve">de </w:t>
      </w:r>
      <w:r w:rsidRPr="7A96E81A">
        <w:rPr>
          <w:rFonts w:ascii="Calibri" w:eastAsia="Calibri" w:hAnsi="Calibri" w:cs="Calibri"/>
          <w:sz w:val="24"/>
          <w:szCs w:val="24"/>
        </w:rPr>
        <w:t xml:space="preserve">onderwijsloopbaan op, ziet erop toe dat medische en psychologische bijstand voorzien kan worden, … Deze opsomming is allesbehalve exhaustief en ook de richtlijnen vermelden dat de voogd zijn opdracht uitvoert op basis van de noden van de minderjarige. </w:t>
      </w:r>
    </w:p>
    <w:p w14:paraId="00674586" w14:textId="77777777" w:rsidR="007B5C58" w:rsidRDefault="007B5C58" w:rsidP="00B12277">
      <w:pPr>
        <w:pStyle w:val="Kop3"/>
        <w:spacing w:line="300" w:lineRule="auto"/>
      </w:pPr>
    </w:p>
    <w:p w14:paraId="17583106" w14:textId="496D3475" w:rsidR="007B5C58" w:rsidRPr="00183E43" w:rsidRDefault="007B5C58" w:rsidP="00B12277">
      <w:pPr>
        <w:pStyle w:val="Kop3"/>
        <w:spacing w:before="100" w:beforeAutospacing="1" w:after="100" w:afterAutospacing="1" w:line="300" w:lineRule="auto"/>
      </w:pPr>
      <w:bookmarkStart w:id="49" w:name="_Toc209008846"/>
      <w:r w:rsidRPr="00183E43">
        <w:t>2.</w:t>
      </w:r>
      <w:r w:rsidR="00B053D3">
        <w:t>2</w:t>
      </w:r>
      <w:r w:rsidRPr="00183E43">
        <w:t xml:space="preserve"> De aanstelling en opvolging van de voogd</w:t>
      </w:r>
      <w:bookmarkEnd w:id="49"/>
    </w:p>
    <w:p w14:paraId="2D5D6BAD" w14:textId="63A5AC38" w:rsidR="007B5C58" w:rsidRDefault="008301D1"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De Dienst Voogdij</w:t>
      </w:r>
      <w:r w:rsidR="007B5C58" w:rsidRPr="00183E43">
        <w:rPr>
          <w:rFonts w:ascii="Calibri" w:hAnsi="Calibri" w:cs="Calibri"/>
          <w:sz w:val="24"/>
          <w:szCs w:val="24"/>
        </w:rPr>
        <w:t xml:space="preserve"> is verantwoordelijk voor de aanstelling, ondersteuning en opvolging van voogden.</w:t>
      </w:r>
    </w:p>
    <w:p w14:paraId="73F8A409" w14:textId="77777777" w:rsidR="007B5C58" w:rsidRPr="00183E43" w:rsidRDefault="007B5C58" w:rsidP="00B12277">
      <w:pPr>
        <w:spacing w:line="300" w:lineRule="auto"/>
        <w:jc w:val="both"/>
        <w:rPr>
          <w:rFonts w:ascii="Calibri" w:hAnsi="Calibri" w:cs="Calibri"/>
          <w:b/>
          <w:bCs/>
          <w:sz w:val="24"/>
          <w:szCs w:val="24"/>
        </w:rPr>
      </w:pPr>
      <w:r w:rsidRPr="00183E43">
        <w:rPr>
          <w:rFonts w:ascii="Calibri" w:hAnsi="Calibri" w:cs="Calibri"/>
          <w:b/>
          <w:bCs/>
          <w:sz w:val="24"/>
          <w:szCs w:val="24"/>
        </w:rPr>
        <w:t>De aanstelling</w:t>
      </w:r>
    </w:p>
    <w:p w14:paraId="2750B41B" w14:textId="79E7308E" w:rsidR="007210F2" w:rsidRDefault="002E4871" w:rsidP="00B12277">
      <w:pPr>
        <w:spacing w:line="300" w:lineRule="auto"/>
        <w:jc w:val="both"/>
        <w:rPr>
          <w:rFonts w:ascii="Calibri" w:hAnsi="Calibri" w:cs="Calibri"/>
          <w:sz w:val="24"/>
          <w:szCs w:val="24"/>
        </w:rPr>
      </w:pPr>
      <w:r>
        <w:rPr>
          <w:rFonts w:ascii="Calibri" w:hAnsi="Calibri" w:cs="Calibri"/>
          <w:sz w:val="24"/>
          <w:szCs w:val="24"/>
        </w:rPr>
        <w:lastRenderedPageBreak/>
        <w:t xml:space="preserve">Iedereen die </w:t>
      </w:r>
      <w:r w:rsidR="0070593B">
        <w:rPr>
          <w:rFonts w:ascii="Calibri" w:hAnsi="Calibri" w:cs="Calibri"/>
          <w:sz w:val="24"/>
          <w:szCs w:val="24"/>
        </w:rPr>
        <w:t>meerderjarig is</w:t>
      </w:r>
      <w:r w:rsidR="002432CE">
        <w:rPr>
          <w:rFonts w:ascii="Calibri" w:hAnsi="Calibri" w:cs="Calibri"/>
          <w:sz w:val="24"/>
          <w:szCs w:val="24"/>
        </w:rPr>
        <w:t>,</w:t>
      </w:r>
      <w:r w:rsidR="0070593B">
        <w:rPr>
          <w:rFonts w:ascii="Calibri" w:hAnsi="Calibri" w:cs="Calibri"/>
          <w:sz w:val="24"/>
          <w:szCs w:val="24"/>
        </w:rPr>
        <w:t xml:space="preserve"> in België</w:t>
      </w:r>
      <w:r w:rsidR="002432CE">
        <w:rPr>
          <w:rFonts w:ascii="Calibri" w:hAnsi="Calibri" w:cs="Calibri"/>
          <w:sz w:val="24"/>
          <w:szCs w:val="24"/>
        </w:rPr>
        <w:t xml:space="preserve"> </w:t>
      </w:r>
      <w:r w:rsidR="000F5495">
        <w:rPr>
          <w:rFonts w:ascii="Calibri" w:hAnsi="Calibri" w:cs="Calibri"/>
          <w:sz w:val="24"/>
          <w:szCs w:val="24"/>
        </w:rPr>
        <w:t>w</w:t>
      </w:r>
      <w:r w:rsidR="009568E3">
        <w:rPr>
          <w:rFonts w:ascii="Calibri" w:hAnsi="Calibri" w:cs="Calibri"/>
          <w:sz w:val="24"/>
          <w:szCs w:val="24"/>
        </w:rPr>
        <w:t>oo</w:t>
      </w:r>
      <w:r w:rsidR="000F5495">
        <w:rPr>
          <w:rFonts w:ascii="Calibri" w:hAnsi="Calibri" w:cs="Calibri"/>
          <w:sz w:val="24"/>
          <w:szCs w:val="24"/>
        </w:rPr>
        <w:t xml:space="preserve">nt </w:t>
      </w:r>
      <w:r w:rsidR="002432CE">
        <w:rPr>
          <w:rFonts w:ascii="Calibri" w:hAnsi="Calibri" w:cs="Calibri"/>
          <w:sz w:val="24"/>
          <w:szCs w:val="24"/>
        </w:rPr>
        <w:t>en geen strafblad heeft kan zich kandidaat stellen om voogd te worden. Er zijn geen specifieke diplomavereisten</w:t>
      </w:r>
      <w:r w:rsidR="007210F2">
        <w:rPr>
          <w:rFonts w:ascii="Calibri" w:hAnsi="Calibri" w:cs="Calibri"/>
          <w:sz w:val="24"/>
          <w:szCs w:val="24"/>
        </w:rPr>
        <w:t xml:space="preserve">. </w:t>
      </w:r>
      <w:r w:rsidR="007210F2" w:rsidRPr="001204CD">
        <w:rPr>
          <w:rFonts w:ascii="Calibri" w:hAnsi="Calibri" w:cs="Calibri"/>
          <w:sz w:val="24"/>
          <w:szCs w:val="24"/>
        </w:rPr>
        <w:t>Een juridische of sociale achtergrond is een pluspunt, maar geen vereiste.</w:t>
      </w:r>
      <w:r w:rsidR="000F5495">
        <w:rPr>
          <w:rFonts w:ascii="Calibri" w:hAnsi="Calibri" w:cs="Calibri"/>
          <w:sz w:val="24"/>
          <w:szCs w:val="24"/>
        </w:rPr>
        <w:t xml:space="preserve"> </w:t>
      </w:r>
      <w:r w:rsidR="005920D8">
        <w:rPr>
          <w:rFonts w:ascii="Calibri" w:hAnsi="Calibri" w:cs="Calibri"/>
          <w:sz w:val="24"/>
          <w:szCs w:val="24"/>
        </w:rPr>
        <w:t xml:space="preserve">Een kandidaat voogd kan op ieder moment een schriftelijke aanvraag indienen bij </w:t>
      </w:r>
      <w:r w:rsidR="008301D1">
        <w:rPr>
          <w:rFonts w:ascii="Calibri" w:hAnsi="Calibri" w:cs="Calibri"/>
          <w:sz w:val="24"/>
          <w:szCs w:val="24"/>
        </w:rPr>
        <w:t>de Dienst Voogdij</w:t>
      </w:r>
      <w:r w:rsidR="005920D8">
        <w:rPr>
          <w:rFonts w:ascii="Calibri" w:hAnsi="Calibri" w:cs="Calibri"/>
          <w:sz w:val="24"/>
          <w:szCs w:val="24"/>
        </w:rPr>
        <w:t xml:space="preserve"> </w:t>
      </w:r>
      <w:r w:rsidR="001E43B9">
        <w:rPr>
          <w:rFonts w:ascii="Calibri" w:hAnsi="Calibri" w:cs="Calibri"/>
          <w:sz w:val="24"/>
          <w:szCs w:val="24"/>
        </w:rPr>
        <w:t xml:space="preserve">en indien de persoon voldoet aan de voorwaarden zal hij/zij uitgenodigd worden voor een </w:t>
      </w:r>
      <w:r w:rsidR="009A19F3">
        <w:rPr>
          <w:rFonts w:ascii="Calibri" w:hAnsi="Calibri" w:cs="Calibri"/>
          <w:sz w:val="24"/>
          <w:szCs w:val="24"/>
        </w:rPr>
        <w:t>sollicitatiegesprek</w:t>
      </w:r>
      <w:r w:rsidR="001E43B9">
        <w:rPr>
          <w:rFonts w:ascii="Calibri" w:hAnsi="Calibri" w:cs="Calibri"/>
          <w:sz w:val="24"/>
          <w:szCs w:val="24"/>
        </w:rPr>
        <w:t xml:space="preserve"> waar gepeild wordt naar de motivatie</w:t>
      </w:r>
      <w:r w:rsidR="009568E3">
        <w:rPr>
          <w:rFonts w:ascii="Calibri" w:hAnsi="Calibri" w:cs="Calibri"/>
          <w:sz w:val="24"/>
          <w:szCs w:val="24"/>
        </w:rPr>
        <w:t xml:space="preserve"> voor</w:t>
      </w:r>
      <w:r w:rsidR="001E43B9">
        <w:rPr>
          <w:rFonts w:ascii="Calibri" w:hAnsi="Calibri" w:cs="Calibri"/>
          <w:sz w:val="24"/>
          <w:szCs w:val="24"/>
        </w:rPr>
        <w:t xml:space="preserve"> en visie op de functie als voogd. </w:t>
      </w:r>
    </w:p>
    <w:p w14:paraId="63CDE939" w14:textId="30E21D2D" w:rsidR="000F5495" w:rsidRPr="001204CD" w:rsidRDefault="009A19F3" w:rsidP="00B12277">
      <w:pPr>
        <w:spacing w:line="300" w:lineRule="auto"/>
        <w:jc w:val="both"/>
        <w:rPr>
          <w:rFonts w:ascii="Calibri" w:hAnsi="Calibri" w:cs="Calibri"/>
        </w:rPr>
      </w:pPr>
      <w:r w:rsidRPr="009A19F3">
        <w:rPr>
          <w:rFonts w:ascii="Calibri" w:hAnsi="Calibri" w:cs="Calibri"/>
          <w:sz w:val="24"/>
          <w:szCs w:val="24"/>
        </w:rPr>
        <w:t xml:space="preserve">Als </w:t>
      </w:r>
      <w:r w:rsidRPr="000F5495">
        <w:rPr>
          <w:rFonts w:ascii="Calibri" w:hAnsi="Calibri" w:cs="Calibri"/>
          <w:sz w:val="24"/>
          <w:szCs w:val="24"/>
        </w:rPr>
        <w:t>de kandidaat voogd</w:t>
      </w:r>
      <w:r w:rsidRPr="009A19F3">
        <w:rPr>
          <w:rFonts w:ascii="Calibri" w:hAnsi="Calibri" w:cs="Calibri"/>
          <w:sz w:val="24"/>
          <w:szCs w:val="24"/>
        </w:rPr>
        <w:t xml:space="preserve"> geschikt wordt bevonden, </w:t>
      </w:r>
      <w:r w:rsidRPr="000F5495">
        <w:rPr>
          <w:rFonts w:ascii="Calibri" w:hAnsi="Calibri" w:cs="Calibri"/>
          <w:sz w:val="24"/>
          <w:szCs w:val="24"/>
        </w:rPr>
        <w:t xml:space="preserve">volgt hij/zij een verplichte </w:t>
      </w:r>
      <w:r w:rsidR="00997FD4" w:rsidRPr="000F5495">
        <w:rPr>
          <w:rFonts w:ascii="Calibri" w:hAnsi="Calibri" w:cs="Calibri"/>
          <w:sz w:val="24"/>
          <w:szCs w:val="24"/>
        </w:rPr>
        <w:t xml:space="preserve">basisopleiding van 4 dagen. In de opleiding worden onder andere de verblijfsprocedures, de organisatie van de </w:t>
      </w:r>
      <w:proofErr w:type="spellStart"/>
      <w:r w:rsidR="00997FD4" w:rsidRPr="000F5495">
        <w:rPr>
          <w:rFonts w:ascii="Calibri" w:hAnsi="Calibri" w:cs="Calibri"/>
          <w:sz w:val="24"/>
          <w:szCs w:val="24"/>
        </w:rPr>
        <w:t>Fedasil</w:t>
      </w:r>
      <w:proofErr w:type="spellEnd"/>
      <w:r w:rsidR="00997FD4" w:rsidRPr="000F5495">
        <w:rPr>
          <w:rFonts w:ascii="Calibri" w:hAnsi="Calibri" w:cs="Calibri"/>
          <w:sz w:val="24"/>
          <w:szCs w:val="24"/>
        </w:rPr>
        <w:t xml:space="preserve"> opvang en de Integrale Jeugdhulp, het onderwijslandschap en de psychosociale hulpverlening toegelicht. Daarnaast krijgt de beginnende voogd ook vorming over pedagogisch en psychologische thema’s die relevant zijn voor de begeleiding van de minderjarige. </w:t>
      </w:r>
      <w:r w:rsidR="000F5495" w:rsidRPr="001204CD">
        <w:rPr>
          <w:rFonts w:ascii="Calibri" w:hAnsi="Calibri" w:cs="Calibri"/>
          <w:sz w:val="24"/>
          <w:szCs w:val="24"/>
        </w:rPr>
        <w:t xml:space="preserve">Na het afronden van de opleiding </w:t>
      </w:r>
      <w:r w:rsidR="000F5495" w:rsidRPr="000F5495">
        <w:rPr>
          <w:rFonts w:ascii="Calibri" w:hAnsi="Calibri" w:cs="Calibri"/>
          <w:sz w:val="24"/>
          <w:szCs w:val="24"/>
        </w:rPr>
        <w:t xml:space="preserve">wordt de voogd opgenomen in </w:t>
      </w:r>
      <w:r w:rsidR="000F5495" w:rsidRPr="001204CD">
        <w:rPr>
          <w:rFonts w:ascii="Calibri" w:hAnsi="Calibri" w:cs="Calibri"/>
          <w:sz w:val="24"/>
          <w:szCs w:val="24"/>
        </w:rPr>
        <w:t xml:space="preserve">het </w:t>
      </w:r>
      <w:r w:rsidR="000F5495" w:rsidRPr="001204CD">
        <w:rPr>
          <w:rFonts w:ascii="Calibri" w:hAnsi="Calibri" w:cs="Calibri"/>
          <w:i/>
          <w:iCs/>
          <w:sz w:val="24"/>
          <w:szCs w:val="24"/>
        </w:rPr>
        <w:t>register van voogden</w:t>
      </w:r>
      <w:r w:rsidR="000F5495" w:rsidRPr="001204CD">
        <w:rPr>
          <w:rFonts w:ascii="Calibri" w:hAnsi="Calibri" w:cs="Calibri"/>
          <w:sz w:val="24"/>
          <w:szCs w:val="24"/>
        </w:rPr>
        <w:t xml:space="preserve"> </w:t>
      </w:r>
      <w:r w:rsidR="000F5495" w:rsidRPr="000F5495">
        <w:rPr>
          <w:rFonts w:ascii="Calibri" w:hAnsi="Calibri" w:cs="Calibri"/>
          <w:sz w:val="24"/>
          <w:szCs w:val="24"/>
        </w:rPr>
        <w:t xml:space="preserve">en </w:t>
      </w:r>
      <w:r w:rsidR="000F5495" w:rsidRPr="001204CD">
        <w:rPr>
          <w:rFonts w:ascii="Calibri" w:hAnsi="Calibri" w:cs="Calibri"/>
          <w:sz w:val="24"/>
          <w:szCs w:val="24"/>
        </w:rPr>
        <w:t xml:space="preserve">kan </w:t>
      </w:r>
      <w:r w:rsidR="000F5495" w:rsidRPr="000F5495">
        <w:rPr>
          <w:rFonts w:ascii="Calibri" w:hAnsi="Calibri" w:cs="Calibri"/>
          <w:sz w:val="24"/>
          <w:szCs w:val="24"/>
        </w:rPr>
        <w:t>hij/zij</w:t>
      </w:r>
      <w:r w:rsidR="000F5495" w:rsidRPr="001204CD">
        <w:rPr>
          <w:rFonts w:ascii="Calibri" w:hAnsi="Calibri" w:cs="Calibri"/>
          <w:sz w:val="24"/>
          <w:szCs w:val="24"/>
        </w:rPr>
        <w:t xml:space="preserve"> toegewezen worden aan een jongere</w:t>
      </w:r>
      <w:r w:rsidR="000F5495" w:rsidRPr="001204CD">
        <w:rPr>
          <w:rFonts w:ascii="Calibri" w:hAnsi="Calibri" w:cs="Calibri"/>
        </w:rPr>
        <w:t>.</w:t>
      </w:r>
    </w:p>
    <w:p w14:paraId="24B9E575" w14:textId="683F97B7" w:rsidR="007B5C58" w:rsidRPr="00183E43" w:rsidRDefault="007B5C58" w:rsidP="00B12277">
      <w:pPr>
        <w:spacing w:line="300" w:lineRule="auto"/>
        <w:jc w:val="both"/>
        <w:rPr>
          <w:rFonts w:ascii="Calibri" w:hAnsi="Calibri" w:cs="Calibri"/>
          <w:sz w:val="24"/>
          <w:szCs w:val="24"/>
        </w:rPr>
      </w:pPr>
      <w:r w:rsidRPr="00183E43">
        <w:rPr>
          <w:rFonts w:ascii="Calibri" w:hAnsi="Calibri" w:cs="Calibri"/>
          <w:sz w:val="24"/>
          <w:szCs w:val="24"/>
        </w:rPr>
        <w:t xml:space="preserve">De voogd geeft zelf aan hoeveel voogdijen hij of zij kan opvolgen. Bij de aanstelling van de voogd houdt </w:t>
      </w:r>
      <w:r w:rsidR="008301D1">
        <w:rPr>
          <w:rFonts w:ascii="Calibri" w:hAnsi="Calibri" w:cs="Calibri"/>
          <w:sz w:val="24"/>
          <w:szCs w:val="24"/>
        </w:rPr>
        <w:t>de Dienst Voogdij</w:t>
      </w:r>
      <w:r w:rsidRPr="00183E43">
        <w:rPr>
          <w:rFonts w:ascii="Calibri" w:hAnsi="Calibri" w:cs="Calibri"/>
          <w:sz w:val="24"/>
          <w:szCs w:val="24"/>
        </w:rPr>
        <w:t xml:space="preserve"> rekening </w:t>
      </w:r>
      <w:r w:rsidR="008F0239">
        <w:rPr>
          <w:rFonts w:ascii="Calibri" w:hAnsi="Calibri" w:cs="Calibri"/>
          <w:sz w:val="24"/>
          <w:szCs w:val="24"/>
        </w:rPr>
        <w:t xml:space="preserve">met </w:t>
      </w:r>
      <w:r w:rsidRPr="00183E43">
        <w:rPr>
          <w:rFonts w:ascii="Calibri" w:hAnsi="Calibri" w:cs="Calibri"/>
          <w:sz w:val="24"/>
          <w:szCs w:val="24"/>
        </w:rPr>
        <w:t xml:space="preserve">het profiel van de minderjarige en de ervaring van de voogd. Idealiter stelt </w:t>
      </w:r>
      <w:r w:rsidR="008301D1">
        <w:rPr>
          <w:rFonts w:ascii="Calibri" w:hAnsi="Calibri" w:cs="Calibri"/>
          <w:sz w:val="24"/>
          <w:szCs w:val="24"/>
        </w:rPr>
        <w:t>de Dienst Voogdij</w:t>
      </w:r>
      <w:r w:rsidRPr="00183E43">
        <w:rPr>
          <w:rFonts w:ascii="Calibri" w:hAnsi="Calibri" w:cs="Calibri"/>
          <w:sz w:val="24"/>
          <w:szCs w:val="24"/>
        </w:rPr>
        <w:t xml:space="preserve"> een voogd aan die in de buurt van de minderjarige woont. In de praktijk verhuist een minderjarige verschillende keren tijdens zijn verblijf in België, waardoor het mogelijk is dat de voogd toch een afstand moet overbruggen om zijn of haar pupil te bezoeken. Als de voogd instemt met de aanwijzing van een minderjarige wordt de beslissing tot aanwijzing naar de voogd, de minderjarige, het opvangcentrum en</w:t>
      </w:r>
      <w:r w:rsidR="00D7421B">
        <w:rPr>
          <w:rFonts w:ascii="Calibri" w:hAnsi="Calibri" w:cs="Calibri"/>
          <w:sz w:val="24"/>
          <w:szCs w:val="24"/>
        </w:rPr>
        <w:t xml:space="preserve"> dienst Vreemdelingenzaken (</w:t>
      </w:r>
      <w:r w:rsidRPr="00183E43">
        <w:rPr>
          <w:rFonts w:ascii="Calibri" w:hAnsi="Calibri" w:cs="Calibri"/>
          <w:sz w:val="24"/>
          <w:szCs w:val="24"/>
        </w:rPr>
        <w:t>DVZ</w:t>
      </w:r>
      <w:r w:rsidR="00D7421B">
        <w:rPr>
          <w:rFonts w:ascii="Calibri" w:hAnsi="Calibri" w:cs="Calibri"/>
          <w:sz w:val="24"/>
          <w:szCs w:val="24"/>
        </w:rPr>
        <w:t>)</w:t>
      </w:r>
      <w:r w:rsidRPr="00183E43">
        <w:rPr>
          <w:rFonts w:ascii="Calibri" w:hAnsi="Calibri" w:cs="Calibri"/>
          <w:sz w:val="24"/>
          <w:szCs w:val="24"/>
        </w:rPr>
        <w:t>, het</w:t>
      </w:r>
      <w:r w:rsidR="00EF37C5">
        <w:rPr>
          <w:rFonts w:ascii="Calibri" w:hAnsi="Calibri" w:cs="Calibri"/>
          <w:sz w:val="24"/>
          <w:szCs w:val="24"/>
        </w:rPr>
        <w:t xml:space="preserve"> </w:t>
      </w:r>
      <w:r w:rsidR="00EF37C5" w:rsidRPr="00EF37C5">
        <w:rPr>
          <w:rFonts w:ascii="Calibri" w:hAnsi="Calibri" w:cs="Calibri"/>
          <w:sz w:val="24"/>
          <w:szCs w:val="24"/>
        </w:rPr>
        <w:t>Commissariaat-generaal voor de Vluchtelingen en de Staatlozen</w:t>
      </w:r>
      <w:r w:rsidR="00EF37C5">
        <w:rPr>
          <w:rFonts w:ascii="Calibri" w:hAnsi="Calibri" w:cs="Calibri"/>
          <w:sz w:val="24"/>
          <w:szCs w:val="24"/>
        </w:rPr>
        <w:t xml:space="preserve"> (</w:t>
      </w:r>
      <w:r w:rsidRPr="00183E43">
        <w:rPr>
          <w:rFonts w:ascii="Calibri" w:hAnsi="Calibri" w:cs="Calibri"/>
          <w:sz w:val="24"/>
          <w:szCs w:val="24"/>
        </w:rPr>
        <w:t>CGVS</w:t>
      </w:r>
      <w:r w:rsidR="00EF37C5">
        <w:rPr>
          <w:rFonts w:ascii="Calibri" w:hAnsi="Calibri" w:cs="Calibri"/>
          <w:sz w:val="24"/>
          <w:szCs w:val="24"/>
        </w:rPr>
        <w:t>)</w:t>
      </w:r>
      <w:r w:rsidRPr="00183E43">
        <w:rPr>
          <w:rFonts w:ascii="Calibri" w:hAnsi="Calibri" w:cs="Calibri"/>
          <w:sz w:val="24"/>
          <w:szCs w:val="24"/>
        </w:rPr>
        <w:t xml:space="preserve"> en de vrederechter verstuurd. (Dienst Voogdij, 2022)</w:t>
      </w:r>
    </w:p>
    <w:p w14:paraId="62FB1393" w14:textId="6B7556B4" w:rsidR="007B5C58" w:rsidRPr="0082073A" w:rsidRDefault="008301D1" w:rsidP="00B12277">
      <w:pPr>
        <w:spacing w:line="300" w:lineRule="auto"/>
        <w:jc w:val="both"/>
        <w:rPr>
          <w:rFonts w:ascii="Calibri" w:hAnsi="Calibri" w:cs="Calibri"/>
          <w:sz w:val="24"/>
          <w:szCs w:val="24"/>
        </w:rPr>
      </w:pPr>
      <w:r>
        <w:rPr>
          <w:rFonts w:ascii="Calibri" w:hAnsi="Calibri" w:cs="Calibri"/>
          <w:sz w:val="24"/>
          <w:szCs w:val="24"/>
        </w:rPr>
        <w:t>De Dienst Voogdij</w:t>
      </w:r>
      <w:r w:rsidR="007B5C58" w:rsidRPr="0082073A">
        <w:rPr>
          <w:rFonts w:ascii="Calibri" w:hAnsi="Calibri" w:cs="Calibri"/>
          <w:sz w:val="24"/>
          <w:szCs w:val="24"/>
        </w:rPr>
        <w:t xml:space="preserve"> heeft een dubbele rol wat betreft de opvolging van voogden. Enerzijds houdt de dienst toezicht op de voogd, anderzijds heeft de dienst een ondersteunde rol.</w:t>
      </w:r>
    </w:p>
    <w:p w14:paraId="6A2D8D0A" w14:textId="77777777" w:rsidR="00771E82" w:rsidRDefault="00771E82" w:rsidP="00B12277">
      <w:pPr>
        <w:spacing w:before="240" w:after="0" w:line="300" w:lineRule="auto"/>
        <w:jc w:val="both"/>
        <w:rPr>
          <w:rFonts w:ascii="Calibri" w:hAnsi="Calibri" w:cs="Calibri"/>
          <w:b/>
          <w:bCs/>
          <w:sz w:val="24"/>
          <w:szCs w:val="24"/>
        </w:rPr>
      </w:pPr>
    </w:p>
    <w:p w14:paraId="5A3A070B" w14:textId="0B76DDF4" w:rsidR="00E51D2A" w:rsidRPr="0082073A" w:rsidRDefault="00E51D2A" w:rsidP="00B12277">
      <w:pPr>
        <w:spacing w:before="240" w:after="0" w:line="300" w:lineRule="auto"/>
        <w:jc w:val="both"/>
        <w:rPr>
          <w:rFonts w:ascii="Calibri" w:hAnsi="Calibri" w:cs="Calibri"/>
          <w:b/>
          <w:bCs/>
          <w:sz w:val="24"/>
          <w:szCs w:val="24"/>
        </w:rPr>
      </w:pPr>
      <w:r w:rsidRPr="0082073A">
        <w:rPr>
          <w:rFonts w:ascii="Calibri" w:hAnsi="Calibri" w:cs="Calibri"/>
          <w:b/>
          <w:bCs/>
          <w:sz w:val="24"/>
          <w:szCs w:val="24"/>
        </w:rPr>
        <w:t>De ondersteuning</w:t>
      </w:r>
    </w:p>
    <w:p w14:paraId="6B4D4E5B" w14:textId="10F5B747" w:rsidR="000F5495" w:rsidRDefault="008301D1" w:rsidP="00B12277">
      <w:pPr>
        <w:pStyle w:val="Normaalweb"/>
        <w:spacing w:before="160" w:beforeAutospacing="0" w:after="0" w:afterAutospacing="0" w:line="300" w:lineRule="auto"/>
        <w:jc w:val="both"/>
        <w:rPr>
          <w:rFonts w:ascii="Calibri" w:hAnsi="Calibri" w:cs="Calibri"/>
        </w:rPr>
      </w:pPr>
      <w:r>
        <w:rPr>
          <w:rFonts w:ascii="Calibri" w:hAnsi="Calibri" w:cs="Calibri"/>
        </w:rPr>
        <w:t>De Dienst Voogdij</w:t>
      </w:r>
      <w:r w:rsidR="000F5495">
        <w:rPr>
          <w:rFonts w:ascii="Calibri" w:hAnsi="Calibri" w:cs="Calibri"/>
        </w:rPr>
        <w:t xml:space="preserve"> voorziet opvolging door vorming, geschreven documenten en achtergrondinformatie en persoonlijke ondersteuning. </w:t>
      </w:r>
    </w:p>
    <w:p w14:paraId="6910D900" w14:textId="2BBA1048" w:rsidR="007B5C58" w:rsidRPr="0082073A" w:rsidRDefault="007B5C58" w:rsidP="00B12277">
      <w:pPr>
        <w:pStyle w:val="Normaalweb"/>
        <w:spacing w:line="300" w:lineRule="auto"/>
        <w:jc w:val="both"/>
        <w:rPr>
          <w:rFonts w:ascii="Calibri" w:eastAsiaTheme="minorEastAsia" w:hAnsi="Calibri" w:cs="Calibri"/>
          <w:kern w:val="24"/>
        </w:rPr>
      </w:pPr>
      <w:r w:rsidRPr="0082073A">
        <w:rPr>
          <w:rFonts w:ascii="Calibri" w:hAnsi="Calibri" w:cs="Calibri"/>
        </w:rPr>
        <w:t xml:space="preserve">De voogden zijn </w:t>
      </w:r>
      <w:r w:rsidR="000F5495">
        <w:rPr>
          <w:rFonts w:ascii="Calibri" w:hAnsi="Calibri" w:cs="Calibri"/>
        </w:rPr>
        <w:t>in de eerste plaats</w:t>
      </w:r>
      <w:r w:rsidRPr="0082073A">
        <w:rPr>
          <w:rFonts w:ascii="Calibri" w:hAnsi="Calibri" w:cs="Calibri"/>
        </w:rPr>
        <w:t xml:space="preserve"> verplicht om jaarlijks minstens 16u vorming te volgen. Om dit te realiseren werkt </w:t>
      </w:r>
      <w:r w:rsidR="008301D1">
        <w:rPr>
          <w:rFonts w:ascii="Calibri" w:hAnsi="Calibri" w:cs="Calibri"/>
        </w:rPr>
        <w:t>de Dienst Voogdij</w:t>
      </w:r>
      <w:r w:rsidRPr="0082073A">
        <w:rPr>
          <w:rFonts w:ascii="Calibri" w:eastAsiaTheme="minorEastAsia" w:hAnsi="Calibri" w:cs="Calibri"/>
          <w:kern w:val="24"/>
        </w:rPr>
        <w:t xml:space="preserve"> samen met </w:t>
      </w:r>
      <w:proofErr w:type="spellStart"/>
      <w:r w:rsidRPr="0082073A">
        <w:rPr>
          <w:rFonts w:ascii="Calibri" w:eastAsiaTheme="minorEastAsia" w:hAnsi="Calibri" w:cs="Calibri"/>
          <w:kern w:val="24"/>
        </w:rPr>
        <w:t>NGO’s</w:t>
      </w:r>
      <w:proofErr w:type="spellEnd"/>
      <w:r w:rsidRPr="0082073A">
        <w:rPr>
          <w:rFonts w:ascii="Calibri" w:eastAsiaTheme="minorEastAsia" w:hAnsi="Calibri" w:cs="Calibri"/>
          <w:kern w:val="24"/>
        </w:rPr>
        <w:t xml:space="preserve"> en andere relevante partners zoals het Rode Kruis. Zij organiseren regelmatig opleidingen en intervisies rond relevante thema's zoals kinderrechten, migratierecht, cultuursensitief werken enzovoort. </w:t>
      </w:r>
    </w:p>
    <w:p w14:paraId="58CA9245" w14:textId="179432CE" w:rsidR="00C82782" w:rsidRPr="00902B0B" w:rsidRDefault="007B5C58" w:rsidP="00B12277">
      <w:pPr>
        <w:spacing w:line="300" w:lineRule="auto"/>
        <w:jc w:val="both"/>
        <w:rPr>
          <w:rFonts w:ascii="Calibri" w:hAnsi="Calibri" w:cs="Calibri"/>
          <w:sz w:val="24"/>
          <w:szCs w:val="24"/>
        </w:rPr>
      </w:pPr>
      <w:r w:rsidRPr="00183E43">
        <w:rPr>
          <w:rFonts w:ascii="Calibri" w:eastAsia="Calibri" w:hAnsi="Calibri" w:cs="Calibri"/>
          <w:sz w:val="24"/>
          <w:szCs w:val="24"/>
        </w:rPr>
        <w:lastRenderedPageBreak/>
        <w:t xml:space="preserve">In maart 2022 werd het handboek voor voogden gepubliceerd. </w:t>
      </w:r>
      <w:r w:rsidR="00F86C1E" w:rsidRPr="00183E43">
        <w:rPr>
          <w:rFonts w:ascii="Calibri" w:eastAsiaTheme="minorEastAsia" w:hAnsi="Calibri" w:cs="Calibri"/>
          <w:color w:val="000000" w:themeColor="text1"/>
          <w:sz w:val="24"/>
          <w:szCs w:val="24"/>
        </w:rPr>
        <w:t>Het</w:t>
      </w:r>
      <w:r w:rsidR="00F86C1E" w:rsidRPr="00183E43">
        <w:rPr>
          <w:rFonts w:ascii="Calibri" w:hAnsi="Calibri" w:cs="Calibri"/>
          <w:sz w:val="24"/>
          <w:szCs w:val="24"/>
        </w:rPr>
        <w:t xml:space="preserve"> boek </w:t>
      </w:r>
      <w:r w:rsidR="00C77151">
        <w:rPr>
          <w:rFonts w:ascii="Calibri" w:hAnsi="Calibri" w:cs="Calibri"/>
          <w:sz w:val="24"/>
          <w:szCs w:val="24"/>
        </w:rPr>
        <w:t>kwam</w:t>
      </w:r>
      <w:r w:rsidR="00C77151" w:rsidRPr="00183E43">
        <w:rPr>
          <w:rFonts w:ascii="Calibri" w:hAnsi="Calibri" w:cs="Calibri"/>
          <w:sz w:val="24"/>
          <w:szCs w:val="24"/>
        </w:rPr>
        <w:t xml:space="preserve"> </w:t>
      </w:r>
      <w:r w:rsidR="00F86C1E" w:rsidRPr="00183E43">
        <w:rPr>
          <w:rFonts w:ascii="Calibri" w:hAnsi="Calibri" w:cs="Calibri"/>
          <w:sz w:val="24"/>
          <w:szCs w:val="24"/>
        </w:rPr>
        <w:t>tot stand met behulp van betrokken diensten en ervaren voogden en bestaat uit thematische boeken die los van elkaar geconsulteerd kunnen worden.</w:t>
      </w:r>
      <w:r w:rsidR="00F86C1E">
        <w:rPr>
          <w:rFonts w:ascii="Calibri" w:hAnsi="Calibri" w:cs="Calibri"/>
          <w:sz w:val="24"/>
          <w:szCs w:val="24"/>
        </w:rPr>
        <w:t xml:space="preserve"> </w:t>
      </w:r>
      <w:r w:rsidRPr="00183E43">
        <w:rPr>
          <w:rFonts w:ascii="Calibri" w:eastAsia="Calibri" w:hAnsi="Calibri" w:cs="Calibri"/>
          <w:sz w:val="24"/>
          <w:szCs w:val="24"/>
        </w:rPr>
        <w:t>Dit handboek wil de voogden ondersteunen in hun opdracht</w:t>
      </w:r>
      <w:r w:rsidR="00416004">
        <w:rPr>
          <w:rFonts w:ascii="Calibri" w:eastAsia="Calibri" w:hAnsi="Calibri" w:cs="Calibri"/>
          <w:sz w:val="24"/>
          <w:szCs w:val="24"/>
        </w:rPr>
        <w:t xml:space="preserve">. </w:t>
      </w:r>
      <w:r w:rsidR="00F86C1E">
        <w:rPr>
          <w:rFonts w:ascii="Calibri" w:eastAsia="Calibri" w:hAnsi="Calibri" w:cs="Calibri"/>
          <w:sz w:val="24"/>
          <w:szCs w:val="24"/>
        </w:rPr>
        <w:t>D</w:t>
      </w:r>
      <w:r w:rsidRPr="00183E43">
        <w:rPr>
          <w:rFonts w:ascii="Calibri" w:eastAsia="Calibri" w:hAnsi="Calibri" w:cs="Calibri"/>
          <w:sz w:val="24"/>
          <w:szCs w:val="24"/>
        </w:rPr>
        <w:t xml:space="preserve">e wettelijke bepalingen en richtlijnen </w:t>
      </w:r>
      <w:r w:rsidR="00F86C1E">
        <w:rPr>
          <w:rFonts w:ascii="Calibri" w:eastAsia="Calibri" w:hAnsi="Calibri" w:cs="Calibri"/>
          <w:sz w:val="24"/>
          <w:szCs w:val="24"/>
        </w:rPr>
        <w:t xml:space="preserve">worden </w:t>
      </w:r>
      <w:r w:rsidRPr="00183E43">
        <w:rPr>
          <w:rFonts w:ascii="Calibri" w:eastAsia="Calibri" w:hAnsi="Calibri" w:cs="Calibri"/>
          <w:sz w:val="24"/>
          <w:szCs w:val="24"/>
        </w:rPr>
        <w:t>zo concreet mogelijk in de praktijk</w:t>
      </w:r>
      <w:r w:rsidR="00F86C1E">
        <w:rPr>
          <w:rFonts w:ascii="Calibri" w:eastAsia="Calibri" w:hAnsi="Calibri" w:cs="Calibri"/>
          <w:sz w:val="24"/>
          <w:szCs w:val="24"/>
        </w:rPr>
        <w:t xml:space="preserve"> vertaalt</w:t>
      </w:r>
      <w:r w:rsidRPr="00183E43">
        <w:rPr>
          <w:rFonts w:ascii="Calibri" w:eastAsia="Calibri" w:hAnsi="Calibri" w:cs="Calibri"/>
          <w:sz w:val="24"/>
          <w:szCs w:val="24"/>
        </w:rPr>
        <w:t xml:space="preserve"> en </w:t>
      </w:r>
      <w:r w:rsidR="00F86C1E">
        <w:rPr>
          <w:rFonts w:ascii="Calibri" w:eastAsia="Calibri" w:hAnsi="Calibri" w:cs="Calibri"/>
          <w:sz w:val="24"/>
          <w:szCs w:val="24"/>
        </w:rPr>
        <w:t xml:space="preserve">het boek </w:t>
      </w:r>
      <w:r w:rsidRPr="00183E43">
        <w:rPr>
          <w:rFonts w:ascii="Calibri" w:eastAsia="Calibri" w:hAnsi="Calibri" w:cs="Calibri"/>
          <w:sz w:val="24"/>
          <w:szCs w:val="24"/>
        </w:rPr>
        <w:t xml:space="preserve">biedt de voogden heel wat praktische tips en tricks om met hun opdracht aan de slag te gaan. </w:t>
      </w:r>
      <w:r w:rsidRPr="00183E43">
        <w:rPr>
          <w:rFonts w:ascii="Calibri" w:hAnsi="Calibri" w:cs="Calibri"/>
          <w:sz w:val="24"/>
          <w:szCs w:val="24"/>
        </w:rPr>
        <w:t>Op deze manier tracht de dienst in te spelen op de directe en praktische noden van de voogden.</w:t>
      </w:r>
      <w:r w:rsidR="00CF6F81">
        <w:rPr>
          <w:rFonts w:ascii="Calibri" w:hAnsi="Calibri" w:cs="Calibri"/>
          <w:sz w:val="24"/>
          <w:szCs w:val="24"/>
        </w:rPr>
        <w:t xml:space="preserve"> </w:t>
      </w:r>
      <w:r w:rsidR="00F86C1E">
        <w:rPr>
          <w:rFonts w:ascii="Calibri" w:hAnsi="Calibri" w:cs="Calibri"/>
          <w:sz w:val="24"/>
          <w:szCs w:val="24"/>
        </w:rPr>
        <w:t>Aanvullend</w:t>
      </w:r>
      <w:r w:rsidRPr="00183E43">
        <w:rPr>
          <w:rFonts w:ascii="Calibri" w:hAnsi="Calibri" w:cs="Calibri"/>
          <w:sz w:val="24"/>
          <w:szCs w:val="24"/>
        </w:rPr>
        <w:t xml:space="preserve"> stuurt </w:t>
      </w:r>
      <w:r w:rsidR="008301D1">
        <w:rPr>
          <w:rFonts w:ascii="Calibri" w:hAnsi="Calibri" w:cs="Calibri"/>
          <w:sz w:val="24"/>
          <w:szCs w:val="24"/>
        </w:rPr>
        <w:t>de Dienst Voogdij</w:t>
      </w:r>
      <w:r w:rsidRPr="00183E43">
        <w:rPr>
          <w:rFonts w:ascii="Calibri" w:hAnsi="Calibri" w:cs="Calibri"/>
          <w:sz w:val="24"/>
          <w:szCs w:val="24"/>
        </w:rPr>
        <w:t xml:space="preserve"> een maandelijkse nieuwsbrief naar voogden, met informatie over eventuele wetswijzigingen of veranderingen op het terrein, informatie van partners, opleidingsaanbod, …</w:t>
      </w:r>
      <w:r w:rsidR="00C82782" w:rsidRPr="00C82782">
        <w:rPr>
          <w:rFonts w:ascii="Calibri" w:hAnsi="Calibri" w:cs="Calibri"/>
          <w:sz w:val="24"/>
          <w:szCs w:val="24"/>
        </w:rPr>
        <w:t xml:space="preserve"> </w:t>
      </w:r>
      <w:r w:rsidR="00C82782">
        <w:rPr>
          <w:rFonts w:ascii="Calibri" w:hAnsi="Calibri" w:cs="Calibri"/>
          <w:sz w:val="24"/>
          <w:szCs w:val="24"/>
        </w:rPr>
        <w:t xml:space="preserve">De dienst </w:t>
      </w:r>
      <w:r w:rsidR="00C82782" w:rsidRPr="00183E43">
        <w:rPr>
          <w:rFonts w:ascii="Calibri" w:hAnsi="Calibri" w:cs="Calibri"/>
          <w:sz w:val="24"/>
          <w:szCs w:val="24"/>
        </w:rPr>
        <w:t xml:space="preserve">stelt </w:t>
      </w:r>
      <w:r w:rsidR="00C82782">
        <w:rPr>
          <w:rFonts w:ascii="Calibri" w:hAnsi="Calibri" w:cs="Calibri"/>
          <w:sz w:val="24"/>
          <w:szCs w:val="24"/>
        </w:rPr>
        <w:t>ook</w:t>
      </w:r>
      <w:r w:rsidR="00C82782" w:rsidRPr="00183E43">
        <w:rPr>
          <w:rFonts w:ascii="Calibri" w:hAnsi="Calibri" w:cs="Calibri"/>
          <w:sz w:val="24"/>
          <w:szCs w:val="24"/>
        </w:rPr>
        <w:t xml:space="preserve"> materiaal ter beschikking, zoals thematische infofiches. </w:t>
      </w:r>
      <w:bookmarkStart w:id="50" w:name="_Hlk179747936"/>
      <w:r w:rsidR="00C82782" w:rsidRPr="00902B0B">
        <w:rPr>
          <w:rFonts w:ascii="Calibri" w:hAnsi="Calibri" w:cs="Calibri"/>
          <w:sz w:val="24"/>
          <w:szCs w:val="24"/>
        </w:rPr>
        <w:t xml:space="preserve">(Federale overheidsdienst </w:t>
      </w:r>
      <w:r w:rsidR="00C82782">
        <w:rPr>
          <w:rFonts w:ascii="Calibri" w:hAnsi="Calibri" w:cs="Calibri"/>
          <w:sz w:val="24"/>
          <w:szCs w:val="24"/>
        </w:rPr>
        <w:t>Justitie, 2024)</w:t>
      </w:r>
    </w:p>
    <w:bookmarkEnd w:id="50"/>
    <w:p w14:paraId="75C5580B" w14:textId="2B3A421C" w:rsidR="000F5495" w:rsidRPr="00183E43" w:rsidRDefault="000F5495" w:rsidP="00B12277">
      <w:pPr>
        <w:pStyle w:val="Normaalweb"/>
        <w:spacing w:line="300" w:lineRule="auto"/>
        <w:jc w:val="both"/>
        <w:rPr>
          <w:rFonts w:ascii="Calibri" w:hAnsi="Calibri" w:cs="Calibri"/>
        </w:rPr>
      </w:pPr>
      <w:r w:rsidRPr="0082073A">
        <w:rPr>
          <w:rFonts w:ascii="Calibri" w:hAnsi="Calibri" w:cs="Calibri"/>
          <w:shd w:val="clear" w:color="auto" w:fill="FFFFFF"/>
        </w:rPr>
        <w:t>Daarnaast krijgt elke voogd een </w:t>
      </w:r>
      <w:r w:rsidRPr="0082073A">
        <w:rPr>
          <w:rStyle w:val="Nadruk"/>
          <w:rFonts w:ascii="Calibri" w:eastAsiaTheme="majorEastAsia" w:hAnsi="Calibri" w:cs="Calibri"/>
          <w:i w:val="0"/>
          <w:iCs w:val="0"/>
          <w:shd w:val="clear" w:color="auto" w:fill="FFFFFF"/>
        </w:rPr>
        <w:t>referentiepersoon</w:t>
      </w:r>
      <w:r w:rsidRPr="0082073A">
        <w:rPr>
          <w:rFonts w:ascii="Calibri" w:hAnsi="Calibri" w:cs="Calibri"/>
          <w:shd w:val="clear" w:color="auto" w:fill="FFFFFF"/>
        </w:rPr>
        <w:t xml:space="preserve"> van </w:t>
      </w:r>
      <w:r w:rsidR="008301D1">
        <w:rPr>
          <w:rFonts w:ascii="Calibri" w:hAnsi="Calibri" w:cs="Calibri"/>
          <w:shd w:val="clear" w:color="auto" w:fill="FFFFFF"/>
        </w:rPr>
        <w:t>de Dienst Voogdij</w:t>
      </w:r>
      <w:r w:rsidRPr="0082073A">
        <w:rPr>
          <w:rFonts w:ascii="Calibri" w:hAnsi="Calibri" w:cs="Calibri"/>
          <w:shd w:val="clear" w:color="auto" w:fill="FFFFFF"/>
        </w:rPr>
        <w:t> die hem of haar op- volgt. De </w:t>
      </w:r>
      <w:r w:rsidRPr="0082073A">
        <w:rPr>
          <w:rStyle w:val="Nadruk"/>
          <w:rFonts w:ascii="Calibri" w:eastAsiaTheme="majorEastAsia" w:hAnsi="Calibri" w:cs="Calibri"/>
          <w:i w:val="0"/>
          <w:iCs w:val="0"/>
          <w:shd w:val="clear" w:color="auto" w:fill="FFFFFF"/>
        </w:rPr>
        <w:t>referentiepersoon</w:t>
      </w:r>
      <w:r w:rsidRPr="0082073A">
        <w:rPr>
          <w:rFonts w:ascii="Calibri" w:hAnsi="Calibri" w:cs="Calibri"/>
          <w:shd w:val="clear" w:color="auto" w:fill="FFFFFF"/>
        </w:rPr>
        <w:t xml:space="preserve"> heeft een diploma in een sociale richting. De voogd kan in principe met alle vragen bij de referentiepersoon terecht. </w:t>
      </w:r>
      <w:r w:rsidRPr="0082073A">
        <w:rPr>
          <w:rFonts w:ascii="Calibri" w:hAnsi="Calibri" w:cs="Calibri"/>
        </w:rPr>
        <w:t>Regelmatig vindt er een opvolgingsgesprek</w:t>
      </w:r>
      <w:r>
        <w:rPr>
          <w:rFonts w:ascii="Calibri" w:hAnsi="Calibri" w:cs="Calibri"/>
        </w:rPr>
        <w:t xml:space="preserve"> plaats</w:t>
      </w:r>
      <w:r w:rsidRPr="0082073A">
        <w:rPr>
          <w:rFonts w:ascii="Calibri" w:hAnsi="Calibri" w:cs="Calibri"/>
        </w:rPr>
        <w:t xml:space="preserve"> waarin de voogd en referentiepersoon spreken over de moeilijkheden die de voogd ondervindt in de </w:t>
      </w:r>
      <w:r w:rsidRPr="00183E43">
        <w:rPr>
          <w:rFonts w:ascii="Calibri" w:hAnsi="Calibri" w:cs="Calibri"/>
        </w:rPr>
        <w:t>uitoefening van de voogdijen, zijn of haar opleidingsnoden, wederzijdse verwachtingen, enzovoort. De referentiepersoon kan ook bemiddelen in gesprekken tussen de voogd en de minderjarige en/of andere actoren (Dienst Voogdij, 2022)</w:t>
      </w:r>
      <w:r>
        <w:rPr>
          <w:rFonts w:ascii="Calibri" w:hAnsi="Calibri" w:cs="Calibri"/>
        </w:rPr>
        <w:t>.</w:t>
      </w:r>
    </w:p>
    <w:p w14:paraId="2C4AB62F" w14:textId="60E8DCB9" w:rsidR="00CF6F81" w:rsidRPr="0082073A" w:rsidRDefault="00C82782" w:rsidP="00B12277">
      <w:pPr>
        <w:pStyle w:val="Normaalweb"/>
        <w:spacing w:line="300" w:lineRule="auto"/>
        <w:jc w:val="both"/>
        <w:rPr>
          <w:rFonts w:ascii="Calibri" w:hAnsi="Calibri" w:cs="Calibri"/>
        </w:rPr>
      </w:pPr>
      <w:r w:rsidRPr="0082073A">
        <w:rPr>
          <w:rFonts w:ascii="Calibri" w:eastAsiaTheme="minorEastAsia" w:hAnsi="Calibri" w:cs="Calibri"/>
        </w:rPr>
        <w:t xml:space="preserve">Voogden kunnen eveneens op vier vaste momenten per week terecht bij de helpdesk van het Rode Kruis met individuele vragen. </w:t>
      </w:r>
      <w:r w:rsidRPr="0082073A">
        <w:rPr>
          <w:rFonts w:ascii="Calibri" w:hAnsi="Calibri" w:cs="Calibri"/>
        </w:rPr>
        <w:t xml:space="preserve">Bij de helpdesk geeft men concrete tips en informatie over procedures, zij reiken oplossingen aan of verwijzen gericht door. </w:t>
      </w:r>
      <w:r w:rsidR="00CF6F81" w:rsidRPr="0082073A">
        <w:rPr>
          <w:rFonts w:ascii="Calibri" w:eastAsiaTheme="minorEastAsia" w:hAnsi="Calibri" w:cs="Calibri"/>
          <w:kern w:val="24"/>
        </w:rPr>
        <w:t xml:space="preserve">Verder kunnen voogden deelnemen aan intervisie- en supervisiesessies, waar ze ervaringen kunnen uitwisselen en advies kunnen inwinnen van collega’s en professionals. </w:t>
      </w:r>
      <w:r w:rsidRPr="0082073A">
        <w:rPr>
          <w:rFonts w:ascii="Calibri" w:eastAsiaTheme="minorEastAsia" w:hAnsi="Calibri" w:cs="Calibri"/>
          <w:kern w:val="24"/>
        </w:rPr>
        <w:t xml:space="preserve">De sessies zijn op dit moment nog beperkt in aantal. </w:t>
      </w:r>
      <w:r>
        <w:rPr>
          <w:rFonts w:ascii="Calibri" w:eastAsiaTheme="minorEastAsia" w:hAnsi="Calibri" w:cs="Calibri"/>
          <w:kern w:val="24"/>
        </w:rPr>
        <w:t>A</w:t>
      </w:r>
      <w:r w:rsidR="00CF6F81" w:rsidRPr="0082073A">
        <w:rPr>
          <w:rFonts w:ascii="Calibri" w:eastAsiaTheme="minorEastAsia" w:hAnsi="Calibri" w:cs="Calibri"/>
          <w:kern w:val="24"/>
        </w:rPr>
        <w:t xml:space="preserve">an Nederlandstalige kant </w:t>
      </w:r>
      <w:r>
        <w:rPr>
          <w:rFonts w:ascii="Calibri" w:eastAsiaTheme="minorEastAsia" w:hAnsi="Calibri" w:cs="Calibri"/>
          <w:kern w:val="24"/>
        </w:rPr>
        <w:t xml:space="preserve">worden ze </w:t>
      </w:r>
      <w:r w:rsidR="00CF6F81">
        <w:rPr>
          <w:rFonts w:ascii="Calibri" w:eastAsiaTheme="minorEastAsia" w:hAnsi="Calibri" w:cs="Calibri"/>
          <w:kern w:val="24"/>
        </w:rPr>
        <w:t>georganiseerd</w:t>
      </w:r>
      <w:r w:rsidR="00CF6F81" w:rsidRPr="0082073A">
        <w:rPr>
          <w:rFonts w:ascii="Calibri" w:eastAsiaTheme="minorEastAsia" w:hAnsi="Calibri" w:cs="Calibri"/>
          <w:kern w:val="24"/>
        </w:rPr>
        <w:t xml:space="preserve"> door het Rode Kruis. </w:t>
      </w:r>
    </w:p>
    <w:p w14:paraId="44FBA9E4" w14:textId="3662645E" w:rsidR="007B5C58" w:rsidRDefault="007B5C58" w:rsidP="00B12277">
      <w:pPr>
        <w:spacing w:line="300" w:lineRule="auto"/>
        <w:jc w:val="both"/>
        <w:rPr>
          <w:rFonts w:ascii="Calibri" w:hAnsi="Calibri" w:cs="Calibri"/>
          <w:sz w:val="24"/>
          <w:szCs w:val="24"/>
        </w:rPr>
      </w:pPr>
      <w:r w:rsidRPr="00183E43">
        <w:rPr>
          <w:rFonts w:ascii="Calibri" w:hAnsi="Calibri" w:cs="Calibri"/>
          <w:sz w:val="24"/>
          <w:szCs w:val="24"/>
        </w:rPr>
        <w:t xml:space="preserve"> </w:t>
      </w:r>
      <w:r w:rsidR="009B5E15">
        <w:rPr>
          <w:rFonts w:ascii="Calibri" w:hAnsi="Calibri" w:cs="Calibri"/>
          <w:sz w:val="24"/>
          <w:szCs w:val="24"/>
        </w:rPr>
        <w:t>Tenslotte heeft d</w:t>
      </w:r>
      <w:r w:rsidRPr="00183E43">
        <w:rPr>
          <w:rFonts w:ascii="Calibri" w:hAnsi="Calibri" w:cs="Calibri"/>
          <w:sz w:val="24"/>
          <w:szCs w:val="24"/>
        </w:rPr>
        <w:t xml:space="preserve">e dienst een </w:t>
      </w:r>
      <w:proofErr w:type="spellStart"/>
      <w:r w:rsidRPr="00183E43">
        <w:rPr>
          <w:rFonts w:ascii="Calibri" w:hAnsi="Calibri" w:cs="Calibri"/>
          <w:sz w:val="24"/>
          <w:szCs w:val="24"/>
        </w:rPr>
        <w:t>coachingsproject</w:t>
      </w:r>
      <w:proofErr w:type="spellEnd"/>
      <w:r w:rsidRPr="00183E43">
        <w:rPr>
          <w:rFonts w:ascii="Calibri" w:hAnsi="Calibri" w:cs="Calibri"/>
          <w:sz w:val="24"/>
          <w:szCs w:val="24"/>
        </w:rPr>
        <w:t>, waarbij ervaren werknemer-voogden vrijwillige en zelfstandige voogden ondersteunen.</w:t>
      </w:r>
    </w:p>
    <w:p w14:paraId="2493D8E3" w14:textId="77777777" w:rsidR="00C82782" w:rsidRPr="00183E43" w:rsidRDefault="00C82782" w:rsidP="00B12277">
      <w:pPr>
        <w:spacing w:line="300" w:lineRule="auto"/>
        <w:jc w:val="both"/>
        <w:rPr>
          <w:rFonts w:ascii="Calibri" w:hAnsi="Calibri" w:cs="Calibri"/>
          <w:sz w:val="24"/>
          <w:szCs w:val="24"/>
        </w:rPr>
      </w:pPr>
    </w:p>
    <w:p w14:paraId="791C1BA0" w14:textId="77777777" w:rsidR="007B5C58" w:rsidRPr="00183E43" w:rsidRDefault="007B5C58" w:rsidP="00B12277">
      <w:pPr>
        <w:spacing w:line="300" w:lineRule="auto"/>
        <w:jc w:val="both"/>
        <w:rPr>
          <w:rFonts w:ascii="Calibri" w:hAnsi="Calibri" w:cs="Calibri"/>
          <w:b/>
          <w:bCs/>
          <w:sz w:val="24"/>
          <w:szCs w:val="24"/>
        </w:rPr>
      </w:pPr>
      <w:r w:rsidRPr="00183E43">
        <w:rPr>
          <w:rFonts w:ascii="Calibri" w:hAnsi="Calibri" w:cs="Calibri"/>
          <w:b/>
          <w:bCs/>
          <w:sz w:val="24"/>
          <w:szCs w:val="24"/>
        </w:rPr>
        <w:t xml:space="preserve">Het toezicht </w:t>
      </w:r>
    </w:p>
    <w:p w14:paraId="465CB698" w14:textId="24628D9B" w:rsidR="007B5C58" w:rsidRPr="00183E43" w:rsidRDefault="007B5C58" w:rsidP="00B12277">
      <w:pPr>
        <w:spacing w:line="300" w:lineRule="auto"/>
        <w:jc w:val="both"/>
        <w:rPr>
          <w:rFonts w:ascii="Calibri" w:hAnsi="Calibri" w:cs="Calibri"/>
          <w:sz w:val="24"/>
          <w:szCs w:val="24"/>
        </w:rPr>
      </w:pPr>
      <w:r w:rsidRPr="00183E43">
        <w:rPr>
          <w:rFonts w:ascii="Calibri" w:hAnsi="Calibri" w:cs="Calibri"/>
          <w:sz w:val="24"/>
          <w:szCs w:val="24"/>
        </w:rPr>
        <w:t>De voogd is onderworpen aan een dubbel toezicht</w:t>
      </w:r>
      <w:r w:rsidR="00313EB4">
        <w:rPr>
          <w:rFonts w:ascii="Calibri" w:hAnsi="Calibri" w:cs="Calibri"/>
          <w:sz w:val="24"/>
          <w:szCs w:val="24"/>
        </w:rPr>
        <w:t>,</w:t>
      </w:r>
      <w:r w:rsidRPr="00183E43">
        <w:rPr>
          <w:rFonts w:ascii="Calibri" w:hAnsi="Calibri" w:cs="Calibri"/>
          <w:sz w:val="24"/>
          <w:szCs w:val="24"/>
        </w:rPr>
        <w:t xml:space="preserve"> </w:t>
      </w:r>
      <w:r w:rsidR="00A63CA2">
        <w:rPr>
          <w:rFonts w:ascii="Calibri" w:hAnsi="Calibri" w:cs="Calibri"/>
          <w:sz w:val="24"/>
          <w:szCs w:val="24"/>
        </w:rPr>
        <w:t>enerzijds</w:t>
      </w:r>
      <w:r w:rsidRPr="00183E43">
        <w:rPr>
          <w:rFonts w:ascii="Calibri" w:hAnsi="Calibri" w:cs="Calibri"/>
          <w:sz w:val="24"/>
          <w:szCs w:val="24"/>
        </w:rPr>
        <w:t xml:space="preserve"> van </w:t>
      </w:r>
      <w:r w:rsidR="008301D1">
        <w:rPr>
          <w:rFonts w:ascii="Calibri" w:hAnsi="Calibri" w:cs="Calibri"/>
          <w:sz w:val="24"/>
          <w:szCs w:val="24"/>
        </w:rPr>
        <w:t>de Dienst Voogdij</w:t>
      </w:r>
      <w:r w:rsidR="00A63CA2">
        <w:rPr>
          <w:rFonts w:ascii="Calibri" w:hAnsi="Calibri" w:cs="Calibri"/>
          <w:sz w:val="24"/>
          <w:szCs w:val="24"/>
        </w:rPr>
        <w:t xml:space="preserve">, anderzijds </w:t>
      </w:r>
      <w:r w:rsidRPr="00183E43">
        <w:rPr>
          <w:rFonts w:ascii="Calibri" w:hAnsi="Calibri" w:cs="Calibri"/>
          <w:sz w:val="24"/>
          <w:szCs w:val="24"/>
        </w:rPr>
        <w:t>van de vrederechter van de verblijfplaats van de minderjarige</w:t>
      </w:r>
      <w:r w:rsidR="00A63CA2">
        <w:rPr>
          <w:rFonts w:ascii="Calibri" w:hAnsi="Calibri" w:cs="Calibri"/>
          <w:sz w:val="24"/>
          <w:szCs w:val="24"/>
        </w:rPr>
        <w:t>.</w:t>
      </w:r>
    </w:p>
    <w:p w14:paraId="6DD5CD97" w14:textId="0BE1DF4D" w:rsidR="007B5C58" w:rsidRPr="00183E43" w:rsidRDefault="008301D1" w:rsidP="00B12277">
      <w:pPr>
        <w:spacing w:line="300" w:lineRule="auto"/>
        <w:jc w:val="both"/>
        <w:rPr>
          <w:rFonts w:ascii="Calibri" w:hAnsi="Calibri" w:cs="Calibri"/>
          <w:sz w:val="24"/>
          <w:szCs w:val="24"/>
        </w:rPr>
      </w:pPr>
      <w:r>
        <w:rPr>
          <w:rFonts w:ascii="Calibri" w:hAnsi="Calibri" w:cs="Calibri"/>
          <w:sz w:val="24"/>
          <w:szCs w:val="24"/>
        </w:rPr>
        <w:t>De Dienst Voogdij</w:t>
      </w:r>
      <w:r w:rsidR="007B5C58" w:rsidRPr="00183E43">
        <w:rPr>
          <w:rFonts w:ascii="Calibri" w:hAnsi="Calibri" w:cs="Calibri"/>
          <w:sz w:val="24"/>
          <w:szCs w:val="24"/>
        </w:rPr>
        <w:t xml:space="preserve"> heeft administratief toezicht op de materiële organisatie van het werk van de voogd. Zo zal de dienst nagaan of de voogd nog steeds voldoet aan de erkenningsvoorwaarden, waken over de uniformiteit van de praktijk, etc. </w:t>
      </w:r>
      <w:r>
        <w:rPr>
          <w:rFonts w:ascii="Calibri" w:hAnsi="Calibri" w:cs="Calibri"/>
          <w:sz w:val="24"/>
          <w:szCs w:val="24"/>
        </w:rPr>
        <w:t>De Dienst Voogdij</w:t>
      </w:r>
      <w:r w:rsidR="007B5C58" w:rsidRPr="00183E43">
        <w:rPr>
          <w:rFonts w:ascii="Calibri" w:hAnsi="Calibri" w:cs="Calibri"/>
          <w:sz w:val="24"/>
          <w:szCs w:val="24"/>
        </w:rPr>
        <w:t xml:space="preserve"> </w:t>
      </w:r>
      <w:r w:rsidR="007B5C58" w:rsidRPr="00183E43">
        <w:rPr>
          <w:rFonts w:ascii="Calibri" w:hAnsi="Calibri" w:cs="Calibri"/>
          <w:sz w:val="24"/>
          <w:szCs w:val="24"/>
        </w:rPr>
        <w:lastRenderedPageBreak/>
        <w:t>controleert ook of de voogd op zoek gaat naar duurzame oplossing</w:t>
      </w:r>
      <w:r w:rsidR="004A47EB">
        <w:rPr>
          <w:rFonts w:ascii="Calibri" w:hAnsi="Calibri" w:cs="Calibri"/>
          <w:sz w:val="24"/>
          <w:szCs w:val="24"/>
        </w:rPr>
        <w:t>en</w:t>
      </w:r>
      <w:r w:rsidR="007B5C58" w:rsidRPr="00183E43">
        <w:rPr>
          <w:rFonts w:ascii="Calibri" w:hAnsi="Calibri" w:cs="Calibri"/>
          <w:sz w:val="24"/>
          <w:szCs w:val="24"/>
        </w:rPr>
        <w:t xml:space="preserve"> overeenkomstig het belang van de minderjarige.</w:t>
      </w:r>
    </w:p>
    <w:p w14:paraId="3E3D1B08" w14:textId="77777777" w:rsidR="007B5C58" w:rsidRPr="00183E43" w:rsidRDefault="007B5C58" w:rsidP="00B12277">
      <w:pPr>
        <w:spacing w:line="300" w:lineRule="auto"/>
        <w:jc w:val="both"/>
        <w:rPr>
          <w:rFonts w:ascii="Calibri" w:hAnsi="Calibri" w:cs="Calibri"/>
          <w:sz w:val="24"/>
          <w:szCs w:val="24"/>
        </w:rPr>
      </w:pPr>
      <w:r w:rsidRPr="00183E43">
        <w:rPr>
          <w:rFonts w:ascii="Calibri" w:hAnsi="Calibri" w:cs="Calibri"/>
          <w:sz w:val="24"/>
          <w:szCs w:val="24"/>
        </w:rPr>
        <w:t>De vrederechter gaat na of de voogd de goederen van de minderjarige op correcte wijze beheert en of deze op zoek gaat naar duurzame oplossingen voor de minderjarige. Hij is eveneens bevoegd om te oordelen over geschillen tussen de minderjarige en zijn voogd in geval van problemen met betrekking tot zijn persoon of zijn goederen.</w:t>
      </w:r>
    </w:p>
    <w:p w14:paraId="7657B8DF" w14:textId="09602672" w:rsidR="00861E27" w:rsidRPr="00902B0B" w:rsidRDefault="007B5C58" w:rsidP="00B12277">
      <w:pPr>
        <w:spacing w:line="300" w:lineRule="auto"/>
        <w:jc w:val="both"/>
        <w:rPr>
          <w:rFonts w:ascii="Calibri" w:hAnsi="Calibri" w:cs="Calibri"/>
          <w:sz w:val="24"/>
          <w:szCs w:val="24"/>
        </w:rPr>
      </w:pPr>
      <w:r w:rsidRPr="00183E43">
        <w:rPr>
          <w:rFonts w:ascii="Calibri" w:hAnsi="Calibri" w:cs="Calibri"/>
          <w:sz w:val="24"/>
          <w:szCs w:val="24"/>
        </w:rPr>
        <w:t xml:space="preserve">De voogd moet binnen 15 dagen na zijn aanwijzing een eerste verslag bezorgen aan </w:t>
      </w:r>
      <w:r w:rsidR="008301D1">
        <w:rPr>
          <w:rFonts w:ascii="Calibri" w:hAnsi="Calibri" w:cs="Calibri"/>
          <w:sz w:val="24"/>
          <w:szCs w:val="24"/>
        </w:rPr>
        <w:t>de Dienst Voogdij</w:t>
      </w:r>
      <w:r w:rsidRPr="00183E43">
        <w:rPr>
          <w:rFonts w:ascii="Calibri" w:hAnsi="Calibri" w:cs="Calibri"/>
          <w:sz w:val="24"/>
          <w:szCs w:val="24"/>
        </w:rPr>
        <w:t xml:space="preserve"> en aan de vrederechter. Tweemaal per jaar moet de voogd de vrederechter een verslag en de </w:t>
      </w:r>
      <w:r w:rsidR="008301D1">
        <w:rPr>
          <w:rFonts w:ascii="Calibri" w:hAnsi="Calibri" w:cs="Calibri"/>
          <w:sz w:val="24"/>
          <w:szCs w:val="24"/>
        </w:rPr>
        <w:t>D</w:t>
      </w:r>
      <w:r w:rsidRPr="00183E43">
        <w:rPr>
          <w:rFonts w:ascii="Calibri" w:hAnsi="Calibri" w:cs="Calibri"/>
          <w:sz w:val="24"/>
          <w:szCs w:val="24"/>
        </w:rPr>
        <w:t xml:space="preserve">ienst Voogdij een kopie bezorgen. Aan het eind van de voogdij wordt een definitief verslag afgegeven. </w:t>
      </w:r>
      <w:r w:rsidR="00861E27" w:rsidRPr="00902B0B">
        <w:rPr>
          <w:rFonts w:ascii="Calibri" w:hAnsi="Calibri" w:cs="Calibri"/>
          <w:sz w:val="24"/>
          <w:szCs w:val="24"/>
        </w:rPr>
        <w:t xml:space="preserve">(Federale overheidsdienst </w:t>
      </w:r>
      <w:r w:rsidR="00861E27">
        <w:rPr>
          <w:rFonts w:ascii="Calibri" w:hAnsi="Calibri" w:cs="Calibri"/>
          <w:sz w:val="24"/>
          <w:szCs w:val="24"/>
        </w:rPr>
        <w:t>Justitie, 2024)</w:t>
      </w:r>
    </w:p>
    <w:p w14:paraId="4942E171" w14:textId="50EB29C1" w:rsidR="007B5C58" w:rsidRDefault="007B5C58" w:rsidP="00B12277">
      <w:pPr>
        <w:spacing w:line="300" w:lineRule="auto"/>
        <w:rPr>
          <w:rFonts w:ascii="Calibri" w:hAnsi="Calibri" w:cs="Calibri"/>
          <w:sz w:val="24"/>
          <w:szCs w:val="24"/>
        </w:rPr>
      </w:pPr>
    </w:p>
    <w:p w14:paraId="2A54824D" w14:textId="208F0608" w:rsidR="007B5C58" w:rsidRPr="008E6578" w:rsidRDefault="007B5C58" w:rsidP="00B12277">
      <w:pPr>
        <w:spacing w:before="100" w:beforeAutospacing="1" w:after="100" w:afterAutospacing="1" w:line="300" w:lineRule="auto"/>
        <w:jc w:val="both"/>
      </w:pPr>
      <w:r w:rsidRPr="69613641">
        <w:rPr>
          <w:rFonts w:ascii="Calibri" w:eastAsia="Calibri" w:hAnsi="Calibri" w:cs="Calibri"/>
          <w:sz w:val="24"/>
          <w:szCs w:val="24"/>
        </w:rPr>
        <w:t xml:space="preserve">De bovenstaande omschrijving van het voogdijschap en de manier waarop de opdracht van de voogd door </w:t>
      </w:r>
      <w:r w:rsidR="008301D1">
        <w:rPr>
          <w:rFonts w:ascii="Calibri" w:eastAsia="Calibri" w:hAnsi="Calibri" w:cs="Calibri"/>
          <w:sz w:val="24"/>
          <w:szCs w:val="24"/>
        </w:rPr>
        <w:t>de Dienst Voogdij</w:t>
      </w:r>
      <w:r w:rsidRPr="69613641">
        <w:rPr>
          <w:rFonts w:ascii="Calibri" w:eastAsia="Calibri" w:hAnsi="Calibri" w:cs="Calibri"/>
          <w:sz w:val="24"/>
          <w:szCs w:val="24"/>
        </w:rPr>
        <w:t xml:space="preserve"> en </w:t>
      </w:r>
      <w:r w:rsidR="00AA6083">
        <w:rPr>
          <w:rFonts w:ascii="Calibri" w:eastAsia="Calibri" w:hAnsi="Calibri" w:cs="Calibri"/>
          <w:sz w:val="24"/>
          <w:szCs w:val="24"/>
        </w:rPr>
        <w:t>i</w:t>
      </w:r>
      <w:r w:rsidRPr="69613641">
        <w:rPr>
          <w:rFonts w:ascii="Calibri" w:eastAsia="Calibri" w:hAnsi="Calibri" w:cs="Calibri"/>
          <w:sz w:val="24"/>
          <w:szCs w:val="24"/>
        </w:rPr>
        <w:t xml:space="preserve">nternationale </w:t>
      </w:r>
      <w:r w:rsidR="00AA6083">
        <w:rPr>
          <w:rFonts w:ascii="Calibri" w:eastAsia="Calibri" w:hAnsi="Calibri" w:cs="Calibri"/>
          <w:sz w:val="24"/>
          <w:szCs w:val="24"/>
        </w:rPr>
        <w:t>i</w:t>
      </w:r>
      <w:r w:rsidRPr="69613641">
        <w:rPr>
          <w:rFonts w:ascii="Calibri" w:eastAsia="Calibri" w:hAnsi="Calibri" w:cs="Calibri"/>
          <w:sz w:val="24"/>
          <w:szCs w:val="24"/>
        </w:rPr>
        <w:t xml:space="preserve">nstanties vormgegeven wordt, geeft inzicht in de complexiteit van de opdracht </w:t>
      </w:r>
      <w:r w:rsidR="007F40F4">
        <w:rPr>
          <w:rFonts w:ascii="Calibri" w:eastAsia="Calibri" w:hAnsi="Calibri" w:cs="Calibri"/>
          <w:sz w:val="24"/>
          <w:szCs w:val="24"/>
        </w:rPr>
        <w:t>als</w:t>
      </w:r>
      <w:r w:rsidRPr="69613641">
        <w:rPr>
          <w:rFonts w:ascii="Calibri" w:eastAsia="Calibri" w:hAnsi="Calibri" w:cs="Calibri"/>
          <w:sz w:val="24"/>
          <w:szCs w:val="24"/>
        </w:rPr>
        <w:t xml:space="preserve"> de voogd. Intuïtief kunnen reeds een aantal spanningen en tegenstrijdigheden geïdentificeerd worden. In wat volgt gaan we dieper in op een aantal van die spanningsvelden die in internationale (vooral Europese) en nationale literatuur zijn </w:t>
      </w:r>
      <w:r w:rsidR="00601D4F">
        <w:rPr>
          <w:rFonts w:ascii="Calibri" w:eastAsia="Calibri" w:hAnsi="Calibri" w:cs="Calibri"/>
          <w:sz w:val="24"/>
          <w:szCs w:val="24"/>
        </w:rPr>
        <w:t>beschreven</w:t>
      </w:r>
      <w:r w:rsidRPr="69613641">
        <w:rPr>
          <w:rFonts w:ascii="Calibri" w:eastAsia="Calibri" w:hAnsi="Calibri" w:cs="Calibri"/>
          <w:sz w:val="24"/>
          <w:szCs w:val="24"/>
        </w:rPr>
        <w:t xml:space="preserve">. </w:t>
      </w:r>
    </w:p>
    <w:p w14:paraId="5FB42E0E" w14:textId="77777777" w:rsidR="007B5C58" w:rsidRPr="00183E43" w:rsidRDefault="007B5C58" w:rsidP="00B12277">
      <w:pPr>
        <w:spacing w:line="300" w:lineRule="auto"/>
        <w:rPr>
          <w:rFonts w:ascii="Calibri" w:hAnsi="Calibri" w:cs="Calibri"/>
          <w:sz w:val="24"/>
          <w:szCs w:val="24"/>
        </w:rPr>
      </w:pPr>
    </w:p>
    <w:p w14:paraId="653A7C58" w14:textId="77777777" w:rsidR="001814FE" w:rsidRDefault="001814FE" w:rsidP="00B12277">
      <w:pPr>
        <w:spacing w:line="300" w:lineRule="auto"/>
        <w:rPr>
          <w:rFonts w:eastAsiaTheme="majorEastAsia" w:cstheme="majorBidi"/>
          <w:color w:val="0F4761" w:themeColor="accent1" w:themeShade="BF"/>
          <w:sz w:val="28"/>
          <w:szCs w:val="28"/>
        </w:rPr>
      </w:pPr>
      <w:r>
        <w:br w:type="page"/>
      </w:r>
    </w:p>
    <w:p w14:paraId="5CE8FC64" w14:textId="4857A3FA" w:rsidR="00E74076" w:rsidRPr="008E6578" w:rsidRDefault="521A3FF1" w:rsidP="00771E82">
      <w:pPr>
        <w:pStyle w:val="Kop2"/>
      </w:pPr>
      <w:bookmarkStart w:id="51" w:name="_Toc209008847"/>
      <w:r w:rsidRPr="69613641">
        <w:lastRenderedPageBreak/>
        <w:t>3</w:t>
      </w:r>
      <w:r w:rsidR="00F06EDB">
        <w:t xml:space="preserve">. </w:t>
      </w:r>
      <w:r w:rsidRPr="69613641">
        <w:t xml:space="preserve">Tussen regels en relaties: </w:t>
      </w:r>
      <w:r w:rsidR="004674BF">
        <w:t>d</w:t>
      </w:r>
      <w:r w:rsidRPr="69613641">
        <w:t>e onduidelijke rol van de voogd in de zorg voor niet-begeleide minderjarigen</w:t>
      </w:r>
      <w:bookmarkEnd w:id="51"/>
    </w:p>
    <w:p w14:paraId="13046FE2" w14:textId="34A55374" w:rsidR="00B02A07" w:rsidRDefault="521A3FF1" w:rsidP="00B12277">
      <w:pPr>
        <w:spacing w:before="100" w:beforeAutospacing="1" w:after="100" w:afterAutospacing="1" w:line="300" w:lineRule="auto"/>
        <w:jc w:val="both"/>
        <w:rPr>
          <w:rFonts w:ascii="Calibri" w:eastAsia="Calibri" w:hAnsi="Calibri" w:cs="Calibri"/>
          <w:sz w:val="24"/>
          <w:szCs w:val="24"/>
        </w:rPr>
      </w:pPr>
      <w:r w:rsidRPr="69613641">
        <w:rPr>
          <w:rFonts w:ascii="Calibri" w:eastAsia="Calibri" w:hAnsi="Calibri" w:cs="Calibri"/>
          <w:sz w:val="24"/>
          <w:szCs w:val="24"/>
        </w:rPr>
        <w:t xml:space="preserve">Ondanks de voogdijwet, de concretisering van de opdracht van de voogd in de richtlijnen en de publicatie van het handboek, zien we voogden nog steeds </w:t>
      </w:r>
      <w:r w:rsidR="00A544D8">
        <w:rPr>
          <w:rFonts w:ascii="Calibri" w:eastAsia="Calibri" w:hAnsi="Calibri" w:cs="Calibri"/>
          <w:sz w:val="24"/>
          <w:szCs w:val="24"/>
        </w:rPr>
        <w:t>zoeken</w:t>
      </w:r>
      <w:r w:rsidRPr="69613641">
        <w:rPr>
          <w:rFonts w:ascii="Calibri" w:eastAsia="Calibri" w:hAnsi="Calibri" w:cs="Calibri"/>
          <w:sz w:val="24"/>
          <w:szCs w:val="24"/>
        </w:rPr>
        <w:t xml:space="preserve"> naar de </w:t>
      </w:r>
      <w:r w:rsidR="00601D4F">
        <w:rPr>
          <w:rFonts w:ascii="Calibri" w:eastAsia="Calibri" w:hAnsi="Calibri" w:cs="Calibri"/>
          <w:sz w:val="24"/>
          <w:szCs w:val="24"/>
        </w:rPr>
        <w:t xml:space="preserve">precieze </w:t>
      </w:r>
      <w:r w:rsidRPr="69613641">
        <w:rPr>
          <w:rFonts w:ascii="Calibri" w:eastAsia="Calibri" w:hAnsi="Calibri" w:cs="Calibri"/>
          <w:sz w:val="24"/>
          <w:szCs w:val="24"/>
        </w:rPr>
        <w:t xml:space="preserve">rol die zij moeten opnemen ten opzichte van de aan hen toevertrouwde minderjarige. </w:t>
      </w:r>
      <w:r w:rsidR="00B02A07" w:rsidRPr="00B02A07">
        <w:rPr>
          <w:rFonts w:ascii="Calibri" w:eastAsia="Calibri" w:hAnsi="Calibri" w:cs="Calibri"/>
          <w:sz w:val="24"/>
          <w:szCs w:val="24"/>
        </w:rPr>
        <w:t>D</w:t>
      </w:r>
      <w:r w:rsidR="00A544D8">
        <w:rPr>
          <w:rFonts w:ascii="Calibri" w:eastAsia="Calibri" w:hAnsi="Calibri" w:cs="Calibri"/>
          <w:sz w:val="24"/>
          <w:szCs w:val="24"/>
        </w:rPr>
        <w:t>eze</w:t>
      </w:r>
      <w:r w:rsidR="00B02A07" w:rsidRPr="00B02A07">
        <w:rPr>
          <w:rFonts w:ascii="Calibri" w:eastAsia="Calibri" w:hAnsi="Calibri" w:cs="Calibri"/>
          <w:sz w:val="24"/>
          <w:szCs w:val="24"/>
        </w:rPr>
        <w:t xml:space="preserve"> </w:t>
      </w:r>
      <w:r w:rsidR="00B02A07">
        <w:rPr>
          <w:rFonts w:ascii="Calibri" w:eastAsia="Calibri" w:hAnsi="Calibri" w:cs="Calibri"/>
          <w:sz w:val="24"/>
          <w:szCs w:val="24"/>
        </w:rPr>
        <w:t>zoektocht</w:t>
      </w:r>
      <w:r w:rsidR="00B02A07" w:rsidRPr="00B02A07">
        <w:rPr>
          <w:rFonts w:ascii="Calibri" w:eastAsia="Calibri" w:hAnsi="Calibri" w:cs="Calibri"/>
          <w:sz w:val="24"/>
          <w:szCs w:val="24"/>
        </w:rPr>
        <w:t xml:space="preserve"> heeft verschillende oorzaken. Enerzijds is er verwarring over de concrete invulling van de rol en de taken die van een voogd verwacht worden. Die verwarring wordt versterkt doordat een groot deel van de voogden hun opdracht op vrijwillige basis en uit persoonlijk engagement opneemt. Anderzijds bemoeilijkt de dubbele bril waarmee niet-begeleide minderjarigen (NBM) bekeken worden — als kind én als asielzoeker — een eenduidige uitvoering van de voogdijopdracht.</w:t>
      </w:r>
    </w:p>
    <w:p w14:paraId="5A71B199" w14:textId="2A4B18B7" w:rsidR="00E74076" w:rsidRPr="008E6578" w:rsidRDefault="00E74076" w:rsidP="00B12277">
      <w:pPr>
        <w:spacing w:before="100" w:beforeAutospacing="1" w:after="100" w:afterAutospacing="1" w:line="300" w:lineRule="auto"/>
        <w:jc w:val="both"/>
      </w:pPr>
    </w:p>
    <w:p w14:paraId="664A5124" w14:textId="59F8D771" w:rsidR="00E74076" w:rsidRPr="008E6578" w:rsidRDefault="521A3FF1" w:rsidP="00B12277">
      <w:pPr>
        <w:pStyle w:val="Kop3"/>
        <w:spacing w:before="100" w:beforeAutospacing="1" w:after="100" w:afterAutospacing="1" w:line="300" w:lineRule="auto"/>
        <w:jc w:val="both"/>
      </w:pPr>
      <w:bookmarkStart w:id="52" w:name="_Toc209008848"/>
      <w:r w:rsidRPr="69613641">
        <w:rPr>
          <w:rFonts w:ascii="Aptos" w:eastAsia="Aptos" w:hAnsi="Aptos" w:cs="Aptos"/>
        </w:rPr>
        <w:t xml:space="preserve">3.1 </w:t>
      </w:r>
      <w:r w:rsidR="00BB4114">
        <w:rPr>
          <w:rFonts w:ascii="Aptos" w:eastAsia="Aptos" w:hAnsi="Aptos" w:cs="Aptos"/>
        </w:rPr>
        <w:t>Rolin</w:t>
      </w:r>
      <w:r w:rsidR="001D77BD">
        <w:rPr>
          <w:rFonts w:ascii="Aptos" w:eastAsia="Aptos" w:hAnsi="Aptos" w:cs="Aptos"/>
        </w:rPr>
        <w:t>v</w:t>
      </w:r>
      <w:r w:rsidR="00BB4114">
        <w:rPr>
          <w:rFonts w:ascii="Aptos" w:eastAsia="Aptos" w:hAnsi="Aptos" w:cs="Aptos"/>
        </w:rPr>
        <w:t>ulling: e</w:t>
      </w:r>
      <w:r w:rsidR="004A3635">
        <w:rPr>
          <w:rFonts w:ascii="Aptos" w:eastAsia="Aptos" w:hAnsi="Aptos" w:cs="Aptos"/>
        </w:rPr>
        <w:t>en zoektocht naar de balans tussen zorg en wet.</w:t>
      </w:r>
      <w:bookmarkEnd w:id="52"/>
      <w:r w:rsidR="004A3635">
        <w:rPr>
          <w:rFonts w:ascii="Aptos" w:eastAsia="Aptos" w:hAnsi="Aptos" w:cs="Aptos"/>
        </w:rPr>
        <w:t xml:space="preserve"> </w:t>
      </w:r>
    </w:p>
    <w:p w14:paraId="57F7D564" w14:textId="3CA4949D" w:rsidR="00BF2277" w:rsidRDefault="007C0EF2" w:rsidP="00B12277">
      <w:pPr>
        <w:spacing w:before="100" w:beforeAutospacing="1" w:after="100" w:afterAutospacing="1" w:line="300" w:lineRule="auto"/>
        <w:jc w:val="both"/>
        <w:rPr>
          <w:rFonts w:ascii="Calibri" w:eastAsia="Calibri" w:hAnsi="Calibri" w:cs="Calibri"/>
          <w:sz w:val="24"/>
          <w:szCs w:val="24"/>
        </w:rPr>
      </w:pPr>
      <w:r w:rsidRPr="007C0EF2">
        <w:rPr>
          <w:rFonts w:ascii="Calibri" w:eastAsia="Calibri" w:hAnsi="Calibri" w:cs="Calibri"/>
          <w:sz w:val="24"/>
          <w:szCs w:val="24"/>
        </w:rPr>
        <w:t xml:space="preserve">Om goed te begrijpen waar die zoektocht </w:t>
      </w:r>
      <w:r w:rsidR="00620C91">
        <w:rPr>
          <w:rFonts w:ascii="Calibri" w:eastAsia="Calibri" w:hAnsi="Calibri" w:cs="Calibri"/>
          <w:sz w:val="24"/>
          <w:szCs w:val="24"/>
        </w:rPr>
        <w:t xml:space="preserve">naar de rolinvulling van voogden </w:t>
      </w:r>
      <w:r w:rsidRPr="007C0EF2">
        <w:rPr>
          <w:rFonts w:ascii="Calibri" w:eastAsia="Calibri" w:hAnsi="Calibri" w:cs="Calibri"/>
          <w:sz w:val="24"/>
          <w:szCs w:val="24"/>
        </w:rPr>
        <w:t>vandaan komt, is het belangrijk om een onderscheid te maken tussen de ‘rol’ die de voogd opneemt en de ‘taken’ die de voogd dient uit te voeren.</w:t>
      </w:r>
    </w:p>
    <w:p w14:paraId="078ED044" w14:textId="782F1CE2" w:rsidR="00F77D0E" w:rsidRPr="000658DF" w:rsidRDefault="004D7078" w:rsidP="00B12277">
      <w:pPr>
        <w:spacing w:before="100" w:beforeAutospacing="1" w:after="100" w:afterAutospacing="1" w:line="300" w:lineRule="auto"/>
        <w:jc w:val="both"/>
        <w:rPr>
          <w:rFonts w:ascii="Calibri" w:eastAsia="Calibri" w:hAnsi="Calibri" w:cs="Calibri"/>
          <w:sz w:val="24"/>
          <w:szCs w:val="24"/>
        </w:rPr>
      </w:pPr>
      <w:r w:rsidRPr="004D7078">
        <w:rPr>
          <w:rFonts w:ascii="Calibri" w:eastAsia="Times New Roman" w:hAnsi="Calibri" w:cs="Calibri"/>
          <w:kern w:val="0"/>
          <w:sz w:val="24"/>
          <w:szCs w:val="24"/>
          <w:lang w:eastAsia="nl-BE"/>
          <w14:ligatures w14:val="none"/>
        </w:rPr>
        <w:t>Taken</w:t>
      </w:r>
      <w:r w:rsidR="00D952FC" w:rsidRPr="004D7078">
        <w:rPr>
          <w:rFonts w:ascii="Calibri" w:eastAsia="Times New Roman" w:hAnsi="Calibri" w:cs="Calibri"/>
          <w:kern w:val="0"/>
          <w:sz w:val="24"/>
          <w:szCs w:val="24"/>
          <w:lang w:eastAsia="nl-BE"/>
          <w14:ligatures w14:val="none"/>
        </w:rPr>
        <w:t xml:space="preserve"> verwijzen naar concrete, afgebakende activiteiten of opdrachten die iemand moet uitvoeren. Ze zijn duidelijk omschreven in functieomschrijvingen of plannen van aanpak. </w:t>
      </w:r>
      <w:r w:rsidR="00D952FC" w:rsidRPr="004D7078">
        <w:rPr>
          <w:rFonts w:ascii="Calibri" w:eastAsia="Calibri" w:hAnsi="Calibri" w:cs="Calibri"/>
          <w:sz w:val="24"/>
          <w:szCs w:val="24"/>
        </w:rPr>
        <w:t xml:space="preserve">De taken van een voogd zijn </w:t>
      </w:r>
      <w:r w:rsidR="00F77D0E" w:rsidRPr="004D7078">
        <w:rPr>
          <w:rFonts w:ascii="Calibri" w:eastAsia="Calibri" w:hAnsi="Calibri" w:cs="Calibri"/>
          <w:sz w:val="24"/>
          <w:szCs w:val="24"/>
        </w:rPr>
        <w:t xml:space="preserve">dan ook </w:t>
      </w:r>
      <w:r w:rsidR="00D952FC" w:rsidRPr="004D7078">
        <w:rPr>
          <w:rFonts w:ascii="Calibri" w:eastAsia="Calibri" w:hAnsi="Calibri" w:cs="Calibri"/>
          <w:sz w:val="24"/>
          <w:szCs w:val="24"/>
        </w:rPr>
        <w:t xml:space="preserve">wettelijk vastgelegd en omvatten onder andere het vertegenwoordigen van de minderjarige in juridische en administratieve zaken, het zorgen voor geschikte huisvesting en onderwijs, en het bewaken van de gezondheid en het welzijn van het kind. Daarnaast is de voogd verantwoordelijk voor het aanvragen van asiel of andere </w:t>
      </w:r>
      <w:r w:rsidR="00D952FC" w:rsidRPr="000658DF">
        <w:rPr>
          <w:rFonts w:ascii="Calibri" w:eastAsia="Calibri" w:hAnsi="Calibri" w:cs="Calibri"/>
          <w:sz w:val="24"/>
          <w:szCs w:val="24"/>
        </w:rPr>
        <w:t xml:space="preserve">verblijfsprocedures, indien van toepassing. </w:t>
      </w:r>
    </w:p>
    <w:p w14:paraId="5CD75ABE" w14:textId="4EEF61A0" w:rsidR="00042405" w:rsidRPr="000658DF" w:rsidRDefault="00D952FC" w:rsidP="00B12277">
      <w:pPr>
        <w:spacing w:before="100" w:beforeAutospacing="1" w:after="100" w:afterAutospacing="1" w:line="300" w:lineRule="auto"/>
        <w:jc w:val="both"/>
        <w:rPr>
          <w:rFonts w:ascii="Calibri" w:eastAsia="Calibri" w:hAnsi="Calibri" w:cs="Calibri"/>
          <w:sz w:val="24"/>
          <w:szCs w:val="24"/>
        </w:rPr>
      </w:pPr>
      <w:r w:rsidRPr="000658DF">
        <w:rPr>
          <w:rFonts w:ascii="Calibri" w:eastAsia="Calibri" w:hAnsi="Calibri" w:cs="Calibri"/>
          <w:sz w:val="24"/>
          <w:szCs w:val="24"/>
        </w:rPr>
        <w:t>Hoe de voogd deze taken gaat uitvoeren hangt echter samen met wijze waarop de voogd zijn of haar rol invult.</w:t>
      </w:r>
      <w:r w:rsidR="00F77D0E" w:rsidRPr="000658DF">
        <w:rPr>
          <w:rFonts w:ascii="Calibri" w:eastAsia="Calibri" w:hAnsi="Calibri" w:cs="Calibri"/>
          <w:sz w:val="24"/>
          <w:szCs w:val="24"/>
        </w:rPr>
        <w:t xml:space="preserve"> </w:t>
      </w:r>
      <w:r w:rsidR="003C12D6" w:rsidRPr="000658DF">
        <w:rPr>
          <w:rFonts w:ascii="Calibri" w:eastAsia="Times New Roman" w:hAnsi="Calibri" w:cs="Calibri"/>
          <w:kern w:val="0"/>
          <w:sz w:val="24"/>
          <w:szCs w:val="24"/>
          <w:lang w:eastAsia="nl-BE"/>
          <w14:ligatures w14:val="none"/>
        </w:rPr>
        <w:t xml:space="preserve">In de sociologie verwijst het concept ‘rol’ naar een set van gedragsverwachtingen die verbonden zijn aan een specifieke sociale positie. </w:t>
      </w:r>
      <w:r w:rsidR="00735FAE" w:rsidRPr="000658DF">
        <w:rPr>
          <w:rFonts w:ascii="Calibri" w:eastAsia="Times New Roman" w:hAnsi="Calibri" w:cs="Calibri"/>
          <w:kern w:val="0"/>
          <w:sz w:val="24"/>
          <w:szCs w:val="24"/>
          <w:lang w:eastAsia="nl-BE"/>
          <w14:ligatures w14:val="none"/>
        </w:rPr>
        <w:t>De wijze waarop het individu de rol invult en daadwerkelijk uitvoert</w:t>
      </w:r>
      <w:r w:rsidR="00985FF5" w:rsidRPr="000658DF">
        <w:rPr>
          <w:rFonts w:ascii="Calibri" w:eastAsia="Times New Roman" w:hAnsi="Calibri" w:cs="Calibri"/>
          <w:kern w:val="0"/>
          <w:sz w:val="24"/>
          <w:szCs w:val="24"/>
          <w:lang w:eastAsia="nl-BE"/>
          <w14:ligatures w14:val="none"/>
        </w:rPr>
        <w:t xml:space="preserve"> kan variëren van de persoonlijke interpretatie </w:t>
      </w:r>
      <w:r w:rsidR="004E544E" w:rsidRPr="000658DF">
        <w:rPr>
          <w:rFonts w:ascii="Calibri" w:eastAsia="Times New Roman" w:hAnsi="Calibri" w:cs="Calibri"/>
          <w:kern w:val="0"/>
          <w:sz w:val="24"/>
          <w:szCs w:val="24"/>
          <w:lang w:eastAsia="nl-BE"/>
          <w14:ligatures w14:val="none"/>
        </w:rPr>
        <w:t xml:space="preserve">maar ook van </w:t>
      </w:r>
      <w:r w:rsidR="00985FF5" w:rsidRPr="000658DF">
        <w:rPr>
          <w:rFonts w:ascii="Calibri" w:eastAsia="Times New Roman" w:hAnsi="Calibri" w:cs="Calibri"/>
          <w:kern w:val="0"/>
          <w:sz w:val="24"/>
          <w:szCs w:val="24"/>
          <w:lang w:eastAsia="nl-BE"/>
          <w14:ligatures w14:val="none"/>
        </w:rPr>
        <w:t xml:space="preserve">de contextuele factoren. </w:t>
      </w:r>
      <w:r w:rsidR="0043655E" w:rsidRPr="000658DF">
        <w:rPr>
          <w:rFonts w:ascii="Calibri" w:eastAsia="Times New Roman" w:hAnsi="Calibri" w:cs="Calibri"/>
          <w:kern w:val="0"/>
          <w:sz w:val="24"/>
          <w:szCs w:val="24"/>
          <w:lang w:eastAsia="nl-BE"/>
          <w14:ligatures w14:val="none"/>
        </w:rPr>
        <w:t xml:space="preserve">Een rolinvulling zal dus samenhangen </w:t>
      </w:r>
      <w:r w:rsidR="004E544E" w:rsidRPr="000658DF">
        <w:rPr>
          <w:rFonts w:ascii="Calibri" w:eastAsia="Times New Roman" w:hAnsi="Calibri" w:cs="Calibri"/>
          <w:kern w:val="0"/>
          <w:sz w:val="24"/>
          <w:szCs w:val="24"/>
          <w:lang w:eastAsia="nl-BE"/>
          <w14:ligatures w14:val="none"/>
        </w:rPr>
        <w:t xml:space="preserve">met </w:t>
      </w:r>
      <w:r w:rsidR="0043655E" w:rsidRPr="000658DF">
        <w:rPr>
          <w:rFonts w:ascii="Calibri" w:eastAsia="Times New Roman" w:hAnsi="Calibri" w:cs="Calibri"/>
          <w:kern w:val="0"/>
          <w:sz w:val="24"/>
          <w:szCs w:val="24"/>
          <w:lang w:eastAsia="nl-BE"/>
          <w14:ligatures w14:val="none"/>
        </w:rPr>
        <w:t>de persoonlijke stijl en competenties, maar ook met de organisatie</w:t>
      </w:r>
      <w:r w:rsidR="001D5B15" w:rsidRPr="000658DF">
        <w:rPr>
          <w:rFonts w:ascii="Calibri" w:eastAsia="Times New Roman" w:hAnsi="Calibri" w:cs="Calibri"/>
          <w:kern w:val="0"/>
          <w:sz w:val="24"/>
          <w:szCs w:val="24"/>
          <w:lang w:eastAsia="nl-BE"/>
          <w14:ligatures w14:val="none"/>
        </w:rPr>
        <w:t>cultuur, de autonomie en het mandaat dat de persoon krijgt</w:t>
      </w:r>
      <w:r w:rsidR="00A37964" w:rsidRPr="000658DF">
        <w:rPr>
          <w:rFonts w:ascii="Calibri" w:eastAsia="Times New Roman" w:hAnsi="Calibri" w:cs="Calibri"/>
          <w:kern w:val="0"/>
          <w:sz w:val="24"/>
          <w:szCs w:val="24"/>
          <w:lang w:eastAsia="nl-BE"/>
          <w14:ligatures w14:val="none"/>
        </w:rPr>
        <w:t xml:space="preserve"> </w:t>
      </w:r>
      <w:r w:rsidR="00D86AED">
        <w:rPr>
          <w:rFonts w:ascii="Calibri" w:eastAsia="Times New Roman" w:hAnsi="Calibri" w:cs="Calibri"/>
          <w:kern w:val="0"/>
          <w:sz w:val="24"/>
          <w:szCs w:val="24"/>
          <w:lang w:eastAsia="nl-BE"/>
          <w14:ligatures w14:val="none"/>
        </w:rPr>
        <w:t>(</w:t>
      </w:r>
      <w:proofErr w:type="spellStart"/>
      <w:r w:rsidR="00A37964" w:rsidRPr="000658DF">
        <w:rPr>
          <w:rFonts w:ascii="Calibri" w:hAnsi="Calibri" w:cs="Calibri"/>
          <w:sz w:val="24"/>
          <w:szCs w:val="24"/>
        </w:rPr>
        <w:t>Smyth</w:t>
      </w:r>
      <w:proofErr w:type="spellEnd"/>
      <w:r w:rsidR="00A37964" w:rsidRPr="000658DF">
        <w:rPr>
          <w:rFonts w:ascii="Calibri" w:hAnsi="Calibri" w:cs="Calibri"/>
          <w:sz w:val="24"/>
          <w:szCs w:val="24"/>
        </w:rPr>
        <w:t>,</w:t>
      </w:r>
      <w:r w:rsidR="000658DF">
        <w:rPr>
          <w:rFonts w:ascii="Calibri" w:hAnsi="Calibri" w:cs="Calibri"/>
          <w:sz w:val="24"/>
          <w:szCs w:val="24"/>
        </w:rPr>
        <w:t xml:space="preserve"> </w:t>
      </w:r>
      <w:r w:rsidR="00A37964" w:rsidRPr="000658DF">
        <w:rPr>
          <w:rFonts w:ascii="Calibri" w:hAnsi="Calibri" w:cs="Calibri"/>
          <w:sz w:val="24"/>
          <w:szCs w:val="24"/>
        </w:rPr>
        <w:t>L.</w:t>
      </w:r>
      <w:r w:rsidR="00D86AED">
        <w:rPr>
          <w:rFonts w:ascii="Calibri" w:hAnsi="Calibri" w:cs="Calibri"/>
          <w:sz w:val="24"/>
          <w:szCs w:val="24"/>
        </w:rPr>
        <w:t xml:space="preserve"> </w:t>
      </w:r>
      <w:r w:rsidR="00A37964" w:rsidRPr="000658DF">
        <w:rPr>
          <w:rFonts w:ascii="Calibri" w:hAnsi="Calibri" w:cs="Calibri"/>
          <w:sz w:val="24"/>
          <w:szCs w:val="24"/>
        </w:rPr>
        <w:t>2021).</w:t>
      </w:r>
      <w:r w:rsidR="001D5B15" w:rsidRPr="000658DF">
        <w:rPr>
          <w:rFonts w:ascii="Calibri" w:eastAsia="Times New Roman" w:hAnsi="Calibri" w:cs="Calibri"/>
          <w:kern w:val="0"/>
          <w:sz w:val="24"/>
          <w:szCs w:val="24"/>
          <w:lang w:eastAsia="nl-BE"/>
          <w14:ligatures w14:val="none"/>
        </w:rPr>
        <w:t xml:space="preserve"> </w:t>
      </w:r>
      <w:r w:rsidR="004E544E" w:rsidRPr="000658DF">
        <w:rPr>
          <w:rFonts w:ascii="Calibri" w:eastAsia="Times New Roman" w:hAnsi="Calibri" w:cs="Calibri"/>
          <w:kern w:val="0"/>
          <w:sz w:val="24"/>
          <w:szCs w:val="24"/>
          <w:lang w:eastAsia="nl-BE"/>
          <w14:ligatures w14:val="none"/>
        </w:rPr>
        <w:t xml:space="preserve">Deze aspecten verschillen afhankelijk van het statuut waarbinnen een voogd wordt aangesteld. </w:t>
      </w:r>
      <w:r w:rsidR="008B4639" w:rsidRPr="000658DF">
        <w:rPr>
          <w:rFonts w:ascii="Calibri" w:eastAsia="Times New Roman" w:hAnsi="Calibri" w:cs="Calibri"/>
          <w:kern w:val="0"/>
          <w:sz w:val="24"/>
          <w:szCs w:val="24"/>
          <w:lang w:eastAsia="nl-BE"/>
          <w14:ligatures w14:val="none"/>
        </w:rPr>
        <w:t>Een werknemer-voogd beschikt over een specifiek diploma en functioneert binnen een team en organisatiecultuur waar</w:t>
      </w:r>
      <w:r w:rsidR="005D0CF5" w:rsidRPr="000658DF">
        <w:rPr>
          <w:rFonts w:ascii="Calibri" w:eastAsia="Times New Roman" w:hAnsi="Calibri" w:cs="Calibri"/>
          <w:kern w:val="0"/>
          <w:sz w:val="24"/>
          <w:szCs w:val="24"/>
          <w:lang w:eastAsia="nl-BE"/>
          <w14:ligatures w14:val="none"/>
        </w:rPr>
        <w:t>in</w:t>
      </w:r>
      <w:r w:rsidR="008B4639" w:rsidRPr="000658DF">
        <w:rPr>
          <w:rFonts w:ascii="Calibri" w:eastAsia="Times New Roman" w:hAnsi="Calibri" w:cs="Calibri"/>
          <w:kern w:val="0"/>
          <w:sz w:val="24"/>
          <w:szCs w:val="24"/>
          <w:lang w:eastAsia="nl-BE"/>
          <w14:ligatures w14:val="none"/>
        </w:rPr>
        <w:t xml:space="preserve"> het handelen voortdurend </w:t>
      </w:r>
      <w:r w:rsidR="005D0CF5" w:rsidRPr="000658DF">
        <w:rPr>
          <w:rFonts w:ascii="Calibri" w:eastAsia="Times New Roman" w:hAnsi="Calibri" w:cs="Calibri"/>
          <w:kern w:val="0"/>
          <w:sz w:val="24"/>
          <w:szCs w:val="24"/>
          <w:lang w:eastAsia="nl-BE"/>
          <w14:ligatures w14:val="none"/>
        </w:rPr>
        <w:t>wordt</w:t>
      </w:r>
      <w:r w:rsidR="008B4639" w:rsidRPr="000658DF">
        <w:rPr>
          <w:rFonts w:ascii="Calibri" w:eastAsia="Times New Roman" w:hAnsi="Calibri" w:cs="Calibri"/>
          <w:kern w:val="0"/>
          <w:sz w:val="24"/>
          <w:szCs w:val="24"/>
          <w:lang w:eastAsia="nl-BE"/>
          <w14:ligatures w14:val="none"/>
        </w:rPr>
        <w:t xml:space="preserve"> afgetoetst en bijgestuurd. Als professional heeft hij/zij een </w:t>
      </w:r>
      <w:r w:rsidR="008B4639" w:rsidRPr="000658DF">
        <w:rPr>
          <w:rFonts w:ascii="Calibri" w:eastAsia="Times New Roman" w:hAnsi="Calibri" w:cs="Calibri"/>
          <w:kern w:val="0"/>
          <w:sz w:val="24"/>
          <w:szCs w:val="24"/>
          <w:lang w:eastAsia="nl-BE"/>
          <w14:ligatures w14:val="none"/>
        </w:rPr>
        <w:lastRenderedPageBreak/>
        <w:t>duidelijk mandaat om de taken uit te voeren en in te vullen.</w:t>
      </w:r>
      <w:r w:rsidR="00EB7425" w:rsidRPr="000658DF">
        <w:rPr>
          <w:rFonts w:ascii="Calibri" w:eastAsia="Times New Roman" w:hAnsi="Calibri" w:cs="Calibri"/>
          <w:kern w:val="0"/>
          <w:sz w:val="24"/>
          <w:szCs w:val="24"/>
          <w:lang w:eastAsia="nl-BE"/>
          <w14:ligatures w14:val="none"/>
        </w:rPr>
        <w:t xml:space="preserve"> </w:t>
      </w:r>
      <w:r w:rsidR="005D0CF5" w:rsidRPr="000658DF">
        <w:rPr>
          <w:rFonts w:ascii="Calibri" w:eastAsia="Times New Roman" w:hAnsi="Calibri" w:cs="Calibri"/>
          <w:kern w:val="0"/>
          <w:sz w:val="24"/>
          <w:szCs w:val="24"/>
          <w:lang w:eastAsia="nl-BE"/>
          <w14:ligatures w14:val="none"/>
        </w:rPr>
        <w:t>De</w:t>
      </w:r>
      <w:r w:rsidR="008B4639" w:rsidRPr="000658DF">
        <w:rPr>
          <w:rFonts w:ascii="Calibri" w:eastAsia="Times New Roman" w:hAnsi="Calibri" w:cs="Calibri"/>
          <w:kern w:val="0"/>
          <w:sz w:val="24"/>
          <w:szCs w:val="24"/>
          <w:lang w:eastAsia="nl-BE"/>
          <w14:ligatures w14:val="none"/>
        </w:rPr>
        <w:t xml:space="preserve"> vrijwillige</w:t>
      </w:r>
      <w:r w:rsidR="00895C6D" w:rsidRPr="000658DF">
        <w:rPr>
          <w:rFonts w:ascii="Calibri" w:eastAsia="Times New Roman" w:hAnsi="Calibri" w:cs="Calibri"/>
          <w:kern w:val="0"/>
          <w:sz w:val="24"/>
          <w:szCs w:val="24"/>
          <w:lang w:eastAsia="nl-BE"/>
          <w14:ligatures w14:val="none"/>
        </w:rPr>
        <w:t xml:space="preserve">r </w:t>
      </w:r>
      <w:r w:rsidR="008B4639" w:rsidRPr="000658DF">
        <w:rPr>
          <w:rFonts w:ascii="Calibri" w:eastAsia="Times New Roman" w:hAnsi="Calibri" w:cs="Calibri"/>
          <w:kern w:val="0"/>
          <w:sz w:val="24"/>
          <w:szCs w:val="24"/>
          <w:lang w:eastAsia="nl-BE"/>
          <w14:ligatures w14:val="none"/>
        </w:rPr>
        <w:t xml:space="preserve">krijgt met de benoeming als voogd een mandaat gekoppeld aan het wettelijk takenpakket. </w:t>
      </w:r>
      <w:r w:rsidR="00AB4325" w:rsidRPr="000658DF">
        <w:rPr>
          <w:rFonts w:ascii="Calibri" w:eastAsia="Times New Roman" w:hAnsi="Calibri" w:cs="Calibri"/>
          <w:kern w:val="0"/>
          <w:sz w:val="24"/>
          <w:szCs w:val="24"/>
          <w:lang w:eastAsia="nl-BE"/>
          <w14:ligatures w14:val="none"/>
        </w:rPr>
        <w:t xml:space="preserve">Hier ontbreekt echter een team of organisatiecultuur om de rolinvulling te ondersteunen of bij te sturen. </w:t>
      </w:r>
      <w:r w:rsidR="00CF2F66" w:rsidRPr="00CF2F66">
        <w:rPr>
          <w:rFonts w:ascii="Calibri" w:eastAsia="Times New Roman" w:hAnsi="Calibri" w:cs="Calibri"/>
          <w:kern w:val="0"/>
          <w:sz w:val="24"/>
          <w:szCs w:val="24"/>
          <w:lang w:eastAsia="nl-BE"/>
          <w14:ligatures w14:val="none"/>
        </w:rPr>
        <w:t>Een vrijwilliger is, in tegenstelling tot een sociale professional, niet</w:t>
      </w:r>
      <w:r w:rsidR="00CF2F66">
        <w:rPr>
          <w:rFonts w:ascii="Calibri" w:eastAsia="Times New Roman" w:hAnsi="Calibri" w:cs="Calibri"/>
          <w:kern w:val="0"/>
          <w:sz w:val="24"/>
          <w:szCs w:val="24"/>
          <w:lang w:eastAsia="nl-BE"/>
          <w14:ligatures w14:val="none"/>
        </w:rPr>
        <w:t xml:space="preserve"> </w:t>
      </w:r>
      <w:r w:rsidR="00CF2F66" w:rsidRPr="00CF2F66">
        <w:rPr>
          <w:rFonts w:ascii="Calibri" w:eastAsia="Times New Roman" w:hAnsi="Calibri" w:cs="Calibri"/>
          <w:kern w:val="0"/>
          <w:sz w:val="24"/>
          <w:szCs w:val="24"/>
          <w:lang w:eastAsia="nl-BE"/>
          <w14:ligatures w14:val="none"/>
        </w:rPr>
        <w:t>‘</w:t>
      </w:r>
      <w:proofErr w:type="spellStart"/>
      <w:r w:rsidR="00CF2F66" w:rsidRPr="00CF2F66">
        <w:rPr>
          <w:rFonts w:ascii="Calibri" w:eastAsia="Times New Roman" w:hAnsi="Calibri" w:cs="Calibri"/>
          <w:kern w:val="0"/>
          <w:sz w:val="24"/>
          <w:szCs w:val="24"/>
          <w:lang w:eastAsia="nl-BE"/>
          <w14:ligatures w14:val="none"/>
        </w:rPr>
        <w:t>trained</w:t>
      </w:r>
      <w:proofErr w:type="spellEnd"/>
      <w:r w:rsidR="00CF2F66" w:rsidRPr="00CF2F66">
        <w:rPr>
          <w:rFonts w:ascii="Calibri" w:eastAsia="Times New Roman" w:hAnsi="Calibri" w:cs="Calibri"/>
          <w:kern w:val="0"/>
          <w:sz w:val="24"/>
          <w:szCs w:val="24"/>
          <w:lang w:eastAsia="nl-BE"/>
          <w14:ligatures w14:val="none"/>
        </w:rPr>
        <w:t xml:space="preserve"> </w:t>
      </w:r>
      <w:proofErr w:type="spellStart"/>
      <w:r w:rsidR="00CF2F66" w:rsidRPr="00CF2F66">
        <w:rPr>
          <w:rFonts w:ascii="Calibri" w:eastAsia="Times New Roman" w:hAnsi="Calibri" w:cs="Calibri"/>
          <w:kern w:val="0"/>
          <w:sz w:val="24"/>
          <w:szCs w:val="24"/>
          <w:lang w:eastAsia="nl-BE"/>
          <w14:ligatures w14:val="none"/>
        </w:rPr>
        <w:t>for</w:t>
      </w:r>
      <w:proofErr w:type="spellEnd"/>
      <w:r w:rsidR="00CF2F66" w:rsidRPr="00CF2F66">
        <w:rPr>
          <w:rFonts w:ascii="Calibri" w:eastAsia="Times New Roman" w:hAnsi="Calibri" w:cs="Calibri"/>
          <w:kern w:val="0"/>
          <w:sz w:val="24"/>
          <w:szCs w:val="24"/>
          <w:lang w:eastAsia="nl-BE"/>
          <w14:ligatures w14:val="none"/>
        </w:rPr>
        <w:t xml:space="preserve"> </w:t>
      </w:r>
      <w:proofErr w:type="spellStart"/>
      <w:r w:rsidR="00CF2F66" w:rsidRPr="00CF2F66">
        <w:rPr>
          <w:rFonts w:ascii="Calibri" w:eastAsia="Times New Roman" w:hAnsi="Calibri" w:cs="Calibri"/>
          <w:kern w:val="0"/>
          <w:sz w:val="24"/>
          <w:szCs w:val="24"/>
          <w:lang w:eastAsia="nl-BE"/>
          <w14:ligatures w14:val="none"/>
        </w:rPr>
        <w:t>the</w:t>
      </w:r>
      <w:proofErr w:type="spellEnd"/>
      <w:r w:rsidR="00CF2F66" w:rsidRPr="00CF2F66">
        <w:rPr>
          <w:rFonts w:ascii="Calibri" w:eastAsia="Times New Roman" w:hAnsi="Calibri" w:cs="Calibri"/>
          <w:kern w:val="0"/>
          <w:sz w:val="24"/>
          <w:szCs w:val="24"/>
          <w:lang w:eastAsia="nl-BE"/>
          <w14:ligatures w14:val="none"/>
        </w:rPr>
        <w:t xml:space="preserve"> job’ en moet zich in zijn contact op</w:t>
      </w:r>
      <w:r w:rsidR="00CF2F66">
        <w:rPr>
          <w:rFonts w:ascii="Calibri" w:eastAsia="Times New Roman" w:hAnsi="Calibri" w:cs="Calibri"/>
          <w:kern w:val="0"/>
          <w:sz w:val="24"/>
          <w:szCs w:val="24"/>
          <w:lang w:eastAsia="nl-BE"/>
          <w14:ligatures w14:val="none"/>
        </w:rPr>
        <w:t xml:space="preserve"> </w:t>
      </w:r>
      <w:r w:rsidR="00CF2F66" w:rsidRPr="00CF2F66">
        <w:rPr>
          <w:rFonts w:ascii="Calibri" w:eastAsia="Times New Roman" w:hAnsi="Calibri" w:cs="Calibri"/>
          <w:kern w:val="0"/>
          <w:sz w:val="24"/>
          <w:szCs w:val="24"/>
          <w:lang w:eastAsia="nl-BE"/>
          <w14:ligatures w14:val="none"/>
        </w:rPr>
        <w:t>andere dingen beroepen dan op professionele competenties, vaardigheden</w:t>
      </w:r>
      <w:r w:rsidR="00CF2F66">
        <w:rPr>
          <w:rFonts w:ascii="Calibri" w:eastAsia="Times New Roman" w:hAnsi="Calibri" w:cs="Calibri"/>
          <w:kern w:val="0"/>
          <w:sz w:val="24"/>
          <w:szCs w:val="24"/>
          <w:lang w:eastAsia="nl-BE"/>
          <w14:ligatures w14:val="none"/>
        </w:rPr>
        <w:t xml:space="preserve"> </w:t>
      </w:r>
      <w:r w:rsidR="00CF2F66" w:rsidRPr="00CF2F66">
        <w:rPr>
          <w:rFonts w:ascii="Calibri" w:eastAsia="Times New Roman" w:hAnsi="Calibri" w:cs="Calibri"/>
          <w:kern w:val="0"/>
          <w:sz w:val="24"/>
          <w:szCs w:val="24"/>
          <w:lang w:eastAsia="nl-BE"/>
          <w14:ligatures w14:val="none"/>
        </w:rPr>
        <w:t>en vakjargon. Hij gaat meer voort op zijn eigen ervaring, zijn</w:t>
      </w:r>
      <w:r w:rsidR="00CF2F66">
        <w:rPr>
          <w:rFonts w:ascii="Calibri" w:eastAsia="Times New Roman" w:hAnsi="Calibri" w:cs="Calibri"/>
          <w:kern w:val="0"/>
          <w:sz w:val="24"/>
          <w:szCs w:val="24"/>
          <w:lang w:eastAsia="nl-BE"/>
          <w14:ligatures w14:val="none"/>
        </w:rPr>
        <w:t xml:space="preserve"> </w:t>
      </w:r>
      <w:r w:rsidR="00CF2F66" w:rsidRPr="00CF2F66">
        <w:rPr>
          <w:rFonts w:ascii="Calibri" w:eastAsia="Times New Roman" w:hAnsi="Calibri" w:cs="Calibri"/>
          <w:kern w:val="0"/>
          <w:sz w:val="24"/>
          <w:szCs w:val="24"/>
          <w:lang w:eastAsia="nl-BE"/>
          <w14:ligatures w14:val="none"/>
        </w:rPr>
        <w:t>buikgevoel, zijn persoonlijkheid</w:t>
      </w:r>
      <w:r w:rsidR="00CF2F66">
        <w:rPr>
          <w:rFonts w:ascii="Calibri" w:eastAsia="Times New Roman" w:hAnsi="Calibri" w:cs="Calibri"/>
          <w:kern w:val="0"/>
          <w:sz w:val="24"/>
          <w:szCs w:val="24"/>
          <w:lang w:eastAsia="nl-BE"/>
          <w14:ligatures w14:val="none"/>
        </w:rPr>
        <w:t xml:space="preserve"> </w:t>
      </w:r>
      <w:r w:rsidR="00CF2F66" w:rsidRPr="00CF2F66">
        <w:rPr>
          <w:rFonts w:ascii="Calibri" w:eastAsia="Times New Roman" w:hAnsi="Calibri" w:cs="Calibri"/>
          <w:kern w:val="0"/>
          <w:sz w:val="24"/>
          <w:szCs w:val="24"/>
          <w:lang w:eastAsia="nl-BE"/>
          <w14:ligatures w14:val="none"/>
        </w:rPr>
        <w:t>(Van Robaeys, Lyssens-Danneboom 2018).</w:t>
      </w:r>
      <w:r w:rsidR="00CF2F66">
        <w:rPr>
          <w:rFonts w:ascii="Calibri" w:eastAsia="Times New Roman" w:hAnsi="Calibri" w:cs="Calibri"/>
          <w:kern w:val="0"/>
          <w:sz w:val="24"/>
          <w:szCs w:val="24"/>
          <w:lang w:eastAsia="nl-BE"/>
          <w14:ligatures w14:val="none"/>
        </w:rPr>
        <w:t xml:space="preserve"> </w:t>
      </w:r>
      <w:r w:rsidR="00895C6D" w:rsidRPr="000658DF">
        <w:rPr>
          <w:rFonts w:ascii="Calibri" w:eastAsia="Times New Roman" w:hAnsi="Calibri" w:cs="Calibri"/>
          <w:kern w:val="0"/>
          <w:sz w:val="24"/>
          <w:szCs w:val="24"/>
          <w:lang w:eastAsia="nl-BE"/>
          <w14:ligatures w14:val="none"/>
        </w:rPr>
        <w:t xml:space="preserve">De basis om deze opdracht uit te voeren is niet een diploma maar het engagement en de gedrevenheid die de vrijwillige voogd als burger wil opnemen t.a.v. een kwetsbare jongeren. </w:t>
      </w:r>
      <w:r w:rsidR="00AE40E9" w:rsidRPr="000658DF">
        <w:rPr>
          <w:rFonts w:ascii="Calibri" w:eastAsia="Calibri" w:hAnsi="Calibri" w:cs="Calibri"/>
          <w:sz w:val="24"/>
          <w:szCs w:val="24"/>
        </w:rPr>
        <w:t xml:space="preserve">Dat </w:t>
      </w:r>
      <w:r w:rsidR="004935B4" w:rsidRPr="000658DF">
        <w:rPr>
          <w:rFonts w:ascii="Calibri" w:eastAsia="Calibri" w:hAnsi="Calibri" w:cs="Calibri"/>
          <w:sz w:val="24"/>
          <w:szCs w:val="24"/>
        </w:rPr>
        <w:t xml:space="preserve">maakt dat de rolinvulling </w:t>
      </w:r>
      <w:r w:rsidR="00042405" w:rsidRPr="000658DF">
        <w:rPr>
          <w:rFonts w:ascii="Calibri" w:eastAsia="Calibri" w:hAnsi="Calibri" w:cs="Calibri"/>
          <w:sz w:val="24"/>
          <w:szCs w:val="24"/>
        </w:rPr>
        <w:t xml:space="preserve">bij de vrijwillige voogd </w:t>
      </w:r>
      <w:r w:rsidR="004935B4" w:rsidRPr="000658DF">
        <w:rPr>
          <w:rFonts w:ascii="Calibri" w:eastAsia="Calibri" w:hAnsi="Calibri" w:cs="Calibri"/>
          <w:sz w:val="24"/>
          <w:szCs w:val="24"/>
        </w:rPr>
        <w:t xml:space="preserve">sterk </w:t>
      </w:r>
      <w:r w:rsidR="00172FF6">
        <w:rPr>
          <w:rFonts w:ascii="Calibri" w:eastAsia="Calibri" w:hAnsi="Calibri" w:cs="Calibri"/>
          <w:sz w:val="24"/>
          <w:szCs w:val="24"/>
        </w:rPr>
        <w:t>zal</w:t>
      </w:r>
      <w:r w:rsidR="004935B4" w:rsidRPr="000658DF">
        <w:rPr>
          <w:rFonts w:ascii="Calibri" w:eastAsia="Calibri" w:hAnsi="Calibri" w:cs="Calibri"/>
          <w:sz w:val="24"/>
          <w:szCs w:val="24"/>
        </w:rPr>
        <w:t xml:space="preserve"> beïnvloed worden door de persoonlijke stijl </w:t>
      </w:r>
      <w:r w:rsidR="00457D08">
        <w:rPr>
          <w:rFonts w:ascii="Calibri" w:eastAsia="Calibri" w:hAnsi="Calibri" w:cs="Calibri"/>
          <w:sz w:val="24"/>
          <w:szCs w:val="24"/>
        </w:rPr>
        <w:t>en invulling die hij/zij geeft aan de opdracht</w:t>
      </w:r>
      <w:r w:rsidR="00042405" w:rsidRPr="000658DF">
        <w:rPr>
          <w:rFonts w:ascii="Calibri" w:eastAsia="Calibri" w:hAnsi="Calibri" w:cs="Calibri"/>
          <w:sz w:val="24"/>
          <w:szCs w:val="24"/>
        </w:rPr>
        <w:t>.</w:t>
      </w:r>
      <w:r w:rsidR="004935B4" w:rsidRPr="000658DF">
        <w:rPr>
          <w:rFonts w:ascii="Calibri" w:eastAsia="Calibri" w:hAnsi="Calibri" w:cs="Calibri"/>
          <w:sz w:val="24"/>
          <w:szCs w:val="24"/>
        </w:rPr>
        <w:t xml:space="preserve"> </w:t>
      </w:r>
    </w:p>
    <w:p w14:paraId="721BEE3D" w14:textId="069178FE" w:rsidR="00620C91" w:rsidRDefault="00130E42" w:rsidP="00B12277">
      <w:pPr>
        <w:spacing w:before="100" w:beforeAutospacing="1" w:after="100" w:afterAutospacing="1" w:line="300" w:lineRule="auto"/>
        <w:jc w:val="both"/>
        <w:rPr>
          <w:rFonts w:ascii="Calibri" w:eastAsia="Calibri" w:hAnsi="Calibri" w:cs="Calibri"/>
          <w:sz w:val="24"/>
          <w:szCs w:val="24"/>
        </w:rPr>
      </w:pPr>
      <w:r w:rsidRPr="008A0ABD">
        <w:rPr>
          <w:rFonts w:ascii="Calibri" w:eastAsia="Calibri" w:hAnsi="Calibri" w:cs="Calibri"/>
          <w:sz w:val="24"/>
          <w:szCs w:val="24"/>
        </w:rPr>
        <w:t>Een illustratie van d</w:t>
      </w:r>
      <w:r w:rsidR="00ED34B9" w:rsidRPr="008A0ABD">
        <w:rPr>
          <w:rFonts w:ascii="Calibri" w:eastAsia="Calibri" w:hAnsi="Calibri" w:cs="Calibri"/>
          <w:sz w:val="24"/>
          <w:szCs w:val="24"/>
        </w:rPr>
        <w:t xml:space="preserve">eze ruimte tot interpretatie </w:t>
      </w:r>
      <w:r w:rsidRPr="008A0ABD">
        <w:rPr>
          <w:rFonts w:ascii="Calibri" w:eastAsia="Calibri" w:hAnsi="Calibri" w:cs="Calibri"/>
          <w:sz w:val="24"/>
          <w:szCs w:val="24"/>
        </w:rPr>
        <w:t>lezen</w:t>
      </w:r>
      <w:r w:rsidR="00ED34B9" w:rsidRPr="008A0ABD">
        <w:rPr>
          <w:rFonts w:ascii="Calibri" w:eastAsia="Calibri" w:hAnsi="Calibri" w:cs="Calibri"/>
          <w:sz w:val="24"/>
          <w:szCs w:val="24"/>
        </w:rPr>
        <w:t xml:space="preserve"> we </w:t>
      </w:r>
      <w:r w:rsidR="005D0CF5" w:rsidRPr="008A0ABD">
        <w:rPr>
          <w:rFonts w:ascii="Calibri" w:eastAsia="Calibri" w:hAnsi="Calibri" w:cs="Calibri"/>
          <w:sz w:val="24"/>
          <w:szCs w:val="24"/>
        </w:rPr>
        <w:t>in de ‘algemene richtlijnen voor voogden’ opgesteld door</w:t>
      </w:r>
      <w:r w:rsidR="00ED34B9" w:rsidRPr="008A0ABD">
        <w:rPr>
          <w:rFonts w:ascii="Calibri" w:eastAsia="Calibri" w:hAnsi="Calibri" w:cs="Calibri"/>
          <w:sz w:val="24"/>
          <w:szCs w:val="24"/>
        </w:rPr>
        <w:t xml:space="preserve"> </w:t>
      </w:r>
      <w:r w:rsidR="005D0CF5" w:rsidRPr="008A0ABD">
        <w:rPr>
          <w:rFonts w:ascii="Calibri" w:eastAsia="Calibri" w:hAnsi="Calibri" w:cs="Calibri"/>
          <w:sz w:val="24"/>
          <w:szCs w:val="24"/>
        </w:rPr>
        <w:t>de</w:t>
      </w:r>
      <w:r w:rsidR="00B175FC" w:rsidRPr="008A0ABD">
        <w:rPr>
          <w:rFonts w:ascii="Calibri" w:eastAsia="Calibri" w:hAnsi="Calibri" w:cs="Calibri"/>
          <w:sz w:val="24"/>
          <w:szCs w:val="24"/>
        </w:rPr>
        <w:t xml:space="preserve"> federale overheid. </w:t>
      </w:r>
      <w:r w:rsidRPr="008A0ABD">
        <w:rPr>
          <w:rFonts w:ascii="Calibri" w:eastAsia="Calibri" w:hAnsi="Calibri" w:cs="Calibri"/>
          <w:sz w:val="24"/>
          <w:szCs w:val="24"/>
        </w:rPr>
        <w:t>Hierin wordt vermeld</w:t>
      </w:r>
      <w:r w:rsidR="005D0CF5" w:rsidRPr="008A0ABD">
        <w:rPr>
          <w:rFonts w:ascii="Calibri" w:eastAsia="Calibri" w:hAnsi="Calibri" w:cs="Calibri"/>
          <w:sz w:val="24"/>
          <w:szCs w:val="24"/>
        </w:rPr>
        <w:t xml:space="preserve"> dat de voogd </w:t>
      </w:r>
      <w:r w:rsidR="008F476A" w:rsidRPr="008A0ABD">
        <w:rPr>
          <w:rFonts w:ascii="Calibri" w:eastAsia="Calibri" w:hAnsi="Calibri" w:cs="Calibri"/>
          <w:sz w:val="24"/>
          <w:szCs w:val="24"/>
        </w:rPr>
        <w:t xml:space="preserve">regelmatig contact moet hebben met de minderjarige en </w:t>
      </w:r>
      <w:r w:rsidR="005D0CF5" w:rsidRPr="008A0ABD">
        <w:rPr>
          <w:rFonts w:ascii="Calibri" w:eastAsia="Calibri" w:hAnsi="Calibri" w:cs="Calibri"/>
          <w:sz w:val="24"/>
          <w:szCs w:val="24"/>
        </w:rPr>
        <w:t xml:space="preserve">een vertrouwensrelatie moet uitbouwen </w:t>
      </w:r>
      <w:r w:rsidR="00721871" w:rsidRPr="008A0ABD">
        <w:rPr>
          <w:rFonts w:ascii="Calibri" w:eastAsia="Calibri" w:hAnsi="Calibri" w:cs="Calibri"/>
          <w:sz w:val="24"/>
          <w:szCs w:val="24"/>
        </w:rPr>
        <w:t>o</w:t>
      </w:r>
      <w:r w:rsidR="005D0CF5" w:rsidRPr="008A0ABD">
        <w:rPr>
          <w:rFonts w:ascii="Calibri" w:eastAsia="Calibri" w:hAnsi="Calibri" w:cs="Calibri"/>
          <w:sz w:val="24"/>
          <w:szCs w:val="24"/>
        </w:rPr>
        <w:t>m diens standpunt te kennen</w:t>
      </w:r>
      <w:r w:rsidR="00721871" w:rsidRPr="008A0ABD">
        <w:rPr>
          <w:rFonts w:ascii="Calibri" w:eastAsia="Calibri" w:hAnsi="Calibri" w:cs="Calibri"/>
          <w:sz w:val="24"/>
          <w:szCs w:val="24"/>
        </w:rPr>
        <w:t>.</w:t>
      </w:r>
      <w:r w:rsidR="005D0CF5" w:rsidRPr="008A0ABD">
        <w:rPr>
          <w:rFonts w:ascii="Calibri" w:eastAsia="Calibri" w:hAnsi="Calibri" w:cs="Calibri"/>
          <w:sz w:val="24"/>
          <w:szCs w:val="24"/>
        </w:rPr>
        <w:t xml:space="preserve"> Tegelijkertijd wordt vermeld dat de voogd een redelijke psychologische en emotionele afstand ten aanzien van de minderjarige dient te behouden. De voogd moet zich ‘behoeden voor een te persoonlijke betrokkenheid’ (Directoraat-generaal Wetgeving en Fundamentele Rechten en Vrijheden, 2013; art 11 § 2). Hoe de voogd die richtlijn leest en invult, is afhankelijk van de individuele interpretatie. Hoe creëer je een vertrouwensrelatie met een minderjarige, hoe nabij dien je als voogd te zijn om effectief diens standpunten te kunnen inschatten?  Betekent dit het opnemen van een rol als steunfiguur, als </w:t>
      </w:r>
      <w:r w:rsidR="004B2666">
        <w:rPr>
          <w:rFonts w:ascii="Calibri" w:eastAsia="Calibri" w:hAnsi="Calibri" w:cs="Calibri"/>
          <w:sz w:val="24"/>
          <w:szCs w:val="24"/>
        </w:rPr>
        <w:t xml:space="preserve">nabij </w:t>
      </w:r>
      <w:r w:rsidR="005D0CF5" w:rsidRPr="008A0ABD">
        <w:rPr>
          <w:rFonts w:ascii="Calibri" w:eastAsia="Calibri" w:hAnsi="Calibri" w:cs="Calibri"/>
          <w:sz w:val="24"/>
          <w:szCs w:val="24"/>
        </w:rPr>
        <w:t>vertrouwenspersoon</w:t>
      </w:r>
      <w:r w:rsidR="003B48CC">
        <w:rPr>
          <w:rFonts w:ascii="Calibri" w:eastAsia="Calibri" w:hAnsi="Calibri" w:cs="Calibri"/>
          <w:sz w:val="24"/>
          <w:szCs w:val="24"/>
        </w:rPr>
        <w:t>?</w:t>
      </w:r>
      <w:r w:rsidR="005D0CF5" w:rsidRPr="008A0ABD">
        <w:rPr>
          <w:rFonts w:ascii="Calibri" w:eastAsia="Calibri" w:hAnsi="Calibri" w:cs="Calibri"/>
          <w:sz w:val="24"/>
          <w:szCs w:val="24"/>
        </w:rPr>
        <w:t xml:space="preserve"> Of moet het accent gelegd worden op hun rol als wettelijke vertegenwoordiger en hoort de voogd de richtlijnen rond het houden van afstand heel strikt toe te passen? </w:t>
      </w:r>
    </w:p>
    <w:p w14:paraId="082BE7DB" w14:textId="0EBF1F39" w:rsidR="00B0442B" w:rsidRPr="00B0442B" w:rsidRDefault="00B0442B" w:rsidP="00B12277">
      <w:pPr>
        <w:spacing w:before="100" w:beforeAutospacing="1" w:after="100" w:afterAutospacing="1" w:line="300" w:lineRule="auto"/>
        <w:jc w:val="both"/>
        <w:rPr>
          <w:rFonts w:ascii="Calibri" w:eastAsia="Calibri" w:hAnsi="Calibri" w:cs="Calibri"/>
          <w:sz w:val="24"/>
          <w:szCs w:val="24"/>
        </w:rPr>
      </w:pPr>
      <w:r w:rsidRPr="00B0442B">
        <w:rPr>
          <w:rFonts w:ascii="Calibri" w:eastAsia="Calibri" w:hAnsi="Calibri" w:cs="Calibri"/>
          <w:sz w:val="24"/>
          <w:szCs w:val="24"/>
        </w:rPr>
        <w:t xml:space="preserve">De rolverwarring is niet eigen aan het Belgische voogdijsysteem. Uit een meta-analyse van 38 Europese studies over de thema’s NBM en voogdij stellen </w:t>
      </w:r>
      <w:proofErr w:type="spellStart"/>
      <w:r w:rsidRPr="00B0442B">
        <w:rPr>
          <w:rFonts w:ascii="Calibri" w:eastAsia="Calibri" w:hAnsi="Calibri" w:cs="Calibri"/>
          <w:sz w:val="24"/>
          <w:szCs w:val="24"/>
        </w:rPr>
        <w:t>Hedlund</w:t>
      </w:r>
      <w:proofErr w:type="spellEnd"/>
      <w:r w:rsidRPr="00B0442B">
        <w:rPr>
          <w:rFonts w:ascii="Calibri" w:eastAsia="Calibri" w:hAnsi="Calibri" w:cs="Calibri"/>
          <w:sz w:val="24"/>
          <w:szCs w:val="24"/>
        </w:rPr>
        <w:t xml:space="preserve"> &amp; </w:t>
      </w:r>
      <w:proofErr w:type="spellStart"/>
      <w:r w:rsidRPr="00B0442B">
        <w:rPr>
          <w:rFonts w:ascii="Calibri" w:eastAsia="Calibri" w:hAnsi="Calibri" w:cs="Calibri"/>
          <w:sz w:val="24"/>
          <w:szCs w:val="24"/>
        </w:rPr>
        <w:t>Salmonsson</w:t>
      </w:r>
      <w:proofErr w:type="spellEnd"/>
      <w:r w:rsidRPr="00B0442B">
        <w:rPr>
          <w:rFonts w:ascii="Calibri" w:eastAsia="Calibri" w:hAnsi="Calibri" w:cs="Calibri"/>
          <w:sz w:val="24"/>
          <w:szCs w:val="24"/>
        </w:rPr>
        <w:t xml:space="preserve"> (2018) dat de uitdagingen die voogden ervaren betrekking hebben op zowel de politieke, sociale als burgerrechten van deze minderjarigen. Zij wijzen naar de soms schizofrene situaties waarin voogden zich bevinden omdat ze </w:t>
      </w:r>
      <w:r>
        <w:rPr>
          <w:rFonts w:ascii="Calibri" w:eastAsia="Calibri" w:hAnsi="Calibri" w:cs="Calibri"/>
          <w:sz w:val="24"/>
          <w:szCs w:val="24"/>
        </w:rPr>
        <w:t xml:space="preserve">enerzijds </w:t>
      </w:r>
      <w:r w:rsidRPr="00B0442B">
        <w:rPr>
          <w:rFonts w:ascii="Calibri" w:eastAsia="Calibri" w:hAnsi="Calibri" w:cs="Calibri"/>
          <w:sz w:val="24"/>
          <w:szCs w:val="24"/>
          <w:lang w:val="nl-NL"/>
        </w:rPr>
        <w:t>optreden als een soort van plaatsvervangende ouder met inspraak in alles, van de school waar de minderjarige naartoe moet gaan tot hoe hij of zij met zijn of haar financiële middelen omgaat. Anderzijds moet de voogd er ook op voorbereid zijn dat de minderjarige mogelijk niet mag blijven in het land waar hij of zij asiel heeft aangevraagd. Als de asielaanvraag wordt afgewezen, kan van de voogd ook worden verwacht dat hij of zij de autoriteiten helpt bij het afsluiten van de asielaanvraag, waarbij de fysieke uitzetting van de minderjarige de definitieve beslissing is.</w:t>
      </w:r>
    </w:p>
    <w:p w14:paraId="13186454" w14:textId="77777777" w:rsidR="00B0442B" w:rsidRDefault="00B0442B" w:rsidP="00B12277">
      <w:pPr>
        <w:spacing w:before="100" w:beforeAutospacing="1" w:after="100" w:afterAutospacing="1" w:line="300" w:lineRule="auto"/>
        <w:jc w:val="both"/>
        <w:rPr>
          <w:rFonts w:ascii="Calibri" w:eastAsia="Calibri" w:hAnsi="Calibri" w:cs="Calibri"/>
          <w:sz w:val="24"/>
          <w:szCs w:val="24"/>
        </w:rPr>
      </w:pPr>
      <w:r w:rsidRPr="00B0442B">
        <w:rPr>
          <w:rFonts w:ascii="Calibri" w:eastAsia="Calibri" w:hAnsi="Calibri" w:cs="Calibri"/>
          <w:sz w:val="24"/>
          <w:szCs w:val="24"/>
        </w:rPr>
        <w:lastRenderedPageBreak/>
        <w:t xml:space="preserve">Dat het voor een voogd enorm moeilijk is om, eens er een grote betrokkenheid en nauwe band bestaat tussen voogd en minderjarige, de beslissingen rond weigering verblijf met de minderjarige te communiceren en uit te voeren, hoeft geen verdere uitleg. </w:t>
      </w:r>
    </w:p>
    <w:p w14:paraId="20FA8F21" w14:textId="77777777" w:rsidR="00B0442B" w:rsidRPr="00B0442B" w:rsidRDefault="00B0442B" w:rsidP="00B12277">
      <w:pPr>
        <w:spacing w:before="100" w:beforeAutospacing="1" w:after="100" w:afterAutospacing="1" w:line="300" w:lineRule="auto"/>
        <w:jc w:val="both"/>
        <w:rPr>
          <w:rFonts w:ascii="Calibri" w:eastAsia="Calibri" w:hAnsi="Calibri" w:cs="Calibri"/>
          <w:sz w:val="24"/>
          <w:szCs w:val="24"/>
        </w:rPr>
      </w:pPr>
    </w:p>
    <w:p w14:paraId="01CB96C4" w14:textId="284568A2" w:rsidR="005C5E2C" w:rsidRPr="00771E82" w:rsidRDefault="005C5E2C" w:rsidP="00B12277">
      <w:pPr>
        <w:pStyle w:val="Kop4"/>
        <w:spacing w:before="160" w:after="100" w:afterAutospacing="1" w:line="300" w:lineRule="auto"/>
        <w:rPr>
          <w:rFonts w:ascii="Calibri" w:hAnsi="Calibri" w:cs="Calibri"/>
          <w:b/>
          <w:bCs/>
          <w:i w:val="0"/>
          <w:iCs w:val="0"/>
          <w:sz w:val="24"/>
          <w:szCs w:val="24"/>
        </w:rPr>
      </w:pPr>
      <w:r w:rsidRPr="00771E82">
        <w:rPr>
          <w:rFonts w:ascii="Calibri" w:hAnsi="Calibri" w:cs="Calibri"/>
          <w:b/>
          <w:bCs/>
          <w:i w:val="0"/>
          <w:iCs w:val="0"/>
          <w:sz w:val="24"/>
          <w:szCs w:val="24"/>
        </w:rPr>
        <w:t>Formele versus informele begeleiding en zorg</w:t>
      </w:r>
    </w:p>
    <w:p w14:paraId="57E49E07" w14:textId="64C6AF3D" w:rsidR="00BA4BBE" w:rsidRPr="006A11DF" w:rsidRDefault="00A25690" w:rsidP="00B12277">
      <w:pPr>
        <w:spacing w:before="160" w:after="100" w:afterAutospacing="1" w:line="300" w:lineRule="auto"/>
        <w:jc w:val="both"/>
        <w:rPr>
          <w:rFonts w:ascii="Calibri" w:eastAsia="Calibri" w:hAnsi="Calibri" w:cs="Calibri"/>
          <w:sz w:val="24"/>
          <w:szCs w:val="24"/>
        </w:rPr>
      </w:pPr>
      <w:r>
        <w:rPr>
          <w:rFonts w:ascii="Calibri" w:eastAsia="Calibri" w:hAnsi="Calibri" w:cs="Calibri"/>
          <w:sz w:val="24"/>
          <w:szCs w:val="24"/>
        </w:rPr>
        <w:t>In</w:t>
      </w:r>
      <w:r w:rsidR="00F74A5C" w:rsidRPr="006A11DF">
        <w:rPr>
          <w:rFonts w:ascii="Calibri" w:eastAsia="Calibri" w:hAnsi="Calibri" w:cs="Calibri"/>
          <w:sz w:val="24"/>
          <w:szCs w:val="24"/>
        </w:rPr>
        <w:t xml:space="preserve"> de verschillende statuten van voogden herkennen we het spanningsveld tussen formele en informele begeleiding en zorg.</w:t>
      </w:r>
      <w:r w:rsidR="006A11DF" w:rsidRPr="006A11DF">
        <w:rPr>
          <w:rFonts w:ascii="Calibri" w:eastAsia="Calibri" w:hAnsi="Calibri" w:cs="Calibri"/>
          <w:sz w:val="24"/>
          <w:szCs w:val="24"/>
        </w:rPr>
        <w:t xml:space="preserve"> </w:t>
      </w:r>
      <w:r w:rsidR="00D86AED" w:rsidRPr="006A11DF">
        <w:rPr>
          <w:rFonts w:ascii="Calibri" w:eastAsia="Calibri" w:hAnsi="Calibri" w:cs="Calibri"/>
          <w:sz w:val="24"/>
          <w:szCs w:val="24"/>
        </w:rPr>
        <w:t xml:space="preserve">Formele zorg wordt geboden door </w:t>
      </w:r>
      <w:r w:rsidR="000E1309" w:rsidRPr="006A11DF">
        <w:rPr>
          <w:rFonts w:ascii="Calibri" w:eastAsia="Calibri" w:hAnsi="Calibri" w:cs="Calibri"/>
          <w:sz w:val="24"/>
          <w:szCs w:val="24"/>
        </w:rPr>
        <w:t xml:space="preserve">de </w:t>
      </w:r>
      <w:r w:rsidR="00D86AED" w:rsidRPr="006A11DF">
        <w:rPr>
          <w:rFonts w:ascii="Calibri" w:eastAsia="Calibri" w:hAnsi="Calibri" w:cs="Calibri"/>
          <w:sz w:val="24"/>
          <w:szCs w:val="24"/>
        </w:rPr>
        <w:t>professionals</w:t>
      </w:r>
      <w:r w:rsidR="00B27DD5" w:rsidRPr="006A11DF">
        <w:rPr>
          <w:rFonts w:ascii="Calibri" w:eastAsia="Calibri" w:hAnsi="Calibri" w:cs="Calibri"/>
          <w:sz w:val="24"/>
          <w:szCs w:val="24"/>
        </w:rPr>
        <w:t xml:space="preserve"> die werken binnen een organisatorisch verband en daar een salaris voor ontvangen. De professional is derhalve gebonden aan professionele richtlijnen en kwaliteitseisen. </w:t>
      </w:r>
      <w:r w:rsidR="00AA194C" w:rsidRPr="006A11DF">
        <w:rPr>
          <w:rFonts w:ascii="Calibri" w:eastAsia="Calibri" w:hAnsi="Calibri" w:cs="Calibri"/>
          <w:sz w:val="24"/>
          <w:szCs w:val="24"/>
        </w:rPr>
        <w:t xml:space="preserve">In hun formele begeleiding wordt sneller verwacht om strikt vastgelegde procedures en regels te volgen. </w:t>
      </w:r>
      <w:r w:rsidR="00B27DD5" w:rsidRPr="006A11DF">
        <w:rPr>
          <w:rFonts w:ascii="Calibri" w:eastAsia="Calibri" w:hAnsi="Calibri" w:cs="Calibri"/>
          <w:sz w:val="24"/>
          <w:szCs w:val="24"/>
        </w:rPr>
        <w:t>D</w:t>
      </w:r>
      <w:r w:rsidR="00D86AED" w:rsidRPr="006A11DF">
        <w:rPr>
          <w:rFonts w:ascii="Calibri" w:eastAsia="Calibri" w:hAnsi="Calibri" w:cs="Calibri"/>
          <w:sz w:val="24"/>
          <w:szCs w:val="24"/>
        </w:rPr>
        <w:t xml:space="preserve">e zorg geboden door vrijwilligers kadert binnen de informele zorg. </w:t>
      </w:r>
      <w:r w:rsidR="00B27DD5" w:rsidRPr="006A11DF">
        <w:rPr>
          <w:rFonts w:ascii="Calibri" w:eastAsia="Calibri" w:hAnsi="Calibri" w:cs="Calibri"/>
          <w:sz w:val="24"/>
          <w:szCs w:val="24"/>
        </w:rPr>
        <w:t>Een vrijwilliger werkt veelal op basis van een onbetaalde en onverplichte inzet uit een engagement voor anderen</w:t>
      </w:r>
      <w:r w:rsidR="00D86AED" w:rsidRPr="006A11DF">
        <w:rPr>
          <w:rFonts w:ascii="Calibri" w:eastAsia="Calibri" w:hAnsi="Calibri" w:cs="Calibri"/>
          <w:sz w:val="24"/>
          <w:szCs w:val="24"/>
        </w:rPr>
        <w:t xml:space="preserve"> </w:t>
      </w:r>
      <w:r w:rsidR="003E575B" w:rsidRPr="006A11DF">
        <w:rPr>
          <w:rFonts w:ascii="Calibri" w:eastAsia="Calibri" w:hAnsi="Calibri" w:cs="Calibri"/>
          <w:sz w:val="24"/>
          <w:szCs w:val="24"/>
        </w:rPr>
        <w:t>(VWS, 2009</w:t>
      </w:r>
      <w:r w:rsidR="00B27DD5" w:rsidRPr="006A11DF">
        <w:rPr>
          <w:rFonts w:ascii="Calibri" w:eastAsia="Calibri" w:hAnsi="Calibri" w:cs="Calibri"/>
          <w:sz w:val="24"/>
          <w:szCs w:val="24"/>
        </w:rPr>
        <w:t xml:space="preserve">; </w:t>
      </w:r>
      <w:r w:rsidR="00BA4BBE" w:rsidRPr="006A11DF">
        <w:rPr>
          <w:rFonts w:ascii="Calibri" w:eastAsia="Calibri" w:hAnsi="Calibri" w:cs="Calibri"/>
          <w:sz w:val="24"/>
          <w:szCs w:val="24"/>
        </w:rPr>
        <w:t>Van Gijzel e.d. 2014).</w:t>
      </w:r>
      <w:r w:rsidR="000E1309" w:rsidRPr="006A11DF">
        <w:rPr>
          <w:rFonts w:ascii="Calibri" w:eastAsia="Calibri" w:hAnsi="Calibri" w:cs="Calibri"/>
          <w:sz w:val="24"/>
          <w:szCs w:val="24"/>
        </w:rPr>
        <w:t xml:space="preserve"> </w:t>
      </w:r>
      <w:r w:rsidR="006961E5" w:rsidRPr="006A11DF">
        <w:rPr>
          <w:rFonts w:ascii="Calibri" w:eastAsia="Calibri" w:hAnsi="Calibri" w:cs="Calibri"/>
          <w:sz w:val="24"/>
          <w:szCs w:val="24"/>
        </w:rPr>
        <w:t>Het gegeven dat iemand zich belangeloos inzet voor de jongeren kan een andere betekenis geven aan de relatie</w:t>
      </w:r>
      <w:r w:rsidR="002A6070" w:rsidRPr="006A11DF">
        <w:rPr>
          <w:rFonts w:ascii="Calibri" w:eastAsia="Calibri" w:hAnsi="Calibri" w:cs="Calibri"/>
          <w:sz w:val="24"/>
          <w:szCs w:val="24"/>
        </w:rPr>
        <w:t xml:space="preserve">. Het kan de jongere </w:t>
      </w:r>
      <w:r w:rsidR="009C2DBD" w:rsidRPr="006A11DF">
        <w:rPr>
          <w:rFonts w:ascii="Calibri" w:eastAsia="Calibri" w:hAnsi="Calibri" w:cs="Calibri"/>
          <w:sz w:val="24"/>
          <w:szCs w:val="24"/>
        </w:rPr>
        <w:t xml:space="preserve">het gevoel geven </w:t>
      </w:r>
      <w:r w:rsidR="002A6070" w:rsidRPr="006A11DF">
        <w:rPr>
          <w:rFonts w:ascii="Calibri" w:eastAsia="Calibri" w:hAnsi="Calibri" w:cs="Calibri"/>
          <w:sz w:val="24"/>
          <w:szCs w:val="24"/>
        </w:rPr>
        <w:t>van belang te zijn</w:t>
      </w:r>
      <w:r w:rsidR="009C2DBD" w:rsidRPr="006A11DF">
        <w:rPr>
          <w:rFonts w:ascii="Calibri" w:eastAsia="Calibri" w:hAnsi="Calibri" w:cs="Calibri"/>
          <w:sz w:val="24"/>
          <w:szCs w:val="24"/>
        </w:rPr>
        <w:t xml:space="preserve"> voor die persoon</w:t>
      </w:r>
      <w:r w:rsidR="002A6070" w:rsidRPr="006A11DF">
        <w:rPr>
          <w:rFonts w:ascii="Calibri" w:eastAsia="Calibri" w:hAnsi="Calibri" w:cs="Calibri"/>
          <w:sz w:val="24"/>
          <w:szCs w:val="24"/>
        </w:rPr>
        <w:t>, het waard te zijn</w:t>
      </w:r>
      <w:r w:rsidR="009C2DBD" w:rsidRPr="006A11DF">
        <w:rPr>
          <w:rFonts w:ascii="Calibri" w:eastAsia="Calibri" w:hAnsi="Calibri" w:cs="Calibri"/>
          <w:sz w:val="24"/>
          <w:szCs w:val="24"/>
        </w:rPr>
        <w:t xml:space="preserve"> </w:t>
      </w:r>
      <w:r w:rsidR="002A6070" w:rsidRPr="006A11DF">
        <w:rPr>
          <w:rFonts w:ascii="Calibri" w:eastAsia="Calibri" w:hAnsi="Calibri" w:cs="Calibri"/>
          <w:sz w:val="24"/>
          <w:szCs w:val="24"/>
        </w:rPr>
        <w:t>dat iemand iets voor hem of haar doet zonder daarvoor iets terug te</w:t>
      </w:r>
      <w:r w:rsidR="009C2DBD" w:rsidRPr="006A11DF">
        <w:rPr>
          <w:rFonts w:ascii="Calibri" w:eastAsia="Calibri" w:hAnsi="Calibri" w:cs="Calibri"/>
          <w:sz w:val="24"/>
          <w:szCs w:val="24"/>
        </w:rPr>
        <w:t xml:space="preserve"> </w:t>
      </w:r>
      <w:r w:rsidR="002A6070" w:rsidRPr="006A11DF">
        <w:rPr>
          <w:rFonts w:ascii="Calibri" w:eastAsia="Calibri" w:hAnsi="Calibri" w:cs="Calibri"/>
          <w:sz w:val="24"/>
          <w:szCs w:val="24"/>
        </w:rPr>
        <w:t xml:space="preserve">krijgen. </w:t>
      </w:r>
      <w:r w:rsidR="009C2DBD" w:rsidRPr="006A11DF">
        <w:rPr>
          <w:rFonts w:ascii="Calibri" w:eastAsia="Calibri" w:hAnsi="Calibri" w:cs="Calibri"/>
          <w:sz w:val="24"/>
          <w:szCs w:val="24"/>
        </w:rPr>
        <w:t>De relatie en het vertrouwen, even fundamenteel als in een professionele hulpverleningsrelatie, ontleent zich aan het feit dat de vrijwilliger ‘niet betaald wordt’. Een sociale professional daarentegen wordt voor diens inzet betaald.</w:t>
      </w:r>
      <w:r w:rsidR="00960769" w:rsidRPr="006A11DF">
        <w:rPr>
          <w:rFonts w:ascii="Calibri" w:eastAsia="Calibri" w:hAnsi="Calibri" w:cs="Calibri"/>
          <w:sz w:val="24"/>
          <w:szCs w:val="24"/>
        </w:rPr>
        <w:t xml:space="preserve"> Hierdoor laat </w:t>
      </w:r>
      <w:r w:rsidR="000E1309" w:rsidRPr="006A11DF">
        <w:rPr>
          <w:rFonts w:ascii="Calibri" w:eastAsia="Calibri" w:hAnsi="Calibri" w:cs="Calibri"/>
          <w:sz w:val="24"/>
          <w:szCs w:val="24"/>
        </w:rPr>
        <w:t xml:space="preserve">informele begeleiding vaak meer flexibiliteit en persoonlijke betrokkenheid toe </w:t>
      </w:r>
      <w:r w:rsidR="00043425" w:rsidRPr="006A11DF">
        <w:rPr>
          <w:rFonts w:ascii="Calibri" w:eastAsia="Calibri" w:hAnsi="Calibri" w:cs="Calibri"/>
          <w:sz w:val="24"/>
          <w:szCs w:val="24"/>
        </w:rPr>
        <w:t>(</w:t>
      </w:r>
      <w:r w:rsidR="00576E30" w:rsidRPr="006A11DF">
        <w:rPr>
          <w:rFonts w:ascii="Calibri" w:eastAsia="Calibri" w:hAnsi="Calibri" w:cs="Calibri"/>
          <w:sz w:val="24"/>
          <w:szCs w:val="24"/>
        </w:rPr>
        <w:t>Van Robaeys</w:t>
      </w:r>
      <w:r w:rsidR="00A247E6">
        <w:rPr>
          <w:rFonts w:ascii="Calibri" w:eastAsia="Calibri" w:hAnsi="Calibri" w:cs="Calibri"/>
          <w:sz w:val="24"/>
          <w:szCs w:val="24"/>
        </w:rPr>
        <w:t xml:space="preserve"> &amp;</w:t>
      </w:r>
      <w:r w:rsidR="00576E30" w:rsidRPr="006A11DF">
        <w:rPr>
          <w:rFonts w:ascii="Calibri" w:eastAsia="Calibri" w:hAnsi="Calibri" w:cs="Calibri"/>
          <w:sz w:val="24"/>
          <w:szCs w:val="24"/>
        </w:rPr>
        <w:t xml:space="preserve"> Lyssens-Danneboom 2018)</w:t>
      </w:r>
      <w:r w:rsidR="00A035EE" w:rsidRPr="006A11DF">
        <w:rPr>
          <w:rFonts w:ascii="Calibri" w:eastAsia="Calibri" w:hAnsi="Calibri" w:cs="Calibri"/>
          <w:sz w:val="24"/>
          <w:szCs w:val="24"/>
        </w:rPr>
        <w:t>.</w:t>
      </w:r>
      <w:r w:rsidR="00C8361A">
        <w:rPr>
          <w:rFonts w:ascii="Calibri" w:eastAsia="Calibri" w:hAnsi="Calibri" w:cs="Calibri"/>
          <w:sz w:val="24"/>
          <w:szCs w:val="24"/>
        </w:rPr>
        <w:t xml:space="preserve"> </w:t>
      </w:r>
      <w:r w:rsidR="000E1309" w:rsidRPr="006A11DF">
        <w:rPr>
          <w:rFonts w:ascii="Calibri" w:eastAsia="Calibri" w:hAnsi="Calibri" w:cs="Calibri"/>
          <w:sz w:val="24"/>
          <w:szCs w:val="24"/>
        </w:rPr>
        <w:t>De</w:t>
      </w:r>
      <w:r w:rsidR="00BA4BBE" w:rsidRPr="006A11DF">
        <w:rPr>
          <w:rFonts w:ascii="Calibri" w:eastAsia="Calibri" w:hAnsi="Calibri" w:cs="Calibri"/>
          <w:sz w:val="24"/>
          <w:szCs w:val="24"/>
        </w:rPr>
        <w:t xml:space="preserve"> verschillende statuten </w:t>
      </w:r>
      <w:r w:rsidR="000E1309" w:rsidRPr="006A11DF">
        <w:rPr>
          <w:rFonts w:ascii="Calibri" w:eastAsia="Calibri" w:hAnsi="Calibri" w:cs="Calibri"/>
          <w:sz w:val="24"/>
          <w:szCs w:val="24"/>
        </w:rPr>
        <w:t xml:space="preserve">waarin voogden werken </w:t>
      </w:r>
      <w:r w:rsidR="00BA4BBE" w:rsidRPr="006A11DF">
        <w:rPr>
          <w:rFonts w:ascii="Calibri" w:eastAsia="Calibri" w:hAnsi="Calibri" w:cs="Calibri"/>
          <w:sz w:val="24"/>
          <w:szCs w:val="24"/>
        </w:rPr>
        <w:t xml:space="preserve">maken dat </w:t>
      </w:r>
      <w:r w:rsidR="000E1309" w:rsidRPr="006A11DF">
        <w:rPr>
          <w:rFonts w:ascii="Calibri" w:eastAsia="Calibri" w:hAnsi="Calibri" w:cs="Calibri"/>
          <w:sz w:val="24"/>
          <w:szCs w:val="24"/>
        </w:rPr>
        <w:t>zij</w:t>
      </w:r>
      <w:r w:rsidR="00BA4BBE" w:rsidRPr="006A11DF">
        <w:rPr>
          <w:rFonts w:ascii="Calibri" w:eastAsia="Calibri" w:hAnsi="Calibri" w:cs="Calibri"/>
          <w:sz w:val="24"/>
          <w:szCs w:val="24"/>
        </w:rPr>
        <w:t xml:space="preserve"> zich op andere posities situeren op het continuüm van formele versus informele begeleiding. </w:t>
      </w:r>
      <w:r w:rsidR="00543874" w:rsidRPr="006A11DF">
        <w:rPr>
          <w:rFonts w:ascii="Calibri" w:eastAsia="Calibri" w:hAnsi="Calibri" w:cs="Calibri"/>
          <w:sz w:val="24"/>
          <w:szCs w:val="24"/>
        </w:rPr>
        <w:t>Hierdoor leggen zowel vrijwillige voogden als voogden in loondienst diverse accenten.</w:t>
      </w:r>
    </w:p>
    <w:p w14:paraId="3DB48BC8" w14:textId="3F81B16B" w:rsidR="00585C0F" w:rsidRDefault="00543874" w:rsidP="00B12277">
      <w:pPr>
        <w:spacing w:after="0" w:line="300" w:lineRule="auto"/>
        <w:jc w:val="both"/>
        <w:rPr>
          <w:rFonts w:ascii="Calibri" w:eastAsia="Times New Roman" w:hAnsi="Calibri" w:cs="Calibri"/>
          <w:kern w:val="0"/>
          <w:sz w:val="24"/>
          <w:szCs w:val="24"/>
          <w:lang w:eastAsia="nl-BE"/>
          <w14:ligatures w14:val="none"/>
        </w:rPr>
      </w:pPr>
      <w:r w:rsidRPr="006A11DF">
        <w:rPr>
          <w:rFonts w:ascii="Calibri" w:hAnsi="Calibri" w:cs="Calibri"/>
          <w:sz w:val="24"/>
          <w:szCs w:val="24"/>
        </w:rPr>
        <w:t>Het inzetten van vrijwillige voogden voor de begeleiding van NBM sluit aan bij de o</w:t>
      </w:r>
      <w:r w:rsidR="005C5E2C" w:rsidRPr="006A11DF">
        <w:rPr>
          <w:rFonts w:ascii="Calibri" w:eastAsia="Times New Roman" w:hAnsi="Calibri" w:cs="Calibri"/>
          <w:kern w:val="0"/>
          <w:sz w:val="24"/>
          <w:szCs w:val="24"/>
          <w:lang w:eastAsia="nl-BE"/>
          <w14:ligatures w14:val="none"/>
        </w:rPr>
        <w:t xml:space="preserve">ntwikkelingen van ‘vermaatschappelijking’ binnen </w:t>
      </w:r>
      <w:r w:rsidR="0016291B">
        <w:rPr>
          <w:rFonts w:ascii="Calibri" w:eastAsia="Times New Roman" w:hAnsi="Calibri" w:cs="Calibri"/>
          <w:kern w:val="0"/>
          <w:sz w:val="24"/>
          <w:szCs w:val="24"/>
          <w:lang w:eastAsia="nl-BE"/>
          <w14:ligatures w14:val="none"/>
        </w:rPr>
        <w:t>zorg en welzijn</w:t>
      </w:r>
      <w:r w:rsidR="005C5E2C" w:rsidRPr="006A11DF">
        <w:rPr>
          <w:rFonts w:ascii="Calibri" w:eastAsia="Times New Roman" w:hAnsi="Calibri" w:cs="Calibri"/>
          <w:kern w:val="0"/>
          <w:sz w:val="24"/>
          <w:szCs w:val="24"/>
          <w:lang w:eastAsia="nl-BE"/>
          <w14:ligatures w14:val="none"/>
        </w:rPr>
        <w:t xml:space="preserve">. </w:t>
      </w:r>
      <w:r w:rsidRPr="006A11DF">
        <w:rPr>
          <w:rFonts w:ascii="Calibri" w:eastAsia="Times New Roman" w:hAnsi="Calibri" w:cs="Calibri"/>
          <w:kern w:val="0"/>
          <w:sz w:val="24"/>
          <w:szCs w:val="24"/>
          <w:lang w:eastAsia="nl-BE"/>
          <w14:ligatures w14:val="none"/>
        </w:rPr>
        <w:t xml:space="preserve">Bij het inzetten van vrijwillige voogden </w:t>
      </w:r>
      <w:r w:rsidR="00960769" w:rsidRPr="006A11DF">
        <w:rPr>
          <w:rFonts w:ascii="Calibri" w:eastAsia="Times New Roman" w:hAnsi="Calibri" w:cs="Calibri"/>
          <w:kern w:val="0"/>
          <w:sz w:val="24"/>
          <w:szCs w:val="24"/>
          <w:lang w:eastAsia="nl-BE"/>
          <w14:ligatures w14:val="none"/>
        </w:rPr>
        <w:t>zal</w:t>
      </w:r>
      <w:r w:rsidRPr="006A11DF">
        <w:rPr>
          <w:rFonts w:ascii="Calibri" w:eastAsia="Times New Roman" w:hAnsi="Calibri" w:cs="Calibri"/>
          <w:kern w:val="0"/>
          <w:sz w:val="24"/>
          <w:szCs w:val="24"/>
          <w:lang w:eastAsia="nl-BE"/>
          <w14:ligatures w14:val="none"/>
        </w:rPr>
        <w:t xml:space="preserve"> het </w:t>
      </w:r>
      <w:r w:rsidRPr="006A11DF">
        <w:rPr>
          <w:rFonts w:ascii="Calibri" w:eastAsia="Times New Roman" w:hAnsi="Calibri" w:cs="Calibri"/>
          <w:i/>
          <w:iCs/>
          <w:kern w:val="0"/>
          <w:sz w:val="24"/>
          <w:szCs w:val="24"/>
          <w:lang w:eastAsia="nl-BE"/>
          <w14:ligatures w14:val="none"/>
        </w:rPr>
        <w:t>economische argument</w:t>
      </w:r>
      <w:r w:rsidRPr="006A11DF">
        <w:rPr>
          <w:rFonts w:ascii="Calibri" w:eastAsia="Times New Roman" w:hAnsi="Calibri" w:cs="Calibri"/>
          <w:kern w:val="0"/>
          <w:sz w:val="24"/>
          <w:szCs w:val="24"/>
          <w:lang w:eastAsia="nl-BE"/>
          <w14:ligatures w14:val="none"/>
        </w:rPr>
        <w:t xml:space="preserve"> gelden om de begeleiding van deze groep nieuwkomers betaalbaar en haalbaar te houden en niet alle zorg door professionele (duurdere) diensten te laten opnemen. Maar ook de kwaliteit van de zorg kan een drijfveer zijn bij het </w:t>
      </w:r>
      <w:r w:rsidR="005C5E2C" w:rsidRPr="006A11DF">
        <w:rPr>
          <w:rFonts w:ascii="Calibri" w:eastAsia="Times New Roman" w:hAnsi="Calibri" w:cs="Calibri"/>
          <w:kern w:val="0"/>
          <w:sz w:val="24"/>
          <w:szCs w:val="24"/>
          <w:lang w:eastAsia="nl-BE"/>
          <w14:ligatures w14:val="none"/>
        </w:rPr>
        <w:t>inschakelen van burgers als ‘informele’ zorg</w:t>
      </w:r>
      <w:r w:rsidRPr="006A11DF">
        <w:rPr>
          <w:rFonts w:ascii="Calibri" w:eastAsia="Times New Roman" w:hAnsi="Calibri" w:cs="Calibri"/>
          <w:kern w:val="0"/>
          <w:sz w:val="24"/>
          <w:szCs w:val="24"/>
          <w:lang w:eastAsia="nl-BE"/>
          <w14:ligatures w14:val="none"/>
        </w:rPr>
        <w:t>.</w:t>
      </w:r>
      <w:r w:rsidR="005C5E2C" w:rsidRPr="006A11DF">
        <w:rPr>
          <w:rFonts w:ascii="Calibri" w:eastAsia="Times New Roman" w:hAnsi="Calibri" w:cs="Calibri"/>
          <w:kern w:val="0"/>
          <w:sz w:val="24"/>
          <w:szCs w:val="24"/>
          <w:lang w:eastAsia="nl-BE"/>
          <w14:ligatures w14:val="none"/>
        </w:rPr>
        <w:t xml:space="preserve"> Meer informele zorg verhoogt de kwaliteit, doordat continuïteit in de zorgverlening beter </w:t>
      </w:r>
      <w:r w:rsidR="00B83343">
        <w:rPr>
          <w:rFonts w:ascii="Calibri" w:eastAsia="Times New Roman" w:hAnsi="Calibri" w:cs="Calibri"/>
          <w:kern w:val="0"/>
          <w:sz w:val="24"/>
          <w:szCs w:val="24"/>
          <w:lang w:eastAsia="nl-BE"/>
          <w14:ligatures w14:val="none"/>
        </w:rPr>
        <w:t>ge</w:t>
      </w:r>
      <w:r w:rsidR="005C5E2C" w:rsidRPr="006A11DF">
        <w:rPr>
          <w:rFonts w:ascii="Calibri" w:eastAsia="Times New Roman" w:hAnsi="Calibri" w:cs="Calibri"/>
          <w:kern w:val="0"/>
          <w:sz w:val="24"/>
          <w:szCs w:val="24"/>
          <w:lang w:eastAsia="nl-BE"/>
          <w14:ligatures w14:val="none"/>
        </w:rPr>
        <w:t>garandeer</w:t>
      </w:r>
      <w:r w:rsidR="00B83343">
        <w:rPr>
          <w:rFonts w:ascii="Calibri" w:eastAsia="Times New Roman" w:hAnsi="Calibri" w:cs="Calibri"/>
          <w:kern w:val="0"/>
          <w:sz w:val="24"/>
          <w:szCs w:val="24"/>
          <w:lang w:eastAsia="nl-BE"/>
          <w14:ligatures w14:val="none"/>
        </w:rPr>
        <w:t>d wordt</w:t>
      </w:r>
      <w:r w:rsidR="005C5E2C" w:rsidRPr="006A11DF">
        <w:rPr>
          <w:rFonts w:ascii="Calibri" w:eastAsia="Times New Roman" w:hAnsi="Calibri" w:cs="Calibri"/>
          <w:kern w:val="0"/>
          <w:sz w:val="24"/>
          <w:szCs w:val="24"/>
          <w:lang w:eastAsia="nl-BE"/>
          <w14:ligatures w14:val="none"/>
        </w:rPr>
        <w:t>.</w:t>
      </w:r>
      <w:r w:rsidR="00585C0F" w:rsidRPr="00585C0F">
        <w:rPr>
          <w:rFonts w:ascii="Calibri" w:eastAsia="Times New Roman" w:hAnsi="Calibri" w:cs="Calibri"/>
          <w:kern w:val="0"/>
          <w:sz w:val="24"/>
          <w:szCs w:val="24"/>
          <w:lang w:eastAsia="nl-BE"/>
          <w14:ligatures w14:val="none"/>
        </w:rPr>
        <w:t xml:space="preserve"> </w:t>
      </w:r>
      <w:r w:rsidR="00585C0F" w:rsidRPr="006A11DF">
        <w:rPr>
          <w:rFonts w:ascii="Calibri" w:eastAsia="Times New Roman" w:hAnsi="Calibri" w:cs="Calibri"/>
          <w:kern w:val="0"/>
          <w:sz w:val="24"/>
          <w:szCs w:val="24"/>
          <w:lang w:eastAsia="nl-BE"/>
          <w14:ligatures w14:val="none"/>
        </w:rPr>
        <w:t>Het gaat om algemene ondersteuning die de professionele werkers moeilijk met eenzelfde nabijheid en intensiteit kunnen bieden (</w:t>
      </w:r>
      <w:r w:rsidR="00343F4C">
        <w:rPr>
          <w:rFonts w:ascii="Calibri" w:eastAsia="Times New Roman" w:hAnsi="Calibri" w:cs="Calibri"/>
          <w:kern w:val="0"/>
          <w:sz w:val="24"/>
          <w:szCs w:val="24"/>
          <w:lang w:eastAsia="nl-BE"/>
          <w14:ligatures w14:val="none"/>
        </w:rPr>
        <w:t>Tirions, e.a. 2019</w:t>
      </w:r>
      <w:r w:rsidR="00585C0F" w:rsidRPr="006A11DF">
        <w:rPr>
          <w:rFonts w:ascii="Calibri" w:eastAsia="Times New Roman" w:hAnsi="Calibri" w:cs="Calibri"/>
          <w:kern w:val="0"/>
          <w:sz w:val="24"/>
          <w:szCs w:val="24"/>
          <w:lang w:eastAsia="nl-BE"/>
          <w14:ligatures w14:val="none"/>
        </w:rPr>
        <w:t xml:space="preserve">). </w:t>
      </w:r>
      <w:r w:rsidR="005C5E2C" w:rsidRPr="006A11DF">
        <w:rPr>
          <w:rFonts w:ascii="Calibri" w:eastAsia="Times New Roman" w:hAnsi="Calibri" w:cs="Calibri"/>
          <w:kern w:val="0"/>
          <w:sz w:val="24"/>
          <w:szCs w:val="24"/>
          <w:lang w:eastAsia="nl-BE"/>
          <w14:ligatures w14:val="none"/>
        </w:rPr>
        <w:t xml:space="preserve"> </w:t>
      </w:r>
      <w:r w:rsidR="00A035EE" w:rsidRPr="006A11DF">
        <w:rPr>
          <w:rFonts w:ascii="Calibri" w:eastAsia="Times New Roman" w:hAnsi="Calibri" w:cs="Calibri"/>
          <w:kern w:val="0"/>
          <w:sz w:val="24"/>
          <w:szCs w:val="24"/>
          <w:lang w:eastAsia="nl-BE"/>
          <w14:ligatures w14:val="none"/>
        </w:rPr>
        <w:t xml:space="preserve">Een meerwaarde van een informele steunrelatie lijkt zich </w:t>
      </w:r>
      <w:r w:rsidR="00585C0F">
        <w:rPr>
          <w:rFonts w:ascii="Calibri" w:eastAsia="Times New Roman" w:hAnsi="Calibri" w:cs="Calibri"/>
          <w:kern w:val="0"/>
          <w:sz w:val="24"/>
          <w:szCs w:val="24"/>
          <w:lang w:eastAsia="nl-BE"/>
          <w14:ligatures w14:val="none"/>
        </w:rPr>
        <w:t xml:space="preserve">dus </w:t>
      </w:r>
      <w:r w:rsidR="00A035EE" w:rsidRPr="006A11DF">
        <w:rPr>
          <w:rFonts w:ascii="Calibri" w:eastAsia="Times New Roman" w:hAnsi="Calibri" w:cs="Calibri"/>
          <w:kern w:val="0"/>
          <w:sz w:val="24"/>
          <w:szCs w:val="24"/>
          <w:lang w:eastAsia="nl-BE"/>
          <w14:ligatures w14:val="none"/>
        </w:rPr>
        <w:t>vooral te situeren in het meer ongedwongen karakter van de ondersteuning</w:t>
      </w:r>
      <w:r w:rsidR="00585C0F">
        <w:rPr>
          <w:rFonts w:ascii="Calibri" w:eastAsia="Times New Roman" w:hAnsi="Calibri" w:cs="Calibri"/>
          <w:kern w:val="0"/>
          <w:sz w:val="24"/>
          <w:szCs w:val="24"/>
          <w:lang w:eastAsia="nl-BE"/>
          <w14:ligatures w14:val="none"/>
        </w:rPr>
        <w:t xml:space="preserve"> wat </w:t>
      </w:r>
      <w:r w:rsidR="00A035EE" w:rsidRPr="006A11DF">
        <w:rPr>
          <w:rFonts w:ascii="Calibri" w:eastAsia="Times New Roman" w:hAnsi="Calibri" w:cs="Calibri"/>
          <w:kern w:val="0"/>
          <w:sz w:val="24"/>
          <w:szCs w:val="24"/>
          <w:lang w:eastAsia="nl-BE"/>
          <w14:ligatures w14:val="none"/>
        </w:rPr>
        <w:t>nauw samen</w:t>
      </w:r>
      <w:r w:rsidR="00585C0F">
        <w:rPr>
          <w:rFonts w:ascii="Calibri" w:eastAsia="Times New Roman" w:hAnsi="Calibri" w:cs="Calibri"/>
          <w:kern w:val="0"/>
          <w:sz w:val="24"/>
          <w:szCs w:val="24"/>
          <w:lang w:eastAsia="nl-BE"/>
          <w14:ligatures w14:val="none"/>
        </w:rPr>
        <w:t>hangt</w:t>
      </w:r>
      <w:r w:rsidR="00A035EE" w:rsidRPr="006A11DF">
        <w:rPr>
          <w:rFonts w:ascii="Calibri" w:eastAsia="Times New Roman" w:hAnsi="Calibri" w:cs="Calibri"/>
          <w:kern w:val="0"/>
          <w:sz w:val="24"/>
          <w:szCs w:val="24"/>
          <w:lang w:eastAsia="nl-BE"/>
          <w14:ligatures w14:val="none"/>
        </w:rPr>
        <w:t xml:space="preserve"> met het verschil in beschikbare tijd tussen een sociale professional en een vrijwilliger</w:t>
      </w:r>
      <w:r w:rsidR="00B83343">
        <w:rPr>
          <w:rFonts w:ascii="Calibri" w:eastAsia="Times New Roman" w:hAnsi="Calibri" w:cs="Calibri"/>
          <w:kern w:val="0"/>
          <w:sz w:val="24"/>
          <w:szCs w:val="24"/>
          <w:lang w:eastAsia="nl-BE"/>
          <w14:ligatures w14:val="none"/>
        </w:rPr>
        <w:t xml:space="preserve"> </w:t>
      </w:r>
      <w:r w:rsidR="00A035EE" w:rsidRPr="006A11DF">
        <w:rPr>
          <w:rFonts w:ascii="Calibri" w:eastAsia="Calibri" w:hAnsi="Calibri" w:cs="Calibri"/>
          <w:sz w:val="24"/>
          <w:szCs w:val="24"/>
        </w:rPr>
        <w:t>(Van Robaeys</w:t>
      </w:r>
      <w:r w:rsidR="00B83343">
        <w:rPr>
          <w:rFonts w:ascii="Calibri" w:eastAsia="Calibri" w:hAnsi="Calibri" w:cs="Calibri"/>
          <w:sz w:val="24"/>
          <w:szCs w:val="24"/>
        </w:rPr>
        <w:t xml:space="preserve"> &amp;</w:t>
      </w:r>
      <w:r w:rsidR="00A035EE" w:rsidRPr="006A11DF">
        <w:rPr>
          <w:rFonts w:ascii="Calibri" w:eastAsia="Calibri" w:hAnsi="Calibri" w:cs="Calibri"/>
          <w:sz w:val="24"/>
          <w:szCs w:val="24"/>
        </w:rPr>
        <w:t xml:space="preserve"> Lyssens-Danneboom</w:t>
      </w:r>
      <w:r w:rsidR="00B83343">
        <w:rPr>
          <w:rFonts w:ascii="Calibri" w:eastAsia="Calibri" w:hAnsi="Calibri" w:cs="Calibri"/>
          <w:sz w:val="24"/>
          <w:szCs w:val="24"/>
        </w:rPr>
        <w:t>,</w:t>
      </w:r>
      <w:r w:rsidR="00A035EE" w:rsidRPr="006A11DF">
        <w:rPr>
          <w:rFonts w:ascii="Calibri" w:eastAsia="Calibri" w:hAnsi="Calibri" w:cs="Calibri"/>
          <w:sz w:val="24"/>
          <w:szCs w:val="24"/>
        </w:rPr>
        <w:t xml:space="preserve"> 2018).</w:t>
      </w:r>
      <w:r w:rsidR="00A035EE" w:rsidRPr="006A11DF">
        <w:rPr>
          <w:rFonts w:ascii="Calibri" w:eastAsia="Times New Roman" w:hAnsi="Calibri" w:cs="Calibri"/>
          <w:kern w:val="0"/>
          <w:sz w:val="24"/>
          <w:szCs w:val="24"/>
          <w:lang w:eastAsia="nl-BE"/>
          <w14:ligatures w14:val="none"/>
        </w:rPr>
        <w:t xml:space="preserve"> </w:t>
      </w:r>
    </w:p>
    <w:p w14:paraId="1C349DCF" w14:textId="6C26BD49" w:rsidR="0068254C" w:rsidRPr="006A11DF" w:rsidRDefault="001C4559" w:rsidP="00B12277">
      <w:pPr>
        <w:spacing w:after="0" w:line="300" w:lineRule="auto"/>
        <w:jc w:val="both"/>
        <w:rPr>
          <w:rFonts w:ascii="Calibri" w:hAnsi="Calibri" w:cs="Calibri"/>
          <w:sz w:val="24"/>
          <w:szCs w:val="24"/>
        </w:rPr>
      </w:pPr>
      <w:r w:rsidRPr="006A11DF">
        <w:rPr>
          <w:rFonts w:ascii="Calibri" w:eastAsia="Times New Roman" w:hAnsi="Calibri" w:cs="Calibri"/>
          <w:kern w:val="0"/>
          <w:sz w:val="24"/>
          <w:szCs w:val="24"/>
          <w:lang w:eastAsia="nl-BE"/>
          <w14:ligatures w14:val="none"/>
        </w:rPr>
        <w:lastRenderedPageBreak/>
        <w:t xml:space="preserve">Dat de NBM nood hebben aan die nabijheid en </w:t>
      </w:r>
      <w:r w:rsidRPr="006A11DF">
        <w:rPr>
          <w:rFonts w:ascii="Calibri" w:eastAsia="Calibri" w:hAnsi="Calibri" w:cs="Calibri"/>
          <w:sz w:val="24"/>
          <w:szCs w:val="24"/>
        </w:rPr>
        <w:t>betrokkenheid van de mensen rondom hen</w:t>
      </w:r>
      <w:r w:rsidRPr="006A11DF">
        <w:rPr>
          <w:rFonts w:ascii="Calibri" w:eastAsia="Times New Roman" w:hAnsi="Calibri" w:cs="Calibri"/>
          <w:kern w:val="0"/>
          <w:sz w:val="24"/>
          <w:szCs w:val="24"/>
          <w:lang w:eastAsia="nl-BE"/>
          <w14:ligatures w14:val="none"/>
        </w:rPr>
        <w:t xml:space="preserve"> blijkt uit het onderzoek van</w:t>
      </w:r>
      <w:r w:rsidR="005C5E2C" w:rsidRPr="006A11DF">
        <w:rPr>
          <w:rFonts w:ascii="Calibri" w:eastAsia="Calibri" w:hAnsi="Calibri" w:cs="Calibri"/>
          <w:sz w:val="24"/>
          <w:szCs w:val="24"/>
        </w:rPr>
        <w:t xml:space="preserve"> De Grave en Bex (2016)</w:t>
      </w:r>
      <w:r w:rsidRPr="006A11DF">
        <w:rPr>
          <w:rFonts w:ascii="Calibri" w:eastAsia="Calibri" w:hAnsi="Calibri" w:cs="Calibri"/>
          <w:sz w:val="24"/>
          <w:szCs w:val="24"/>
        </w:rPr>
        <w:t xml:space="preserve">. In dit onderzoek ligt </w:t>
      </w:r>
      <w:r w:rsidR="005C5E2C" w:rsidRPr="006A11DF">
        <w:rPr>
          <w:rFonts w:ascii="Calibri" w:eastAsia="Calibri" w:hAnsi="Calibri" w:cs="Calibri"/>
          <w:sz w:val="24"/>
          <w:szCs w:val="24"/>
        </w:rPr>
        <w:t xml:space="preserve">de nadruk op de beleving en de noden van de </w:t>
      </w:r>
      <w:r w:rsidRPr="006A11DF">
        <w:rPr>
          <w:rFonts w:ascii="Calibri" w:eastAsia="Calibri" w:hAnsi="Calibri" w:cs="Calibri"/>
          <w:sz w:val="24"/>
          <w:szCs w:val="24"/>
        </w:rPr>
        <w:t>NBM en blijkt dat v</w:t>
      </w:r>
      <w:r w:rsidR="005C5E2C" w:rsidRPr="006A11DF">
        <w:rPr>
          <w:rFonts w:ascii="Calibri" w:eastAsia="Calibri" w:hAnsi="Calibri" w:cs="Calibri"/>
          <w:sz w:val="24"/>
          <w:szCs w:val="24"/>
        </w:rPr>
        <w:t>ooral de informele begeleiding een cruciale rol speelt in het welzijn van de minderjarige nieuwkomers</w:t>
      </w:r>
      <w:r w:rsidR="00A25690">
        <w:rPr>
          <w:rFonts w:ascii="Calibri" w:eastAsia="Calibri" w:hAnsi="Calibri" w:cs="Calibri"/>
          <w:sz w:val="24"/>
          <w:szCs w:val="24"/>
        </w:rPr>
        <w:t>. Personen</w:t>
      </w:r>
      <w:r w:rsidR="005C5E2C" w:rsidRPr="006A11DF">
        <w:rPr>
          <w:rFonts w:ascii="Calibri" w:eastAsia="Calibri" w:hAnsi="Calibri" w:cs="Calibri"/>
          <w:sz w:val="24"/>
          <w:szCs w:val="24"/>
        </w:rPr>
        <w:t xml:space="preserve"> die een persoonlijke band opbouwen met de kinderen en jongeren, kunnen beter inspelen op hun emotionele en psychologische behoeftes. </w:t>
      </w:r>
      <w:r w:rsidR="0068254C" w:rsidRPr="006A11DF">
        <w:rPr>
          <w:rFonts w:ascii="Calibri" w:eastAsia="Calibri" w:hAnsi="Calibri" w:cs="Calibri"/>
          <w:sz w:val="24"/>
          <w:szCs w:val="24"/>
        </w:rPr>
        <w:t>Dit geldt zeker voor de betrokkenheid van de voogd, die vaak de enige ‘constante’ zorgfiguur in hun leven is. Heel wat niet begeleide minderjarigen geven aan dat die emotionele band met de mensen rondom hen het meest waardevolle is wat ze uit hun hulpverleningsverleden meenemen.</w:t>
      </w:r>
    </w:p>
    <w:p w14:paraId="6EE8E22E" w14:textId="19852BC0" w:rsidR="00112D1B" w:rsidRPr="006A11DF" w:rsidRDefault="005C5E2C" w:rsidP="00B12277">
      <w:pPr>
        <w:spacing w:before="100" w:beforeAutospacing="1" w:after="100" w:afterAutospacing="1" w:line="300" w:lineRule="auto"/>
        <w:jc w:val="both"/>
        <w:rPr>
          <w:rFonts w:ascii="Calibri" w:eastAsia="Calibri" w:hAnsi="Calibri" w:cs="Calibri"/>
          <w:i/>
          <w:iCs/>
          <w:sz w:val="24"/>
          <w:szCs w:val="24"/>
        </w:rPr>
      </w:pPr>
      <w:r w:rsidRPr="006A11DF">
        <w:rPr>
          <w:rFonts w:ascii="Calibri" w:eastAsia="Calibri" w:hAnsi="Calibri" w:cs="Calibri"/>
          <w:sz w:val="24"/>
          <w:szCs w:val="24"/>
        </w:rPr>
        <w:t xml:space="preserve">Degrave en Bex (2016) </w:t>
      </w:r>
      <w:r w:rsidR="001C4559" w:rsidRPr="006A11DF">
        <w:rPr>
          <w:rFonts w:ascii="Calibri" w:eastAsia="Calibri" w:hAnsi="Calibri" w:cs="Calibri"/>
          <w:sz w:val="24"/>
          <w:szCs w:val="24"/>
        </w:rPr>
        <w:t>stellen</w:t>
      </w:r>
      <w:r w:rsidR="00112D1B" w:rsidRPr="006A11DF">
        <w:rPr>
          <w:rFonts w:ascii="Calibri" w:eastAsia="Calibri" w:hAnsi="Calibri" w:cs="Calibri"/>
          <w:sz w:val="24"/>
          <w:szCs w:val="24"/>
        </w:rPr>
        <w:t xml:space="preserve"> </w:t>
      </w:r>
      <w:r w:rsidR="0068254C" w:rsidRPr="006A11DF">
        <w:rPr>
          <w:rFonts w:ascii="Calibri" w:eastAsia="Calibri" w:hAnsi="Calibri" w:cs="Calibri"/>
          <w:sz w:val="24"/>
          <w:szCs w:val="24"/>
        </w:rPr>
        <w:t xml:space="preserve">echter </w:t>
      </w:r>
      <w:r w:rsidR="00112D1B" w:rsidRPr="006A11DF">
        <w:rPr>
          <w:rFonts w:ascii="Calibri" w:eastAsia="Calibri" w:hAnsi="Calibri" w:cs="Calibri"/>
          <w:sz w:val="24"/>
          <w:szCs w:val="24"/>
        </w:rPr>
        <w:t>dat in d</w:t>
      </w:r>
      <w:r w:rsidR="00543874" w:rsidRPr="006A11DF">
        <w:rPr>
          <w:rFonts w:ascii="Calibri" w:eastAsia="Calibri" w:hAnsi="Calibri" w:cs="Calibri"/>
          <w:sz w:val="24"/>
          <w:szCs w:val="24"/>
          <w:lang w:val="nl-NL"/>
        </w:rPr>
        <w:t xml:space="preserve">e taal die in beleidsteksten wordt gebruikt, </w:t>
      </w:r>
      <w:r w:rsidR="00112D1B" w:rsidRPr="006A11DF">
        <w:rPr>
          <w:rFonts w:ascii="Calibri" w:eastAsia="Calibri" w:hAnsi="Calibri" w:cs="Calibri"/>
          <w:sz w:val="24"/>
          <w:szCs w:val="24"/>
          <w:lang w:val="nl-NL"/>
        </w:rPr>
        <w:t>h</w:t>
      </w:r>
      <w:r w:rsidR="00543874" w:rsidRPr="006A11DF">
        <w:rPr>
          <w:rFonts w:ascii="Calibri" w:eastAsia="Calibri" w:hAnsi="Calibri" w:cs="Calibri"/>
          <w:sz w:val="24"/>
          <w:szCs w:val="24"/>
          <w:lang w:val="nl-NL"/>
        </w:rPr>
        <w:t xml:space="preserve">et accent ligt op de professionalisering van de interactie tussen de minderjarigen en hun </w:t>
      </w:r>
      <w:r w:rsidR="00112D1B" w:rsidRPr="006A11DF">
        <w:rPr>
          <w:rFonts w:ascii="Calibri" w:eastAsia="Calibri" w:hAnsi="Calibri" w:cs="Calibri"/>
          <w:sz w:val="24"/>
          <w:szCs w:val="24"/>
          <w:lang w:val="nl-NL"/>
        </w:rPr>
        <w:t>voogden</w:t>
      </w:r>
      <w:r w:rsidR="00543874" w:rsidRPr="006A11DF">
        <w:rPr>
          <w:rFonts w:ascii="Calibri" w:eastAsia="Calibri" w:hAnsi="Calibri" w:cs="Calibri"/>
          <w:sz w:val="24"/>
          <w:szCs w:val="24"/>
          <w:lang w:val="nl-NL"/>
        </w:rPr>
        <w:t xml:space="preserve"> met o.a. sleutelwoorden als professionele afstand en gelijke behandeling. </w:t>
      </w:r>
      <w:r w:rsidR="005E1DDB" w:rsidRPr="006A11DF">
        <w:rPr>
          <w:rFonts w:ascii="Calibri" w:eastAsia="Calibri" w:hAnsi="Calibri" w:cs="Calibri"/>
          <w:sz w:val="24"/>
          <w:szCs w:val="24"/>
          <w:lang w:val="nl-NL"/>
        </w:rPr>
        <w:t>I</w:t>
      </w:r>
      <w:r w:rsidRPr="006A11DF">
        <w:rPr>
          <w:rFonts w:ascii="Calibri" w:eastAsia="Calibri" w:hAnsi="Calibri" w:cs="Calibri"/>
          <w:sz w:val="24"/>
          <w:szCs w:val="24"/>
        </w:rPr>
        <w:t>n de</w:t>
      </w:r>
      <w:r w:rsidR="00112D1B" w:rsidRPr="006A11DF">
        <w:rPr>
          <w:rFonts w:ascii="Calibri" w:eastAsia="Calibri" w:hAnsi="Calibri" w:cs="Calibri"/>
          <w:sz w:val="24"/>
          <w:szCs w:val="24"/>
        </w:rPr>
        <w:t>ze</w:t>
      </w:r>
      <w:r w:rsidRPr="006A11DF">
        <w:rPr>
          <w:rFonts w:ascii="Calibri" w:eastAsia="Calibri" w:hAnsi="Calibri" w:cs="Calibri"/>
          <w:sz w:val="24"/>
          <w:szCs w:val="24"/>
        </w:rPr>
        <w:t xml:space="preserve"> officiële richtlijnen </w:t>
      </w:r>
      <w:r w:rsidR="005E1DDB" w:rsidRPr="006A11DF">
        <w:rPr>
          <w:rFonts w:ascii="Calibri" w:eastAsia="Calibri" w:hAnsi="Calibri" w:cs="Calibri"/>
          <w:sz w:val="24"/>
          <w:szCs w:val="24"/>
        </w:rPr>
        <w:t xml:space="preserve">ligt </w:t>
      </w:r>
      <w:r w:rsidRPr="006A11DF">
        <w:rPr>
          <w:rFonts w:ascii="Calibri" w:eastAsia="Calibri" w:hAnsi="Calibri" w:cs="Calibri"/>
          <w:sz w:val="24"/>
          <w:szCs w:val="24"/>
        </w:rPr>
        <w:t xml:space="preserve">de nadruk op de ‘rechten’ en op de gelijke behandeling tussen </w:t>
      </w:r>
      <w:r w:rsidR="0068254C" w:rsidRPr="006A11DF">
        <w:rPr>
          <w:rFonts w:ascii="Calibri" w:eastAsia="Calibri" w:hAnsi="Calibri" w:cs="Calibri"/>
          <w:sz w:val="24"/>
          <w:szCs w:val="24"/>
        </w:rPr>
        <w:t xml:space="preserve">NBM. Hierdoor kan </w:t>
      </w:r>
      <w:r w:rsidRPr="006A11DF">
        <w:rPr>
          <w:rFonts w:ascii="Calibri" w:eastAsia="Calibri" w:hAnsi="Calibri" w:cs="Calibri"/>
          <w:sz w:val="24"/>
          <w:szCs w:val="24"/>
        </w:rPr>
        <w:t>een te betrokken voogd als ‘onprofessioneel’ bestempeld word</w:t>
      </w:r>
      <w:r w:rsidR="0068254C" w:rsidRPr="006A11DF">
        <w:rPr>
          <w:rFonts w:ascii="Calibri" w:eastAsia="Calibri" w:hAnsi="Calibri" w:cs="Calibri"/>
          <w:sz w:val="24"/>
          <w:szCs w:val="24"/>
        </w:rPr>
        <w:t>en</w:t>
      </w:r>
      <w:r w:rsidRPr="006A11DF">
        <w:rPr>
          <w:rFonts w:ascii="Calibri" w:eastAsia="Calibri" w:hAnsi="Calibri" w:cs="Calibri"/>
          <w:sz w:val="24"/>
          <w:szCs w:val="24"/>
        </w:rPr>
        <w:t xml:space="preserve"> (De Graeve et al., 2017, p2). </w:t>
      </w:r>
      <w:r w:rsidR="00112D1B" w:rsidRPr="006A11DF">
        <w:rPr>
          <w:rFonts w:ascii="Calibri" w:eastAsia="Calibri" w:hAnsi="Calibri" w:cs="Calibri"/>
          <w:sz w:val="24"/>
          <w:szCs w:val="24"/>
        </w:rPr>
        <w:t>D</w:t>
      </w:r>
      <w:r w:rsidRPr="006A11DF">
        <w:rPr>
          <w:rFonts w:ascii="Calibri" w:eastAsia="Calibri" w:hAnsi="Calibri" w:cs="Calibri"/>
          <w:sz w:val="24"/>
          <w:szCs w:val="24"/>
        </w:rPr>
        <w:t xml:space="preserve">e studie </w:t>
      </w:r>
      <w:r w:rsidR="00112D1B" w:rsidRPr="006A11DF">
        <w:rPr>
          <w:rFonts w:ascii="Calibri" w:eastAsia="Calibri" w:hAnsi="Calibri" w:cs="Calibri"/>
          <w:sz w:val="24"/>
          <w:szCs w:val="24"/>
        </w:rPr>
        <w:t>toont</w:t>
      </w:r>
      <w:r w:rsidRPr="006A11DF">
        <w:rPr>
          <w:rFonts w:ascii="Calibri" w:eastAsia="Calibri" w:hAnsi="Calibri" w:cs="Calibri"/>
          <w:sz w:val="24"/>
          <w:szCs w:val="24"/>
        </w:rPr>
        <w:t xml:space="preserve"> dat een heel aantal voogden in dienstverband zich eerder konden vinden in de formele rolomschrijving. Vrijwillige voogden en zelfstandige voogden daarentegen, stonden eerder kritisch tegenover deze officiële richtlijn. Dit doet de auteurs besluiten</w:t>
      </w:r>
      <w:r w:rsidR="00112D1B" w:rsidRPr="006A11DF">
        <w:rPr>
          <w:rFonts w:ascii="Calibri" w:eastAsia="Calibri" w:hAnsi="Calibri" w:cs="Calibri"/>
          <w:sz w:val="24"/>
          <w:szCs w:val="24"/>
        </w:rPr>
        <w:t xml:space="preserve"> dat w</w:t>
      </w:r>
      <w:r w:rsidR="00112D1B" w:rsidRPr="006A11DF">
        <w:rPr>
          <w:rFonts w:ascii="Calibri" w:eastAsia="Calibri" w:hAnsi="Calibri" w:cs="Calibri"/>
          <w:sz w:val="24"/>
          <w:szCs w:val="24"/>
          <w:lang w:val="nl-NL"/>
        </w:rPr>
        <w:t>at over het algemeen als noodzakelijk wordt beschouwd voor kinderen – begeleid worden door liefdevolle en toegewijde volwassenen –</w:t>
      </w:r>
      <w:r w:rsidR="004E2BF2">
        <w:rPr>
          <w:rFonts w:ascii="Calibri" w:eastAsia="Calibri" w:hAnsi="Calibri" w:cs="Calibri"/>
          <w:sz w:val="24"/>
          <w:szCs w:val="24"/>
          <w:lang w:val="nl-NL"/>
        </w:rPr>
        <w:t xml:space="preserve"> </w:t>
      </w:r>
      <w:r w:rsidR="00112D1B" w:rsidRPr="006A11DF">
        <w:rPr>
          <w:rFonts w:ascii="Calibri" w:eastAsia="Calibri" w:hAnsi="Calibri" w:cs="Calibri"/>
          <w:sz w:val="24"/>
          <w:szCs w:val="24"/>
          <w:lang w:val="nl-NL"/>
        </w:rPr>
        <w:t xml:space="preserve">als </w:t>
      </w:r>
      <w:r w:rsidR="005E1DDB" w:rsidRPr="006A11DF">
        <w:rPr>
          <w:rFonts w:ascii="Calibri" w:eastAsia="Calibri" w:hAnsi="Calibri" w:cs="Calibri"/>
          <w:sz w:val="24"/>
          <w:szCs w:val="24"/>
          <w:lang w:val="nl-NL"/>
        </w:rPr>
        <w:t xml:space="preserve">minder </w:t>
      </w:r>
      <w:r w:rsidR="00112D1B" w:rsidRPr="006A11DF">
        <w:rPr>
          <w:rFonts w:ascii="Calibri" w:eastAsia="Calibri" w:hAnsi="Calibri" w:cs="Calibri"/>
          <w:sz w:val="24"/>
          <w:szCs w:val="24"/>
          <w:lang w:val="nl-NL"/>
        </w:rPr>
        <w:t xml:space="preserve">wenselijk beschouwd </w:t>
      </w:r>
      <w:r w:rsidR="005E1DDB" w:rsidRPr="006A11DF">
        <w:rPr>
          <w:rFonts w:ascii="Calibri" w:eastAsia="Calibri" w:hAnsi="Calibri" w:cs="Calibri"/>
          <w:sz w:val="24"/>
          <w:szCs w:val="24"/>
          <w:lang w:val="nl-NL"/>
        </w:rPr>
        <w:t xml:space="preserve">wordt </w:t>
      </w:r>
      <w:r w:rsidR="00112D1B" w:rsidRPr="006A11DF">
        <w:rPr>
          <w:rFonts w:ascii="Calibri" w:eastAsia="Calibri" w:hAnsi="Calibri" w:cs="Calibri"/>
          <w:sz w:val="24"/>
          <w:szCs w:val="24"/>
          <w:lang w:val="nl-NL"/>
        </w:rPr>
        <w:t>voor niet-begeleide minderjarigen, omdat het systeem niet in staat is om alle niet-begeleide minderjarigen dit soort zorg te bieden</w:t>
      </w:r>
      <w:r w:rsidR="00112D1B" w:rsidRPr="006A11DF">
        <w:rPr>
          <w:rFonts w:ascii="Calibri" w:eastAsia="Calibri" w:hAnsi="Calibri" w:cs="Calibri"/>
          <w:i/>
          <w:iCs/>
          <w:sz w:val="24"/>
          <w:szCs w:val="24"/>
          <w:lang w:val="nl-NL"/>
        </w:rPr>
        <w:t>.</w:t>
      </w:r>
      <w:r w:rsidR="00112D1B" w:rsidRPr="006A11DF">
        <w:rPr>
          <w:rFonts w:ascii="Calibri" w:eastAsia="Calibri" w:hAnsi="Calibri" w:cs="Calibri"/>
          <w:sz w:val="24"/>
          <w:szCs w:val="24"/>
        </w:rPr>
        <w:t xml:space="preserve"> (De Graeve &amp; Bex, 2016, p15).</w:t>
      </w:r>
    </w:p>
    <w:p w14:paraId="43F7B9AB" w14:textId="77777777" w:rsidR="005C5E2C" w:rsidRPr="008E6578" w:rsidRDefault="005C5E2C" w:rsidP="00B12277">
      <w:pPr>
        <w:spacing w:before="100" w:beforeAutospacing="1" w:after="100" w:afterAutospacing="1" w:line="300" w:lineRule="auto"/>
        <w:jc w:val="both"/>
        <w:rPr>
          <w:rFonts w:ascii="Calibri" w:eastAsia="Calibri" w:hAnsi="Calibri" w:cs="Calibri"/>
          <w:i/>
          <w:iCs/>
          <w:sz w:val="24"/>
          <w:szCs w:val="24"/>
        </w:rPr>
      </w:pPr>
    </w:p>
    <w:p w14:paraId="62CB5ACE" w14:textId="5DD9B054" w:rsidR="00715C30" w:rsidRPr="00771E82" w:rsidRDefault="00715C30" w:rsidP="00B12277">
      <w:pPr>
        <w:spacing w:before="100" w:beforeAutospacing="1" w:after="100" w:afterAutospacing="1" w:line="300" w:lineRule="auto"/>
        <w:jc w:val="both"/>
        <w:rPr>
          <w:rFonts w:ascii="Calibri" w:eastAsiaTheme="majorEastAsia" w:hAnsi="Calibri" w:cs="Calibri"/>
          <w:b/>
          <w:bCs/>
          <w:color w:val="0F4761" w:themeColor="accent1" w:themeShade="BF"/>
          <w:sz w:val="24"/>
          <w:szCs w:val="24"/>
        </w:rPr>
      </w:pPr>
      <w:r w:rsidRPr="00771E82">
        <w:rPr>
          <w:rFonts w:ascii="Calibri" w:eastAsiaTheme="majorEastAsia" w:hAnsi="Calibri" w:cs="Calibri"/>
          <w:b/>
          <w:bCs/>
          <w:color w:val="0F4761" w:themeColor="accent1" w:themeShade="BF"/>
          <w:sz w:val="24"/>
          <w:szCs w:val="24"/>
        </w:rPr>
        <w:t xml:space="preserve">Het spanningsveld tussen regelgeving en rechtvaardigheid vraagt om discretionaire ruimte en normatief handelen </w:t>
      </w:r>
    </w:p>
    <w:p w14:paraId="56742D6C" w14:textId="2840FCA8" w:rsidR="00894F4C" w:rsidRDefault="006716D0" w:rsidP="00B12277">
      <w:pPr>
        <w:spacing w:before="100" w:beforeAutospacing="1" w:after="100" w:afterAutospacing="1" w:line="300" w:lineRule="auto"/>
        <w:jc w:val="both"/>
        <w:rPr>
          <w:rFonts w:ascii="Calibri" w:eastAsia="Calibri" w:hAnsi="Calibri" w:cs="Calibri"/>
          <w:sz w:val="24"/>
          <w:szCs w:val="24"/>
        </w:rPr>
      </w:pPr>
      <w:r>
        <w:rPr>
          <w:rFonts w:ascii="Calibri" w:eastAsia="Calibri" w:hAnsi="Calibri" w:cs="Calibri"/>
          <w:sz w:val="24"/>
          <w:szCs w:val="24"/>
        </w:rPr>
        <w:t>Binnen het</w:t>
      </w:r>
      <w:r w:rsidRPr="6335FDAB">
        <w:rPr>
          <w:rFonts w:ascii="Calibri" w:eastAsia="Calibri" w:hAnsi="Calibri" w:cs="Calibri"/>
          <w:sz w:val="24"/>
          <w:szCs w:val="24"/>
        </w:rPr>
        <w:t xml:space="preserve"> spanningsveld tussen formele en informele zorg, wordt duidelijk dat de invulling van </w:t>
      </w:r>
      <w:r>
        <w:rPr>
          <w:rFonts w:ascii="Calibri" w:eastAsia="Calibri" w:hAnsi="Calibri" w:cs="Calibri"/>
          <w:sz w:val="24"/>
          <w:szCs w:val="24"/>
        </w:rPr>
        <w:t xml:space="preserve">het voogdijschap een zoektocht is </w:t>
      </w:r>
      <w:r w:rsidR="00336826">
        <w:rPr>
          <w:rFonts w:ascii="Calibri" w:eastAsia="Calibri" w:hAnsi="Calibri" w:cs="Calibri"/>
          <w:sz w:val="24"/>
          <w:szCs w:val="24"/>
        </w:rPr>
        <w:t xml:space="preserve">naar het juiste evenwicht tussen wettelijke verwachtingen in kader van het asielbeleid en de noden van kinderen en jongeren om op te groeien in een ondersteunend opvoedingsmilieu. </w:t>
      </w:r>
      <w:r w:rsidR="001A191D">
        <w:rPr>
          <w:rFonts w:ascii="Calibri" w:eastAsia="Calibri" w:hAnsi="Calibri" w:cs="Calibri"/>
          <w:sz w:val="24"/>
          <w:szCs w:val="24"/>
        </w:rPr>
        <w:t xml:space="preserve">Deze zoektocht geldt zowel voor de professionele als voor de vrijwillige voogd. Een rechtvaardige behandeling van de NBM is een basis voor alle voogden. </w:t>
      </w:r>
    </w:p>
    <w:p w14:paraId="544B97F6" w14:textId="617EF666" w:rsidR="005C5E2C" w:rsidRPr="008E6578" w:rsidRDefault="001A191D" w:rsidP="00B12277">
      <w:pPr>
        <w:spacing w:before="100" w:beforeAutospacing="1" w:after="100" w:afterAutospacing="1" w:line="300" w:lineRule="auto"/>
        <w:jc w:val="both"/>
      </w:pPr>
      <w:r>
        <w:rPr>
          <w:rFonts w:ascii="Calibri" w:eastAsia="Calibri" w:hAnsi="Calibri" w:cs="Calibri"/>
          <w:sz w:val="24"/>
          <w:szCs w:val="24"/>
        </w:rPr>
        <w:t>Professionele sociaal werkers maken hiervoor gebruik van de ‘</w:t>
      </w:r>
      <w:r w:rsidR="00894F4C">
        <w:rPr>
          <w:rFonts w:ascii="Calibri" w:eastAsia="Calibri" w:hAnsi="Calibri" w:cs="Calibri"/>
          <w:sz w:val="24"/>
          <w:szCs w:val="24"/>
        </w:rPr>
        <w:t>discretionaire</w:t>
      </w:r>
      <w:r>
        <w:rPr>
          <w:rFonts w:ascii="Calibri" w:eastAsia="Calibri" w:hAnsi="Calibri" w:cs="Calibri"/>
          <w:sz w:val="24"/>
          <w:szCs w:val="24"/>
        </w:rPr>
        <w:t xml:space="preserve"> ruimte’. Dit is de ruimte die sociaal werkers krijgen, hebben en nemen om wetten, protocollen en contexten te interpreteren en hier professioneel naar te handelen. Het geeft hen de kans om </w:t>
      </w:r>
      <w:r w:rsidR="00B2054E">
        <w:rPr>
          <w:rFonts w:ascii="Calibri" w:eastAsia="Calibri" w:hAnsi="Calibri" w:cs="Calibri"/>
          <w:sz w:val="24"/>
          <w:szCs w:val="24"/>
        </w:rPr>
        <w:t>rekening te houden met vaak ongelijke situaties en</w:t>
      </w:r>
      <w:r w:rsidR="007033FA">
        <w:rPr>
          <w:rFonts w:ascii="Calibri" w:eastAsia="Calibri" w:hAnsi="Calibri" w:cs="Calibri"/>
          <w:sz w:val="24"/>
          <w:szCs w:val="24"/>
        </w:rPr>
        <w:t xml:space="preserve"> daarbij </w:t>
      </w:r>
      <w:r w:rsidR="00894F4C">
        <w:rPr>
          <w:rFonts w:ascii="Calibri" w:eastAsia="Calibri" w:hAnsi="Calibri" w:cs="Calibri"/>
          <w:sz w:val="24"/>
          <w:szCs w:val="24"/>
        </w:rPr>
        <w:t xml:space="preserve">meer </w:t>
      </w:r>
      <w:r w:rsidR="00B2054E">
        <w:rPr>
          <w:rFonts w:ascii="Calibri" w:eastAsia="Calibri" w:hAnsi="Calibri" w:cs="Calibri"/>
          <w:sz w:val="24"/>
          <w:szCs w:val="24"/>
        </w:rPr>
        <w:t>op maat te handelen</w:t>
      </w:r>
      <w:r w:rsidR="00894F4C">
        <w:rPr>
          <w:rFonts w:ascii="Calibri" w:eastAsia="Calibri" w:hAnsi="Calibri" w:cs="Calibri"/>
          <w:sz w:val="24"/>
          <w:szCs w:val="24"/>
        </w:rPr>
        <w:t xml:space="preserve"> (Van </w:t>
      </w:r>
      <w:proofErr w:type="spellStart"/>
      <w:r w:rsidR="00894F4C">
        <w:rPr>
          <w:rFonts w:ascii="Calibri" w:eastAsia="Calibri" w:hAnsi="Calibri" w:cs="Calibri"/>
          <w:sz w:val="24"/>
          <w:szCs w:val="24"/>
        </w:rPr>
        <w:t>Crombrugge</w:t>
      </w:r>
      <w:proofErr w:type="spellEnd"/>
      <w:r w:rsidR="00DA3040">
        <w:rPr>
          <w:rFonts w:ascii="Calibri" w:eastAsia="Calibri" w:hAnsi="Calibri" w:cs="Calibri"/>
          <w:sz w:val="24"/>
          <w:szCs w:val="24"/>
        </w:rPr>
        <w:t xml:space="preserve"> </w:t>
      </w:r>
      <w:r w:rsidR="00DA3040">
        <w:rPr>
          <w:rFonts w:ascii="Calibri" w:eastAsia="Calibri" w:hAnsi="Calibri" w:cs="Calibri"/>
          <w:sz w:val="24"/>
          <w:szCs w:val="24"/>
        </w:rPr>
        <w:lastRenderedPageBreak/>
        <w:t>2018)</w:t>
      </w:r>
      <w:r w:rsidR="00D13E2B">
        <w:rPr>
          <w:rFonts w:ascii="Calibri" w:eastAsia="Calibri" w:hAnsi="Calibri" w:cs="Calibri"/>
          <w:sz w:val="24"/>
          <w:szCs w:val="24"/>
        </w:rPr>
        <w:t>. In een professioneel kader spreken we van ‘normatieve professionalisering</w:t>
      </w:r>
      <w:r w:rsidR="006B3DC2">
        <w:rPr>
          <w:rFonts w:ascii="Calibri" w:eastAsia="Calibri" w:hAnsi="Calibri" w:cs="Calibri"/>
          <w:sz w:val="24"/>
          <w:szCs w:val="24"/>
        </w:rPr>
        <w:t xml:space="preserve">’. </w:t>
      </w:r>
      <w:r w:rsidR="005C5E2C" w:rsidRPr="6335FDAB">
        <w:rPr>
          <w:rFonts w:ascii="Calibri" w:eastAsia="Calibri" w:hAnsi="Calibri" w:cs="Calibri"/>
          <w:i/>
          <w:iCs/>
          <w:sz w:val="24"/>
          <w:szCs w:val="24"/>
        </w:rPr>
        <w:t>“Normatieve professionalisering begint wanneer mensen stilstaan bij de morele lading van hun dagdagelijkse keuzes en in hun professioneel handelen bewust ruimte maken voor echte aandacht in hun contact met anderen en voor humanisering van de “organisatie” waarbinnen zij hun werk verrichten.”</w:t>
      </w:r>
      <w:r w:rsidR="005C5E2C" w:rsidRPr="6335FDAB">
        <w:rPr>
          <w:rFonts w:ascii="Calibri" w:eastAsia="Calibri" w:hAnsi="Calibri" w:cs="Calibri"/>
          <w:sz w:val="24"/>
          <w:szCs w:val="24"/>
        </w:rPr>
        <w:t xml:space="preserve"> (Van Hecke, 2015)</w:t>
      </w:r>
      <w:r w:rsidR="006B3DC2">
        <w:rPr>
          <w:rFonts w:ascii="Calibri" w:eastAsia="Calibri" w:hAnsi="Calibri" w:cs="Calibri"/>
          <w:sz w:val="24"/>
          <w:szCs w:val="24"/>
        </w:rPr>
        <w:t xml:space="preserve">. </w:t>
      </w:r>
      <w:r w:rsidR="005C5E2C" w:rsidRPr="69613641">
        <w:rPr>
          <w:rFonts w:ascii="Calibri" w:eastAsia="Calibri" w:hAnsi="Calibri" w:cs="Calibri"/>
          <w:sz w:val="24"/>
          <w:szCs w:val="24"/>
        </w:rPr>
        <w:t>Bij normatieve professionalisering wordt het belang van twijfel benadrukt. De durf om te twijfelen aan de protocollen, richtlijnen en reglementen. De ruimte om te twijfelen is</w:t>
      </w:r>
      <w:r w:rsidR="006F09AD">
        <w:rPr>
          <w:rFonts w:ascii="Calibri" w:eastAsia="Calibri" w:hAnsi="Calibri" w:cs="Calibri"/>
          <w:sz w:val="24"/>
          <w:szCs w:val="24"/>
        </w:rPr>
        <w:t xml:space="preserve"> misschien</w:t>
      </w:r>
      <w:r w:rsidR="005C5E2C" w:rsidRPr="69613641">
        <w:rPr>
          <w:rFonts w:ascii="Calibri" w:eastAsia="Calibri" w:hAnsi="Calibri" w:cs="Calibri"/>
          <w:sz w:val="24"/>
          <w:szCs w:val="24"/>
        </w:rPr>
        <w:t xml:space="preserve"> beperkt</w:t>
      </w:r>
      <w:r w:rsidR="006F09AD">
        <w:rPr>
          <w:rFonts w:ascii="Calibri" w:eastAsia="Calibri" w:hAnsi="Calibri" w:cs="Calibri"/>
          <w:sz w:val="24"/>
          <w:szCs w:val="24"/>
        </w:rPr>
        <w:t xml:space="preserve"> inzake voogdij</w:t>
      </w:r>
      <w:r w:rsidR="005C5E2C" w:rsidRPr="69613641">
        <w:rPr>
          <w:rFonts w:ascii="Calibri" w:eastAsia="Calibri" w:hAnsi="Calibri" w:cs="Calibri"/>
          <w:sz w:val="24"/>
          <w:szCs w:val="24"/>
        </w:rPr>
        <w:t xml:space="preserve">, maar is er en kan gebruikt worden indien deze in het Hoger belang van het Kind is. </w:t>
      </w:r>
      <w:r w:rsidR="006B3DC2" w:rsidRPr="69613641">
        <w:rPr>
          <w:rFonts w:ascii="Calibri" w:eastAsia="Calibri" w:hAnsi="Calibri" w:cs="Calibri"/>
          <w:sz w:val="24"/>
          <w:szCs w:val="24"/>
        </w:rPr>
        <w:t>Hoewel de discretionaire ruimte een heel aantal voogden de mogelijkheid biedt om in te spelen op de specifieke behoeft</w:t>
      </w:r>
      <w:r w:rsidR="006B3DC2">
        <w:rPr>
          <w:rFonts w:ascii="Calibri" w:eastAsia="Calibri" w:hAnsi="Calibri" w:cs="Calibri"/>
          <w:sz w:val="24"/>
          <w:szCs w:val="24"/>
        </w:rPr>
        <w:t>e</w:t>
      </w:r>
      <w:r w:rsidR="006F09AD">
        <w:rPr>
          <w:rFonts w:ascii="Calibri" w:eastAsia="Calibri" w:hAnsi="Calibri" w:cs="Calibri"/>
          <w:sz w:val="24"/>
          <w:szCs w:val="24"/>
        </w:rPr>
        <w:t>n</w:t>
      </w:r>
      <w:r w:rsidR="006B3DC2" w:rsidRPr="69613641">
        <w:rPr>
          <w:rFonts w:ascii="Calibri" w:eastAsia="Calibri" w:hAnsi="Calibri" w:cs="Calibri"/>
          <w:sz w:val="24"/>
          <w:szCs w:val="24"/>
        </w:rPr>
        <w:t xml:space="preserve"> van hun minderjarige, maakt het hen tegelijkertijd ook kwetsbaar voor kritiek en in een aantal gevallen misschien zelfs voor juridische gevolgen. Dit zorgt bij veel voogden voor onzekerheid en twijfel over te nemen en genomen beslissingen. </w:t>
      </w:r>
      <w:r w:rsidR="00C14BC6">
        <w:rPr>
          <w:rFonts w:ascii="Calibri" w:eastAsia="Calibri" w:hAnsi="Calibri" w:cs="Calibri"/>
          <w:sz w:val="24"/>
          <w:szCs w:val="24"/>
        </w:rPr>
        <w:t xml:space="preserve">Bovendien zijn dit </w:t>
      </w:r>
      <w:r w:rsidR="001C5CE9">
        <w:rPr>
          <w:rFonts w:ascii="Calibri" w:eastAsia="Calibri" w:hAnsi="Calibri" w:cs="Calibri"/>
          <w:sz w:val="24"/>
          <w:szCs w:val="24"/>
        </w:rPr>
        <w:t xml:space="preserve">begrippen die richting geven binnen een professioneel handelen en minder basis bieden voor vrijwilligers die vanuit een persoonlijk engagement </w:t>
      </w:r>
      <w:r w:rsidR="00CF551A">
        <w:rPr>
          <w:rFonts w:ascii="Calibri" w:eastAsia="Calibri" w:hAnsi="Calibri" w:cs="Calibri"/>
          <w:sz w:val="24"/>
          <w:szCs w:val="24"/>
        </w:rPr>
        <w:t xml:space="preserve">ageren. </w:t>
      </w:r>
      <w:r w:rsidR="005C5E2C" w:rsidRPr="69613641">
        <w:rPr>
          <w:rFonts w:ascii="Calibri" w:eastAsia="Calibri" w:hAnsi="Calibri" w:cs="Calibri"/>
          <w:sz w:val="24"/>
          <w:szCs w:val="24"/>
        </w:rPr>
        <w:t xml:space="preserve">Uit onderzoek blijkt </w:t>
      </w:r>
      <w:r w:rsidR="00CF551A">
        <w:rPr>
          <w:rFonts w:ascii="Calibri" w:eastAsia="Calibri" w:hAnsi="Calibri" w:cs="Calibri"/>
          <w:sz w:val="24"/>
          <w:szCs w:val="24"/>
        </w:rPr>
        <w:t xml:space="preserve">dan ook </w:t>
      </w:r>
      <w:r w:rsidR="005C5E2C" w:rsidRPr="69613641">
        <w:rPr>
          <w:rFonts w:ascii="Calibri" w:eastAsia="Calibri" w:hAnsi="Calibri" w:cs="Calibri"/>
          <w:sz w:val="24"/>
          <w:szCs w:val="24"/>
        </w:rPr>
        <w:t>dat heel wat vrijwillige voogden van mening zijn dat je regels kan en mag overschrijden als dit in het belang van de minderjarige is (De Graeve &amp; Bex, 2016).</w:t>
      </w:r>
    </w:p>
    <w:p w14:paraId="48C59708" w14:textId="5217F5E6" w:rsidR="004674BF" w:rsidRDefault="005C5E2C" w:rsidP="00B12277">
      <w:pPr>
        <w:spacing w:before="100" w:beforeAutospacing="1" w:after="100" w:afterAutospacing="1" w:line="300" w:lineRule="auto"/>
        <w:jc w:val="both"/>
        <w:rPr>
          <w:rFonts w:ascii="Calibri" w:eastAsia="Calibri" w:hAnsi="Calibri" w:cs="Calibri"/>
          <w:sz w:val="24"/>
          <w:szCs w:val="24"/>
        </w:rPr>
      </w:pPr>
      <w:proofErr w:type="spellStart"/>
      <w:r w:rsidRPr="69613641">
        <w:rPr>
          <w:rFonts w:ascii="Calibri" w:eastAsia="Calibri" w:hAnsi="Calibri" w:cs="Calibri"/>
          <w:sz w:val="24"/>
          <w:szCs w:val="24"/>
        </w:rPr>
        <w:t>Omland</w:t>
      </w:r>
      <w:proofErr w:type="spellEnd"/>
      <w:r w:rsidRPr="69613641">
        <w:rPr>
          <w:rFonts w:ascii="Calibri" w:eastAsia="Calibri" w:hAnsi="Calibri" w:cs="Calibri"/>
          <w:sz w:val="24"/>
          <w:szCs w:val="24"/>
        </w:rPr>
        <w:t xml:space="preserve"> et al. (2020) benadrukken dat er nood is aan goede opleiding en ondersteuning van de voogd om net die normatieve professionaliteit zo goed mogelijk te kunnen omkaderen.</w:t>
      </w:r>
      <w:r w:rsidR="00CF551A">
        <w:rPr>
          <w:rFonts w:ascii="Calibri" w:eastAsia="Calibri" w:hAnsi="Calibri" w:cs="Calibri"/>
          <w:sz w:val="24"/>
          <w:szCs w:val="24"/>
        </w:rPr>
        <w:t xml:space="preserve"> De nood om deze vorming te verbreden naar de vrijwillige voogden spreekt voor zich.</w:t>
      </w:r>
    </w:p>
    <w:p w14:paraId="73082715" w14:textId="77777777" w:rsidR="00CF551A" w:rsidRPr="008E6578" w:rsidRDefault="00CF551A" w:rsidP="00B12277">
      <w:pPr>
        <w:spacing w:before="100" w:beforeAutospacing="1" w:after="100" w:afterAutospacing="1" w:line="300" w:lineRule="auto"/>
        <w:jc w:val="both"/>
      </w:pPr>
    </w:p>
    <w:p w14:paraId="7A671C4F" w14:textId="37418D1C" w:rsidR="00E74076" w:rsidRPr="008E6578" w:rsidRDefault="521A3FF1" w:rsidP="00B12277">
      <w:pPr>
        <w:pStyle w:val="Kop3"/>
        <w:spacing w:before="100" w:beforeAutospacing="1" w:after="100" w:afterAutospacing="1" w:line="300" w:lineRule="auto"/>
        <w:jc w:val="both"/>
      </w:pPr>
      <w:bookmarkStart w:id="53" w:name="_Toc209008849"/>
      <w:r w:rsidRPr="69613641">
        <w:rPr>
          <w:rFonts w:ascii="Aptos" w:eastAsia="Aptos" w:hAnsi="Aptos" w:cs="Aptos"/>
        </w:rPr>
        <w:t>3.2 Ongewenste asielzoeker of kwetsbaar kind? Dualiteit in de benadering van niet-begeleide minderjarigen</w:t>
      </w:r>
      <w:bookmarkEnd w:id="53"/>
      <w:r w:rsidRPr="69613641">
        <w:rPr>
          <w:rFonts w:ascii="Aptos" w:eastAsia="Aptos" w:hAnsi="Aptos" w:cs="Aptos"/>
        </w:rPr>
        <w:t xml:space="preserve"> </w:t>
      </w:r>
    </w:p>
    <w:p w14:paraId="48281864" w14:textId="1D2E97F6"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Het specifieke profiel van de niet-begeleide minderjarige als ‘migrant’ </w:t>
      </w:r>
      <w:r w:rsidR="00FA7D13">
        <w:rPr>
          <w:rFonts w:ascii="Calibri" w:eastAsia="Calibri" w:hAnsi="Calibri" w:cs="Calibri"/>
          <w:sz w:val="24"/>
          <w:szCs w:val="24"/>
        </w:rPr>
        <w:t xml:space="preserve">en </w:t>
      </w:r>
      <w:r w:rsidRPr="69613641">
        <w:rPr>
          <w:rFonts w:ascii="Calibri" w:eastAsia="Calibri" w:hAnsi="Calibri" w:cs="Calibri"/>
          <w:sz w:val="24"/>
          <w:szCs w:val="24"/>
        </w:rPr>
        <w:t xml:space="preserve">als ‘kind’, en de onduidelijke houding van overheden over </w:t>
      </w:r>
      <w:r w:rsidR="006F7D2D">
        <w:rPr>
          <w:rFonts w:ascii="Calibri" w:eastAsia="Calibri" w:hAnsi="Calibri" w:cs="Calibri"/>
          <w:sz w:val="24"/>
          <w:szCs w:val="24"/>
        </w:rPr>
        <w:t>h</w:t>
      </w:r>
      <w:r w:rsidRPr="69613641">
        <w:rPr>
          <w:rFonts w:ascii="Calibri" w:eastAsia="Calibri" w:hAnsi="Calibri" w:cs="Calibri"/>
          <w:sz w:val="24"/>
          <w:szCs w:val="24"/>
        </w:rPr>
        <w:t>oe deze jongeren te benaderen</w:t>
      </w:r>
      <w:r w:rsidR="00936D37">
        <w:rPr>
          <w:rFonts w:ascii="Calibri" w:eastAsia="Calibri" w:hAnsi="Calibri" w:cs="Calibri"/>
          <w:sz w:val="24"/>
          <w:szCs w:val="24"/>
        </w:rPr>
        <w:t xml:space="preserve"> </w:t>
      </w:r>
      <w:r w:rsidRPr="69613641">
        <w:rPr>
          <w:rFonts w:ascii="Calibri" w:eastAsia="Calibri" w:hAnsi="Calibri" w:cs="Calibri"/>
          <w:sz w:val="24"/>
          <w:szCs w:val="24"/>
        </w:rPr>
        <w:t xml:space="preserve">dwingt de voogd opnieuw in een duale rol. </w:t>
      </w:r>
    </w:p>
    <w:p w14:paraId="041F9F2D" w14:textId="095B0740"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Afhankelijk van hoe de niet-begeleide minderjarige benaderd wordt, stellen zich andere vragen en noden. Als kind heeft de minderjarige behoefte aan stabiliteit, zorg en ontwikkeling. Als asielzoeker krijgt </w:t>
      </w:r>
      <w:r w:rsidR="00B320BA">
        <w:rPr>
          <w:rFonts w:ascii="Calibri" w:eastAsia="Calibri" w:hAnsi="Calibri" w:cs="Calibri"/>
          <w:sz w:val="24"/>
          <w:szCs w:val="24"/>
        </w:rPr>
        <w:t>deze</w:t>
      </w:r>
      <w:r w:rsidR="00B320BA" w:rsidRPr="69613641">
        <w:rPr>
          <w:rFonts w:ascii="Calibri" w:eastAsia="Calibri" w:hAnsi="Calibri" w:cs="Calibri"/>
          <w:sz w:val="24"/>
          <w:szCs w:val="24"/>
        </w:rPr>
        <w:t xml:space="preserve"> </w:t>
      </w:r>
      <w:r w:rsidRPr="69613641">
        <w:rPr>
          <w:rFonts w:ascii="Calibri" w:eastAsia="Calibri" w:hAnsi="Calibri" w:cs="Calibri"/>
          <w:sz w:val="24"/>
          <w:szCs w:val="24"/>
        </w:rPr>
        <w:t>te maken met juridische procedures, onzekerheid over de verblijfsstatus en mogelijke trauma's. De voogd, verantwoordelijk voor zowel de juridische procedure als voor de zorg, moet beide benaderingen integreren in de begeleiding, wat de complexiteit van de opdracht vergroot.</w:t>
      </w:r>
    </w:p>
    <w:p w14:paraId="2BE57CEE" w14:textId="14C63B42" w:rsidR="00AE5446" w:rsidRPr="00667FB5" w:rsidRDefault="521A3FF1" w:rsidP="00B12277">
      <w:pPr>
        <w:spacing w:before="100" w:beforeAutospacing="1" w:after="100" w:afterAutospacing="1" w:line="300" w:lineRule="auto"/>
        <w:jc w:val="both"/>
        <w:rPr>
          <w:rFonts w:ascii="Calibri" w:hAnsi="Calibri" w:cs="Calibri"/>
          <w:sz w:val="24"/>
          <w:szCs w:val="24"/>
        </w:rPr>
      </w:pPr>
      <w:r w:rsidRPr="00667FB5">
        <w:rPr>
          <w:rFonts w:ascii="Calibri" w:eastAsia="Calibri" w:hAnsi="Calibri" w:cs="Calibri"/>
          <w:sz w:val="24"/>
          <w:szCs w:val="24"/>
        </w:rPr>
        <w:t xml:space="preserve">De Graeve, Vervliet en </w:t>
      </w:r>
      <w:proofErr w:type="spellStart"/>
      <w:r w:rsidRPr="00667FB5">
        <w:rPr>
          <w:rFonts w:ascii="Calibri" w:eastAsia="Calibri" w:hAnsi="Calibri" w:cs="Calibri"/>
          <w:sz w:val="24"/>
          <w:szCs w:val="24"/>
        </w:rPr>
        <w:t>Derluyn</w:t>
      </w:r>
      <w:proofErr w:type="spellEnd"/>
      <w:r w:rsidR="003F74D0" w:rsidRPr="00667FB5">
        <w:rPr>
          <w:rFonts w:ascii="Calibri" w:eastAsia="Calibri" w:hAnsi="Calibri" w:cs="Calibri"/>
          <w:sz w:val="24"/>
          <w:szCs w:val="24"/>
        </w:rPr>
        <w:t xml:space="preserve"> (2017: 7)</w:t>
      </w:r>
      <w:r w:rsidRPr="00667FB5">
        <w:rPr>
          <w:rFonts w:ascii="Calibri" w:eastAsia="Calibri" w:hAnsi="Calibri" w:cs="Calibri"/>
          <w:sz w:val="24"/>
          <w:szCs w:val="24"/>
        </w:rPr>
        <w:t xml:space="preserve"> </w:t>
      </w:r>
      <w:r w:rsidR="00D31579" w:rsidRPr="00667FB5">
        <w:rPr>
          <w:rFonts w:ascii="Calibri" w:eastAsia="Calibri" w:hAnsi="Calibri" w:cs="Calibri"/>
          <w:sz w:val="24"/>
          <w:szCs w:val="24"/>
        </w:rPr>
        <w:t xml:space="preserve">spreken van een </w:t>
      </w:r>
      <w:r w:rsidR="00AE5446" w:rsidRPr="00667FB5">
        <w:rPr>
          <w:rFonts w:ascii="Calibri" w:hAnsi="Calibri" w:cs="Calibri"/>
          <w:sz w:val="24"/>
          <w:szCs w:val="24"/>
          <w:lang w:val="nl-NL"/>
        </w:rPr>
        <w:t>beleid met twee ritmes</w:t>
      </w:r>
      <w:r w:rsidR="00D31579" w:rsidRPr="00667FB5">
        <w:rPr>
          <w:rFonts w:ascii="Calibri" w:hAnsi="Calibri" w:cs="Calibri"/>
          <w:sz w:val="24"/>
          <w:szCs w:val="24"/>
          <w:lang w:val="nl-NL"/>
        </w:rPr>
        <w:t xml:space="preserve">. De NBM wordt </w:t>
      </w:r>
      <w:r w:rsidR="00AE5446" w:rsidRPr="00667FB5">
        <w:rPr>
          <w:rFonts w:ascii="Calibri" w:hAnsi="Calibri" w:cs="Calibri"/>
          <w:sz w:val="24"/>
          <w:szCs w:val="24"/>
          <w:lang w:val="nl-NL"/>
        </w:rPr>
        <w:t xml:space="preserve">als potentieel ongewenste migrant behandeld en tegelijkertijd op basis van </w:t>
      </w:r>
      <w:r w:rsidR="00AE5446" w:rsidRPr="00667FB5">
        <w:rPr>
          <w:rFonts w:ascii="Calibri" w:hAnsi="Calibri" w:cs="Calibri"/>
          <w:sz w:val="24"/>
          <w:szCs w:val="24"/>
          <w:lang w:val="nl-NL"/>
        </w:rPr>
        <w:lastRenderedPageBreak/>
        <w:t xml:space="preserve">kinderrechten beschermd </w:t>
      </w:r>
      <w:r w:rsidR="005D255F" w:rsidRPr="00667FB5">
        <w:rPr>
          <w:rFonts w:ascii="Calibri" w:hAnsi="Calibri" w:cs="Calibri"/>
          <w:sz w:val="24"/>
          <w:szCs w:val="24"/>
          <w:lang w:val="nl-NL"/>
        </w:rPr>
        <w:t>met een verblijfrecht tot</w:t>
      </w:r>
      <w:r w:rsidR="00AE5446" w:rsidRPr="00667FB5">
        <w:rPr>
          <w:rFonts w:ascii="Calibri" w:hAnsi="Calibri" w:cs="Calibri"/>
          <w:sz w:val="24"/>
          <w:szCs w:val="24"/>
          <w:lang w:val="nl-NL"/>
        </w:rPr>
        <w:t xml:space="preserve"> </w:t>
      </w:r>
      <w:r w:rsidR="00D5234E">
        <w:rPr>
          <w:rFonts w:ascii="Calibri" w:hAnsi="Calibri" w:cs="Calibri"/>
          <w:sz w:val="24"/>
          <w:szCs w:val="24"/>
          <w:lang w:val="nl-NL"/>
        </w:rPr>
        <w:t>het</w:t>
      </w:r>
      <w:r w:rsidR="00D5234E" w:rsidRPr="00667FB5">
        <w:rPr>
          <w:rFonts w:ascii="Calibri" w:hAnsi="Calibri" w:cs="Calibri"/>
          <w:sz w:val="24"/>
          <w:szCs w:val="24"/>
          <w:lang w:val="nl-NL"/>
        </w:rPr>
        <w:t xml:space="preserve"> </w:t>
      </w:r>
      <w:r w:rsidR="00AE5446" w:rsidRPr="00667FB5">
        <w:rPr>
          <w:rFonts w:ascii="Calibri" w:hAnsi="Calibri" w:cs="Calibri"/>
          <w:sz w:val="24"/>
          <w:szCs w:val="24"/>
          <w:lang w:val="nl-NL"/>
        </w:rPr>
        <w:t>achttiende</w:t>
      </w:r>
      <w:r w:rsidR="00D5234E">
        <w:rPr>
          <w:rFonts w:ascii="Calibri" w:hAnsi="Calibri" w:cs="Calibri"/>
          <w:sz w:val="24"/>
          <w:szCs w:val="24"/>
          <w:lang w:val="nl-NL"/>
        </w:rPr>
        <w:t xml:space="preserve"> levensjaar</w:t>
      </w:r>
      <w:r w:rsidR="005D255F" w:rsidRPr="00667FB5">
        <w:rPr>
          <w:rFonts w:ascii="Calibri" w:hAnsi="Calibri" w:cs="Calibri"/>
          <w:sz w:val="24"/>
          <w:szCs w:val="24"/>
          <w:lang w:val="nl-NL"/>
        </w:rPr>
        <w:t>.</w:t>
      </w:r>
      <w:r w:rsidR="00AE5446" w:rsidRPr="00667FB5">
        <w:rPr>
          <w:rFonts w:ascii="Calibri" w:hAnsi="Calibri" w:cs="Calibri"/>
          <w:sz w:val="24"/>
          <w:szCs w:val="24"/>
          <w:lang w:val="nl-NL"/>
        </w:rPr>
        <w:t xml:space="preserve"> </w:t>
      </w:r>
      <w:r w:rsidR="005D255F" w:rsidRPr="00667FB5">
        <w:rPr>
          <w:rFonts w:ascii="Calibri" w:hAnsi="Calibri" w:cs="Calibri"/>
          <w:sz w:val="24"/>
          <w:szCs w:val="24"/>
          <w:lang w:val="nl-NL"/>
        </w:rPr>
        <w:t xml:space="preserve">Hiermee geeft het huidige beleidskader een </w:t>
      </w:r>
      <w:r w:rsidR="00AE5446" w:rsidRPr="00667FB5">
        <w:rPr>
          <w:rFonts w:ascii="Calibri" w:hAnsi="Calibri" w:cs="Calibri"/>
          <w:sz w:val="24"/>
          <w:szCs w:val="24"/>
          <w:lang w:val="nl-NL"/>
        </w:rPr>
        <w:t xml:space="preserve"> dubbelzinnig</w:t>
      </w:r>
      <w:r w:rsidR="006F57E4" w:rsidRPr="00667FB5">
        <w:rPr>
          <w:rFonts w:ascii="Calibri" w:hAnsi="Calibri" w:cs="Calibri"/>
          <w:sz w:val="24"/>
          <w:szCs w:val="24"/>
          <w:lang w:val="nl-NL"/>
        </w:rPr>
        <w:t xml:space="preserve">e boodschap waarbij het </w:t>
      </w:r>
      <w:r w:rsidR="00AE5446" w:rsidRPr="00667FB5">
        <w:rPr>
          <w:rFonts w:ascii="Calibri" w:hAnsi="Calibri" w:cs="Calibri"/>
          <w:sz w:val="24"/>
          <w:szCs w:val="24"/>
          <w:lang w:val="nl-NL"/>
        </w:rPr>
        <w:t>onzeker lijkt of er moet worden gestraft of geholpen, of er voorbereidingen moeten worden getroffen voor terugkeer of dat de integratie moet worden bevorderd.</w:t>
      </w:r>
    </w:p>
    <w:p w14:paraId="78236F56" w14:textId="59FBB775" w:rsidR="00E74076" w:rsidRPr="008E6578" w:rsidRDefault="521A3FF1" w:rsidP="00B12277">
      <w:pPr>
        <w:spacing w:before="100" w:beforeAutospacing="1" w:after="100" w:afterAutospacing="1" w:line="300" w:lineRule="auto"/>
        <w:jc w:val="both"/>
      </w:pPr>
      <w:r w:rsidRPr="00667FB5">
        <w:rPr>
          <w:rFonts w:ascii="Calibri" w:eastAsia="Calibri" w:hAnsi="Calibri" w:cs="Calibri"/>
          <w:sz w:val="24"/>
          <w:szCs w:val="24"/>
        </w:rPr>
        <w:t>Deze benadering plaatst ook de voogd voor een aantal dilemma’s wanneer het gaat over diens primaire opdracht: handelen in het Hoger Belang van het kind en de zoektocht naar een duurzame oplossing. Minderjarigen in een asielprocedure doorlopen een zwaar en belastend proces. Er wordt van hen verwacht om een gedetailleerd verslag te doen van traumatische gebeurtenissen in het</w:t>
      </w:r>
      <w:r w:rsidRPr="69613641">
        <w:rPr>
          <w:rFonts w:ascii="Calibri" w:eastAsia="Calibri" w:hAnsi="Calibri" w:cs="Calibri"/>
          <w:sz w:val="24"/>
          <w:szCs w:val="24"/>
        </w:rPr>
        <w:t xml:space="preserve"> land van herkomst en onderweg. Hoewel de voogd beseft dat dit voor het psychosociaal welbevinden van diens pupil allesbehalve bevorderlijk is, zeker op een moment dat er nog niet echt sprake is van een vertrouwensrelatie, moet een voogd de minderjarige hiertoe aanmoedigen. Zeker voor kinderen met psychosociale kwetsbaarheden zijn de verblijfsprocedures een lijdensweg die tot extra kwetsingen kan leiden (</w:t>
      </w:r>
      <w:proofErr w:type="spellStart"/>
      <w:r w:rsidRPr="69613641">
        <w:rPr>
          <w:rFonts w:ascii="Calibri" w:eastAsia="Calibri" w:hAnsi="Calibri" w:cs="Calibri"/>
          <w:sz w:val="24"/>
          <w:szCs w:val="24"/>
        </w:rPr>
        <w:t>Derluyn</w:t>
      </w:r>
      <w:proofErr w:type="spellEnd"/>
      <w:r w:rsidRPr="69613641">
        <w:rPr>
          <w:rFonts w:ascii="Calibri" w:eastAsia="Calibri" w:hAnsi="Calibri" w:cs="Calibri"/>
          <w:sz w:val="24"/>
          <w:szCs w:val="24"/>
        </w:rPr>
        <w:t xml:space="preserve"> &amp; Dienst Voogdij, 2022). De voogd moet op dergelijke momenten tegen beter weten in de ‘asielzoeker’ boven ‘het kind’ plaatsen. </w:t>
      </w:r>
    </w:p>
    <w:p w14:paraId="49E10E2D" w14:textId="30DBBC15" w:rsidR="00E74076" w:rsidRPr="008E6578" w:rsidRDefault="00D65658" w:rsidP="00B12277">
      <w:pPr>
        <w:spacing w:before="100" w:beforeAutospacing="1" w:after="100" w:afterAutospacing="1" w:line="300" w:lineRule="auto"/>
        <w:jc w:val="both"/>
      </w:pPr>
      <w:r>
        <w:rPr>
          <w:rFonts w:ascii="Calibri" w:eastAsia="Calibri" w:hAnsi="Calibri" w:cs="Calibri"/>
          <w:sz w:val="24"/>
          <w:szCs w:val="24"/>
        </w:rPr>
        <w:t xml:space="preserve">De duale benadering van NBM is niet enkel terug te vinden </w:t>
      </w:r>
      <w:r w:rsidR="521A3FF1" w:rsidRPr="69613641">
        <w:rPr>
          <w:rFonts w:ascii="Calibri" w:eastAsia="Calibri" w:hAnsi="Calibri" w:cs="Calibri"/>
          <w:sz w:val="24"/>
          <w:szCs w:val="24"/>
        </w:rPr>
        <w:t>in de verblijfsprocedures, maar eveneens in de opvang en jeugdhulp</w:t>
      </w:r>
      <w:r>
        <w:rPr>
          <w:rFonts w:ascii="Calibri" w:eastAsia="Calibri" w:hAnsi="Calibri" w:cs="Calibri"/>
          <w:sz w:val="24"/>
          <w:szCs w:val="24"/>
        </w:rPr>
        <w:t xml:space="preserve">. </w:t>
      </w:r>
      <w:r w:rsidR="521A3FF1" w:rsidRPr="69613641">
        <w:rPr>
          <w:rFonts w:ascii="Calibri" w:eastAsia="Calibri" w:hAnsi="Calibri" w:cs="Calibri"/>
          <w:sz w:val="24"/>
          <w:szCs w:val="24"/>
        </w:rPr>
        <w:t xml:space="preserve">Zo zijn een aantal vormen van hulp afhankelijk van het verblijfsstatuut en niet van de zorgnood. Door het kruispunt waarop niet-begeleide minderjarigen zich bevinden, worden hun kinderrechten op een gelimiteerde manier ingevuld. Ook het feit dat het opvangsysteem voorziet in een aantal ‘fases’ waarbij minderjarigen telkens opnieuw dienen te verhuizen, lijkt niet echt in het belang van het kind </w:t>
      </w:r>
      <w:r w:rsidR="521A3FF1" w:rsidRPr="00D65658">
        <w:rPr>
          <w:rFonts w:ascii="Calibri" w:eastAsia="Calibri" w:hAnsi="Calibri" w:cs="Calibri"/>
          <w:sz w:val="24"/>
          <w:szCs w:val="24"/>
        </w:rPr>
        <w:t xml:space="preserve">(De Graeve &amp; Bex, 2016). </w:t>
      </w:r>
      <w:r w:rsidR="521A3FF1" w:rsidRPr="69613641">
        <w:rPr>
          <w:rFonts w:ascii="Calibri" w:eastAsia="Calibri" w:hAnsi="Calibri" w:cs="Calibri"/>
          <w:sz w:val="24"/>
          <w:szCs w:val="24"/>
        </w:rPr>
        <w:t xml:space="preserve">De voogd, met als opdracht </w:t>
      </w:r>
      <w:r w:rsidR="00F26BCF">
        <w:rPr>
          <w:rFonts w:ascii="Calibri" w:eastAsia="Calibri" w:hAnsi="Calibri" w:cs="Calibri"/>
          <w:sz w:val="24"/>
          <w:szCs w:val="24"/>
        </w:rPr>
        <w:t xml:space="preserve">om </w:t>
      </w:r>
      <w:r w:rsidR="521A3FF1" w:rsidRPr="69613641">
        <w:rPr>
          <w:rFonts w:ascii="Calibri" w:eastAsia="Calibri" w:hAnsi="Calibri" w:cs="Calibri"/>
          <w:sz w:val="24"/>
          <w:szCs w:val="24"/>
        </w:rPr>
        <w:t xml:space="preserve">de best mogelijke zorg voor de minderjarige te organiseren, stuit in het uitvoeren van deze opdracht op de barrières die deze duale benadering opwerpen. </w:t>
      </w:r>
    </w:p>
    <w:p w14:paraId="07F96110" w14:textId="71F173BF"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 </w:t>
      </w:r>
    </w:p>
    <w:p w14:paraId="43D36FEF" w14:textId="1FF65DF5" w:rsidR="00E74076" w:rsidRPr="008E6578" w:rsidRDefault="521A3FF1" w:rsidP="00B12277">
      <w:pPr>
        <w:pStyle w:val="Kop3"/>
        <w:spacing w:before="100" w:beforeAutospacing="1" w:after="100" w:afterAutospacing="1" w:line="300" w:lineRule="auto"/>
        <w:jc w:val="both"/>
      </w:pPr>
      <w:bookmarkStart w:id="54" w:name="_Toc209008850"/>
      <w:r w:rsidRPr="69613641">
        <w:rPr>
          <w:rFonts w:ascii="Aptos" w:eastAsia="Aptos" w:hAnsi="Aptos" w:cs="Aptos"/>
        </w:rPr>
        <w:t>3.</w:t>
      </w:r>
      <w:r w:rsidR="006F44C3">
        <w:rPr>
          <w:rFonts w:ascii="Aptos" w:eastAsia="Aptos" w:hAnsi="Aptos" w:cs="Aptos"/>
        </w:rPr>
        <w:t>3</w:t>
      </w:r>
      <w:r w:rsidRPr="69613641">
        <w:rPr>
          <w:rFonts w:ascii="Aptos" w:eastAsia="Aptos" w:hAnsi="Aptos" w:cs="Aptos"/>
        </w:rPr>
        <w:t xml:space="preserve"> </w:t>
      </w:r>
      <w:r w:rsidR="00975AD3" w:rsidRPr="00975AD3">
        <w:rPr>
          <w:rFonts w:ascii="Aptos" w:eastAsia="Aptos" w:hAnsi="Aptos" w:cs="Aptos"/>
        </w:rPr>
        <w:t>De voogd als navigator tussen uiteenlopende verwachtingen</w:t>
      </w:r>
      <w:bookmarkEnd w:id="54"/>
    </w:p>
    <w:p w14:paraId="1CB2B186" w14:textId="1671C93A" w:rsidR="00896234" w:rsidRPr="008E6578" w:rsidRDefault="006F44C3" w:rsidP="00B12277">
      <w:pPr>
        <w:spacing w:before="100" w:beforeAutospacing="1" w:after="100" w:afterAutospacing="1" w:line="300" w:lineRule="auto"/>
        <w:jc w:val="both"/>
      </w:pPr>
      <w:r w:rsidRPr="69613641">
        <w:rPr>
          <w:rFonts w:ascii="Calibri" w:eastAsia="Calibri" w:hAnsi="Calibri" w:cs="Calibri"/>
          <w:sz w:val="24"/>
          <w:szCs w:val="24"/>
        </w:rPr>
        <w:t xml:space="preserve">Voogden hebben niet enkel </w:t>
      </w:r>
      <w:r w:rsidR="00DD68D7">
        <w:rPr>
          <w:rFonts w:ascii="Calibri" w:eastAsia="Calibri" w:hAnsi="Calibri" w:cs="Calibri"/>
          <w:sz w:val="24"/>
          <w:szCs w:val="24"/>
        </w:rPr>
        <w:t xml:space="preserve">eigen </w:t>
      </w:r>
      <w:r w:rsidRPr="69613641">
        <w:rPr>
          <w:rFonts w:ascii="Calibri" w:eastAsia="Calibri" w:hAnsi="Calibri" w:cs="Calibri"/>
          <w:sz w:val="24"/>
          <w:szCs w:val="24"/>
        </w:rPr>
        <w:t xml:space="preserve">verwachtingen, maar navigeren daarnaast ook tussen de verwachtingen van de maatschappij, die van het kind en het netwerk van het kind. </w:t>
      </w:r>
      <w:r w:rsidR="0092568D" w:rsidRPr="69613641">
        <w:rPr>
          <w:rFonts w:ascii="Calibri" w:eastAsia="Calibri" w:hAnsi="Calibri" w:cs="Calibri"/>
          <w:sz w:val="24"/>
          <w:szCs w:val="24"/>
        </w:rPr>
        <w:t xml:space="preserve">Overheidsinstanties maar ook begeleidende diensten hebben een </w:t>
      </w:r>
      <w:r w:rsidR="0092568D">
        <w:rPr>
          <w:rFonts w:ascii="Calibri" w:eastAsia="Calibri" w:hAnsi="Calibri" w:cs="Calibri"/>
          <w:sz w:val="24"/>
          <w:szCs w:val="24"/>
        </w:rPr>
        <w:t xml:space="preserve">eigen </w:t>
      </w:r>
      <w:r w:rsidR="0092568D" w:rsidRPr="69613641">
        <w:rPr>
          <w:rFonts w:ascii="Calibri" w:eastAsia="Calibri" w:hAnsi="Calibri" w:cs="Calibri"/>
          <w:sz w:val="24"/>
          <w:szCs w:val="24"/>
        </w:rPr>
        <w:t xml:space="preserve">visie op de minderjarige en op de rol van de voogd. </w:t>
      </w:r>
      <w:r w:rsidR="00896234" w:rsidRPr="6335FDAB">
        <w:rPr>
          <w:rFonts w:ascii="Calibri" w:eastAsia="Calibri" w:hAnsi="Calibri" w:cs="Calibri"/>
          <w:sz w:val="24"/>
          <w:szCs w:val="24"/>
        </w:rPr>
        <w:t>Zoals in elk spanningsveld komt ook hier de</w:t>
      </w:r>
      <w:r w:rsidR="00896234" w:rsidRPr="6335FDAB">
        <w:rPr>
          <w:rFonts w:eastAsiaTheme="minorEastAsia"/>
          <w:sz w:val="24"/>
          <w:szCs w:val="24"/>
        </w:rPr>
        <w:t xml:space="preserve"> dualiteit </w:t>
      </w:r>
      <w:r w:rsidR="00A25690">
        <w:rPr>
          <w:rFonts w:eastAsiaTheme="minorEastAsia"/>
          <w:sz w:val="24"/>
          <w:szCs w:val="24"/>
        </w:rPr>
        <w:t xml:space="preserve">van identificatie als </w:t>
      </w:r>
      <w:r w:rsidR="00896234" w:rsidRPr="6335FDAB">
        <w:rPr>
          <w:rFonts w:eastAsiaTheme="minorEastAsia"/>
          <w:sz w:val="24"/>
          <w:szCs w:val="24"/>
        </w:rPr>
        <w:t xml:space="preserve">asielzoeker of </w:t>
      </w:r>
      <w:r w:rsidR="00A25690">
        <w:rPr>
          <w:rFonts w:eastAsiaTheme="minorEastAsia"/>
          <w:sz w:val="24"/>
          <w:szCs w:val="24"/>
        </w:rPr>
        <w:t xml:space="preserve">de zorg voor het </w:t>
      </w:r>
      <w:r w:rsidR="00896234" w:rsidRPr="6335FDAB">
        <w:rPr>
          <w:rFonts w:eastAsiaTheme="minorEastAsia"/>
          <w:sz w:val="24"/>
          <w:szCs w:val="24"/>
        </w:rPr>
        <w:t xml:space="preserve">kind aan bod. </w:t>
      </w:r>
      <w:r w:rsidR="00896234" w:rsidRPr="6335FDAB">
        <w:rPr>
          <w:rFonts w:ascii="Calibri" w:eastAsia="Calibri" w:hAnsi="Calibri" w:cs="Calibri"/>
          <w:sz w:val="24"/>
          <w:szCs w:val="24"/>
        </w:rPr>
        <w:t>De belangrijkste</w:t>
      </w:r>
      <w:r w:rsidR="00DD68D7">
        <w:rPr>
          <w:rFonts w:ascii="Calibri" w:eastAsia="Calibri" w:hAnsi="Calibri" w:cs="Calibri"/>
          <w:sz w:val="24"/>
          <w:szCs w:val="24"/>
        </w:rPr>
        <w:t xml:space="preserve"> verwachting</w:t>
      </w:r>
      <w:r w:rsidR="006D0909">
        <w:rPr>
          <w:rFonts w:ascii="Calibri" w:eastAsia="Calibri" w:hAnsi="Calibri" w:cs="Calibri"/>
          <w:sz w:val="24"/>
          <w:szCs w:val="24"/>
        </w:rPr>
        <w:t>en betreffen</w:t>
      </w:r>
      <w:r w:rsidR="00896234" w:rsidRPr="6335FDAB">
        <w:rPr>
          <w:rFonts w:ascii="Calibri" w:eastAsia="Calibri" w:hAnsi="Calibri" w:cs="Calibri"/>
          <w:sz w:val="24"/>
          <w:szCs w:val="24"/>
        </w:rPr>
        <w:t xml:space="preserve"> werken aan een vlotte integratie door middel van een grote inzet op school en het snel aanpassen aan </w:t>
      </w:r>
      <w:r w:rsidR="00BA345F">
        <w:rPr>
          <w:rFonts w:ascii="Calibri" w:eastAsia="Calibri" w:hAnsi="Calibri" w:cs="Calibri"/>
          <w:sz w:val="24"/>
          <w:szCs w:val="24"/>
        </w:rPr>
        <w:t>de maatschappelijke</w:t>
      </w:r>
      <w:r w:rsidR="00BA345F" w:rsidRPr="6335FDAB">
        <w:rPr>
          <w:rFonts w:ascii="Calibri" w:eastAsia="Calibri" w:hAnsi="Calibri" w:cs="Calibri"/>
          <w:sz w:val="24"/>
          <w:szCs w:val="24"/>
        </w:rPr>
        <w:t xml:space="preserve"> </w:t>
      </w:r>
      <w:r w:rsidR="00896234" w:rsidRPr="6335FDAB">
        <w:rPr>
          <w:rFonts w:ascii="Calibri" w:eastAsia="Calibri" w:hAnsi="Calibri" w:cs="Calibri"/>
          <w:sz w:val="24"/>
          <w:szCs w:val="24"/>
        </w:rPr>
        <w:t xml:space="preserve">waarden en normen. De druk op voogden om de minderjarige te stimuleren en te faciliteren om aan al deze verwachtingen te voldoen, contrasteert met de beperkte middelen die er zijn om kinderen adequaat op te </w:t>
      </w:r>
      <w:r w:rsidR="00896234" w:rsidRPr="6335FDAB">
        <w:rPr>
          <w:rFonts w:ascii="Calibri" w:eastAsia="Calibri" w:hAnsi="Calibri" w:cs="Calibri"/>
          <w:sz w:val="24"/>
          <w:szCs w:val="24"/>
        </w:rPr>
        <w:lastRenderedPageBreak/>
        <w:t>vangen en te begeleiden.</w:t>
      </w:r>
      <w:r w:rsidR="005B79ED">
        <w:rPr>
          <w:rFonts w:ascii="Calibri" w:eastAsia="Calibri" w:hAnsi="Calibri" w:cs="Calibri"/>
          <w:sz w:val="24"/>
          <w:szCs w:val="24"/>
        </w:rPr>
        <w:t xml:space="preserve"> </w:t>
      </w:r>
      <w:r w:rsidR="006833B5">
        <w:rPr>
          <w:rFonts w:ascii="Calibri" w:eastAsia="Calibri" w:hAnsi="Calibri" w:cs="Calibri"/>
          <w:sz w:val="24"/>
          <w:szCs w:val="24"/>
        </w:rPr>
        <w:t>D</w:t>
      </w:r>
      <w:r w:rsidR="00A10D74">
        <w:rPr>
          <w:rFonts w:ascii="Calibri" w:eastAsia="Calibri" w:hAnsi="Calibri" w:cs="Calibri"/>
          <w:sz w:val="24"/>
          <w:szCs w:val="24"/>
        </w:rPr>
        <w:t xml:space="preserve">e voogd </w:t>
      </w:r>
      <w:r w:rsidR="00362E81">
        <w:rPr>
          <w:rFonts w:ascii="Calibri" w:eastAsia="Calibri" w:hAnsi="Calibri" w:cs="Calibri"/>
          <w:sz w:val="24"/>
          <w:szCs w:val="24"/>
        </w:rPr>
        <w:t xml:space="preserve">botst </w:t>
      </w:r>
      <w:r w:rsidR="00A10D74">
        <w:rPr>
          <w:rFonts w:ascii="Calibri" w:eastAsia="Calibri" w:hAnsi="Calibri" w:cs="Calibri"/>
          <w:sz w:val="24"/>
          <w:szCs w:val="24"/>
        </w:rPr>
        <w:t xml:space="preserve">op wachtlijsten voor gepaste opvang of gerichte hulp aan de minderjarige. Door gebrek aan financiële middelen hebben NBM vaak moeilijker toegang tot </w:t>
      </w:r>
      <w:r w:rsidR="00362E81">
        <w:rPr>
          <w:rFonts w:ascii="Calibri" w:eastAsia="Calibri" w:hAnsi="Calibri" w:cs="Calibri"/>
          <w:sz w:val="24"/>
          <w:szCs w:val="24"/>
        </w:rPr>
        <w:t xml:space="preserve">een </w:t>
      </w:r>
      <w:r w:rsidR="00A10D74">
        <w:rPr>
          <w:rFonts w:ascii="Calibri" w:eastAsia="Calibri" w:hAnsi="Calibri" w:cs="Calibri"/>
          <w:sz w:val="24"/>
          <w:szCs w:val="24"/>
        </w:rPr>
        <w:t xml:space="preserve">kwaliteitsvolle woonst, geschikt onderwijs of dagelijkse noden als kleding, schoolgerij en verzorging. </w:t>
      </w:r>
      <w:r w:rsidR="006833B5">
        <w:rPr>
          <w:rFonts w:ascii="Calibri" w:eastAsia="Calibri" w:hAnsi="Calibri" w:cs="Calibri"/>
          <w:sz w:val="24"/>
          <w:szCs w:val="24"/>
        </w:rPr>
        <w:t xml:space="preserve">Bovendien maken de </w:t>
      </w:r>
      <w:r w:rsidR="00896234" w:rsidRPr="6335FDAB">
        <w:rPr>
          <w:rFonts w:ascii="Calibri" w:eastAsia="Calibri" w:hAnsi="Calibri" w:cs="Calibri"/>
          <w:sz w:val="24"/>
          <w:szCs w:val="24"/>
        </w:rPr>
        <w:t xml:space="preserve">ingewikkelde en onaangepaste procedures </w:t>
      </w:r>
      <w:r w:rsidR="006833B5">
        <w:rPr>
          <w:rFonts w:ascii="Calibri" w:eastAsia="Calibri" w:hAnsi="Calibri" w:cs="Calibri"/>
          <w:sz w:val="24"/>
          <w:szCs w:val="24"/>
        </w:rPr>
        <w:t xml:space="preserve">rond het </w:t>
      </w:r>
      <w:r w:rsidR="00896234" w:rsidRPr="6335FDAB">
        <w:rPr>
          <w:rFonts w:ascii="Calibri" w:eastAsia="Calibri" w:hAnsi="Calibri" w:cs="Calibri"/>
          <w:sz w:val="24"/>
          <w:szCs w:val="24"/>
        </w:rPr>
        <w:t>statuut van niet-begeleide minderjarige waarom de voogd er niet in slaagt een adequate begeleiding te installeren. Ook hier is de voogd de persoon die de minderjarige en diens netwerk moet inlichten dat de verwachte en nodige zorg en begeleiding niet geboden kunnen worden.</w:t>
      </w:r>
    </w:p>
    <w:p w14:paraId="389D1336" w14:textId="4CD2F58D" w:rsidR="006F44C3" w:rsidRPr="008E6578" w:rsidRDefault="006F44C3" w:rsidP="00B12277">
      <w:pPr>
        <w:spacing w:before="100" w:beforeAutospacing="1" w:after="100" w:afterAutospacing="1" w:line="300" w:lineRule="auto"/>
        <w:jc w:val="both"/>
      </w:pPr>
      <w:r w:rsidRPr="69613641">
        <w:rPr>
          <w:rFonts w:ascii="Calibri" w:eastAsia="Calibri" w:hAnsi="Calibri" w:cs="Calibri"/>
          <w:sz w:val="24"/>
          <w:szCs w:val="24"/>
        </w:rPr>
        <w:t>De dromen en ideeën van de minderjarige stroken daarenboven niet altijd met de  realiteit van hun verblijfsstatus en met de mogelijkheden die onze maatschappij h</w:t>
      </w:r>
      <w:r>
        <w:rPr>
          <w:rFonts w:ascii="Calibri" w:eastAsia="Calibri" w:hAnsi="Calibri" w:cs="Calibri"/>
          <w:sz w:val="24"/>
          <w:szCs w:val="24"/>
        </w:rPr>
        <w:t>e</w:t>
      </w:r>
      <w:r w:rsidRPr="69613641">
        <w:rPr>
          <w:rFonts w:ascii="Calibri" w:eastAsia="Calibri" w:hAnsi="Calibri" w:cs="Calibri"/>
          <w:sz w:val="24"/>
          <w:szCs w:val="24"/>
        </w:rPr>
        <w:t>n bied</w:t>
      </w:r>
      <w:r>
        <w:rPr>
          <w:rFonts w:ascii="Calibri" w:eastAsia="Calibri" w:hAnsi="Calibri" w:cs="Calibri"/>
          <w:sz w:val="24"/>
          <w:szCs w:val="24"/>
        </w:rPr>
        <w:t>t</w:t>
      </w:r>
      <w:r w:rsidRPr="69613641">
        <w:rPr>
          <w:rFonts w:ascii="Calibri" w:eastAsia="Calibri" w:hAnsi="Calibri" w:cs="Calibri"/>
          <w:sz w:val="24"/>
          <w:szCs w:val="24"/>
        </w:rPr>
        <w:t>. De discrepanties en botsende verwachtingen, kunnen leiden tot gevoelens van onmacht en frustratie bij voogden en de minderjarigen.</w:t>
      </w:r>
    </w:p>
    <w:p w14:paraId="11E6575D" w14:textId="4E28C98C" w:rsidR="006F44C3" w:rsidRPr="008E6578" w:rsidRDefault="006F44C3" w:rsidP="00B12277">
      <w:pPr>
        <w:spacing w:before="100" w:beforeAutospacing="1" w:after="100" w:afterAutospacing="1" w:line="300" w:lineRule="auto"/>
        <w:jc w:val="both"/>
      </w:pPr>
      <w:r w:rsidRPr="69613641">
        <w:rPr>
          <w:rFonts w:ascii="Calibri" w:eastAsia="Calibri" w:hAnsi="Calibri" w:cs="Calibri"/>
          <w:sz w:val="24"/>
          <w:szCs w:val="24"/>
        </w:rPr>
        <w:t>De botsing tussen de wereld van de asielinstanties en de verwachtingen van de minderjarige, is een vaak terugkerend thema</w:t>
      </w:r>
      <w:r w:rsidR="00942D32">
        <w:rPr>
          <w:rFonts w:ascii="Calibri" w:eastAsia="Calibri" w:hAnsi="Calibri" w:cs="Calibri"/>
          <w:sz w:val="24"/>
          <w:szCs w:val="24"/>
        </w:rPr>
        <w:t xml:space="preserve"> in de literatuur</w:t>
      </w:r>
      <w:r>
        <w:rPr>
          <w:rFonts w:ascii="Calibri" w:eastAsia="Calibri" w:hAnsi="Calibri" w:cs="Calibri"/>
          <w:sz w:val="24"/>
          <w:szCs w:val="24"/>
        </w:rPr>
        <w:t xml:space="preserve">. Ook in een Noorse studie rond voogdijschap </w:t>
      </w:r>
      <w:r w:rsidRPr="69613641">
        <w:rPr>
          <w:rFonts w:ascii="Calibri" w:eastAsia="Calibri" w:hAnsi="Calibri" w:cs="Calibri"/>
          <w:sz w:val="24"/>
          <w:szCs w:val="24"/>
        </w:rPr>
        <w:t>(</w:t>
      </w:r>
      <w:proofErr w:type="spellStart"/>
      <w:r w:rsidRPr="69613641">
        <w:rPr>
          <w:rFonts w:ascii="Calibri" w:eastAsia="Calibri" w:hAnsi="Calibri" w:cs="Calibri"/>
          <w:sz w:val="24"/>
          <w:szCs w:val="24"/>
        </w:rPr>
        <w:t>Omland</w:t>
      </w:r>
      <w:proofErr w:type="spellEnd"/>
      <w:r w:rsidRPr="69613641">
        <w:rPr>
          <w:rFonts w:ascii="Calibri" w:eastAsia="Calibri" w:hAnsi="Calibri" w:cs="Calibri"/>
          <w:sz w:val="24"/>
          <w:szCs w:val="24"/>
        </w:rPr>
        <w:t xml:space="preserve"> et al., 2020) </w:t>
      </w:r>
      <w:r>
        <w:rPr>
          <w:rFonts w:ascii="Calibri" w:eastAsia="Calibri" w:hAnsi="Calibri" w:cs="Calibri"/>
          <w:sz w:val="24"/>
          <w:szCs w:val="24"/>
        </w:rPr>
        <w:t xml:space="preserve">vinden we hiervan een illustratie. </w:t>
      </w:r>
      <w:r w:rsidRPr="69613641">
        <w:rPr>
          <w:rFonts w:ascii="Calibri" w:eastAsia="Calibri" w:hAnsi="Calibri" w:cs="Calibri"/>
          <w:sz w:val="24"/>
          <w:szCs w:val="24"/>
        </w:rPr>
        <w:t xml:space="preserve"> Wanneer kinderen en jongeren vragen hebben over de procedure, de lange wachttijd, … verwijzen begeleiders het kind door naar de voogd. Wanneer een kind door de asielinstanties het wettig verblijf geweigerd wordt, is het aan de voogd om de weigering en de motivatie erachter toe te lichten aan de minderjarige. Dit leidt </w:t>
      </w:r>
      <w:r>
        <w:rPr>
          <w:rFonts w:ascii="Calibri" w:eastAsia="Calibri" w:hAnsi="Calibri" w:cs="Calibri"/>
          <w:sz w:val="24"/>
          <w:szCs w:val="24"/>
        </w:rPr>
        <w:t xml:space="preserve">volgens de onderzoekers </w:t>
      </w:r>
      <w:r w:rsidRPr="69613641">
        <w:rPr>
          <w:rFonts w:ascii="Calibri" w:eastAsia="Calibri" w:hAnsi="Calibri" w:cs="Calibri"/>
          <w:sz w:val="24"/>
          <w:szCs w:val="24"/>
        </w:rPr>
        <w:t xml:space="preserve">niet zelden tot misverstanden, wantrouwen of conflict tussen voogd, minderjarige en diens netwerk. Het is voor voogden een bijzonder moeilijke en emotioneel uitputtende evenwichtsoefening om telkens opnieuw de balans te vinden tussen de </w:t>
      </w:r>
      <w:r w:rsidR="00B30F64">
        <w:rPr>
          <w:rFonts w:ascii="Calibri" w:eastAsia="Calibri" w:hAnsi="Calibri" w:cs="Calibri"/>
          <w:sz w:val="24"/>
          <w:szCs w:val="24"/>
        </w:rPr>
        <w:t xml:space="preserve">erg uiteenlopende </w:t>
      </w:r>
      <w:r w:rsidRPr="69613641">
        <w:rPr>
          <w:rFonts w:ascii="Calibri" w:eastAsia="Calibri" w:hAnsi="Calibri" w:cs="Calibri"/>
          <w:sz w:val="24"/>
          <w:szCs w:val="24"/>
        </w:rPr>
        <w:t xml:space="preserve">verwachtingen van de betrokken actoren. </w:t>
      </w:r>
    </w:p>
    <w:p w14:paraId="1FFA6CD0" w14:textId="2C411DAB" w:rsidR="00E74076" w:rsidRPr="008E6578" w:rsidRDefault="00E74076" w:rsidP="00B12277">
      <w:pPr>
        <w:spacing w:before="100" w:beforeAutospacing="1" w:after="100" w:afterAutospacing="1" w:line="300" w:lineRule="auto"/>
        <w:jc w:val="both"/>
      </w:pPr>
    </w:p>
    <w:p w14:paraId="6B0337C3" w14:textId="1C68C599" w:rsidR="00E74076" w:rsidRPr="008E6578" w:rsidRDefault="521A3FF1" w:rsidP="00B12277">
      <w:pPr>
        <w:pStyle w:val="Kop3"/>
        <w:spacing w:before="100" w:beforeAutospacing="1" w:after="100" w:afterAutospacing="1" w:line="300" w:lineRule="auto"/>
        <w:jc w:val="both"/>
      </w:pPr>
      <w:bookmarkStart w:id="55" w:name="_Toc209008851"/>
      <w:r w:rsidRPr="69613641">
        <w:rPr>
          <w:rFonts w:ascii="Aptos" w:eastAsia="Aptos" w:hAnsi="Aptos" w:cs="Aptos"/>
        </w:rPr>
        <w:t>3.</w:t>
      </w:r>
      <w:r w:rsidR="000B4C10">
        <w:rPr>
          <w:rFonts w:ascii="Aptos" w:eastAsia="Aptos" w:hAnsi="Aptos" w:cs="Aptos"/>
        </w:rPr>
        <w:t>4</w:t>
      </w:r>
      <w:r w:rsidRPr="69613641">
        <w:rPr>
          <w:rFonts w:ascii="Aptos" w:eastAsia="Aptos" w:hAnsi="Aptos" w:cs="Aptos"/>
        </w:rPr>
        <w:t xml:space="preserve"> </w:t>
      </w:r>
      <w:r w:rsidR="000F4BD0">
        <w:rPr>
          <w:rFonts w:ascii="Aptos" w:eastAsia="Aptos" w:hAnsi="Aptos" w:cs="Aptos"/>
        </w:rPr>
        <w:t>Nood aan de juiste kennis en competenties bij voogden</w:t>
      </w:r>
      <w:bookmarkEnd w:id="55"/>
    </w:p>
    <w:p w14:paraId="71164C07" w14:textId="2CA056B9" w:rsidR="00E74076" w:rsidRPr="008E6578" w:rsidRDefault="000F4BD0" w:rsidP="00B12277">
      <w:pPr>
        <w:spacing w:before="100" w:beforeAutospacing="1" w:after="100" w:afterAutospacing="1" w:line="300" w:lineRule="auto"/>
        <w:jc w:val="both"/>
        <w:rPr>
          <w:rFonts w:ascii="Calibri" w:eastAsia="Calibri" w:hAnsi="Calibri" w:cs="Calibri"/>
          <w:sz w:val="24"/>
          <w:szCs w:val="24"/>
        </w:rPr>
      </w:pPr>
      <w:r>
        <w:rPr>
          <w:rFonts w:ascii="Calibri" w:eastAsia="Calibri" w:hAnsi="Calibri" w:cs="Calibri"/>
          <w:sz w:val="24"/>
          <w:szCs w:val="24"/>
        </w:rPr>
        <w:t>De zeer diverse rol</w:t>
      </w:r>
      <w:r w:rsidR="006C0777">
        <w:rPr>
          <w:rFonts w:ascii="Calibri" w:eastAsia="Calibri" w:hAnsi="Calibri" w:cs="Calibri"/>
          <w:sz w:val="24"/>
          <w:szCs w:val="24"/>
        </w:rPr>
        <w:t>len en complexe taken</w:t>
      </w:r>
      <w:r>
        <w:rPr>
          <w:rFonts w:ascii="Calibri" w:eastAsia="Calibri" w:hAnsi="Calibri" w:cs="Calibri"/>
          <w:sz w:val="24"/>
          <w:szCs w:val="24"/>
        </w:rPr>
        <w:t xml:space="preserve"> die voogden opnemen vraagt om goede </w:t>
      </w:r>
      <w:r w:rsidRPr="69613641">
        <w:rPr>
          <w:rFonts w:ascii="Calibri" w:eastAsia="Calibri" w:hAnsi="Calibri" w:cs="Calibri"/>
          <w:sz w:val="24"/>
          <w:szCs w:val="24"/>
        </w:rPr>
        <w:t>ondersteuning en professionalisering</w:t>
      </w:r>
      <w:r>
        <w:rPr>
          <w:rFonts w:ascii="Calibri" w:eastAsia="Calibri" w:hAnsi="Calibri" w:cs="Calibri"/>
          <w:sz w:val="24"/>
          <w:szCs w:val="24"/>
        </w:rPr>
        <w:t xml:space="preserve">. </w:t>
      </w:r>
      <w:r w:rsidR="008F52D9">
        <w:rPr>
          <w:rFonts w:ascii="Calibri" w:eastAsia="Calibri" w:hAnsi="Calibri" w:cs="Calibri"/>
          <w:sz w:val="24"/>
          <w:szCs w:val="24"/>
        </w:rPr>
        <w:t xml:space="preserve">De competenties en de kennis </w:t>
      </w:r>
      <w:r w:rsidR="00595EEA">
        <w:rPr>
          <w:rFonts w:ascii="Calibri" w:eastAsia="Calibri" w:hAnsi="Calibri" w:cs="Calibri"/>
          <w:sz w:val="24"/>
          <w:szCs w:val="24"/>
        </w:rPr>
        <w:t>waarover de voogd beschikt heeft</w:t>
      </w:r>
      <w:r w:rsidR="521A3FF1" w:rsidRPr="6335FDAB">
        <w:rPr>
          <w:rFonts w:ascii="Calibri" w:eastAsia="Calibri" w:hAnsi="Calibri" w:cs="Calibri"/>
          <w:sz w:val="24"/>
          <w:szCs w:val="24"/>
        </w:rPr>
        <w:t xml:space="preserve">, direct of indirect, een invloed op de manier waarop de rechten van de niet-begeleide minderjarigen gerealiseerd worden. </w:t>
      </w:r>
    </w:p>
    <w:p w14:paraId="7AED6219" w14:textId="6BC251D6" w:rsidR="00E74076" w:rsidRPr="008E6578" w:rsidRDefault="00771E82" w:rsidP="00B12277">
      <w:pPr>
        <w:spacing w:before="100" w:beforeAutospacing="1" w:after="100" w:afterAutospacing="1" w:line="300" w:lineRule="auto"/>
        <w:jc w:val="both"/>
      </w:pPr>
      <w:r>
        <w:rPr>
          <w:rFonts w:ascii="Calibri" w:eastAsia="Calibri" w:hAnsi="Calibri" w:cs="Calibri"/>
          <w:sz w:val="24"/>
          <w:szCs w:val="24"/>
        </w:rPr>
        <w:t>K</w:t>
      </w:r>
      <w:r w:rsidR="00595EEA">
        <w:rPr>
          <w:rFonts w:ascii="Calibri" w:eastAsia="Calibri" w:hAnsi="Calibri" w:cs="Calibri"/>
          <w:b/>
          <w:bCs/>
          <w:sz w:val="24"/>
          <w:szCs w:val="24"/>
        </w:rPr>
        <w:t>ennis rond het juridische kader</w:t>
      </w:r>
    </w:p>
    <w:p w14:paraId="6575D6D8" w14:textId="61470051"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De voogd staat in voor de aanstelling van de advocaat die de verblijfsprocedure van de minderjarige behartigt. Het is echter ook van groot belang dat de voogd zelf het migratierecht enigszins begrijpt en de gekozen procedure en de te zetten stappen ook aan de minderjarige kan verduidelijken. Daarenboven zijn de procedures vaak eindeloos lang en bureaucratisch en </w:t>
      </w:r>
      <w:r w:rsidRPr="69613641">
        <w:rPr>
          <w:rFonts w:ascii="Calibri" w:eastAsia="Calibri" w:hAnsi="Calibri" w:cs="Calibri"/>
          <w:sz w:val="24"/>
          <w:szCs w:val="24"/>
        </w:rPr>
        <w:lastRenderedPageBreak/>
        <w:t xml:space="preserve">leiden deze niet altijd tot een wettig verblijf in België. Op dergelijke momenten wil een voogd terugvallen op een netwerk dat zowel de kennis als de ervaring kan delen en ruimte heeft voor intervisie. </w:t>
      </w:r>
    </w:p>
    <w:p w14:paraId="02AB205D" w14:textId="482EC34C" w:rsidR="00E74076" w:rsidRDefault="521A3FF1" w:rsidP="00B12277">
      <w:pPr>
        <w:spacing w:before="100" w:beforeAutospacing="1" w:after="100" w:afterAutospacing="1" w:line="300" w:lineRule="auto"/>
        <w:jc w:val="both"/>
        <w:rPr>
          <w:rFonts w:ascii="Calibri" w:eastAsia="Calibri" w:hAnsi="Calibri" w:cs="Calibri"/>
          <w:sz w:val="24"/>
          <w:szCs w:val="24"/>
        </w:rPr>
      </w:pPr>
      <w:r w:rsidRPr="69613641">
        <w:rPr>
          <w:rFonts w:ascii="Calibri" w:eastAsia="Calibri" w:hAnsi="Calibri" w:cs="Calibri"/>
          <w:sz w:val="24"/>
          <w:szCs w:val="24"/>
        </w:rPr>
        <w:t>Naast de complexe verblijfsprocedures, worden voogden ook op heel wat andere juridische vlakken geconfronteerd met een vaak onduidelijke rechtspositie van de minderjarige. Concrete voorbeelden zijn hiervan het recht op Jeugdhulp, het recht op een ziekteverzekering en het recht op Groeipakket. Het statuut van niet-begeleide minderjarige is de uitzondering op de regel, waardoor in deze dossiers heel vaak fouten gemaakt worden. De nood aan extra ondersteuning en coaching op dit vlak, wordt</w:t>
      </w:r>
      <w:r w:rsidR="00956C83">
        <w:rPr>
          <w:rFonts w:ascii="Calibri" w:eastAsia="Calibri" w:hAnsi="Calibri" w:cs="Calibri"/>
          <w:sz w:val="24"/>
          <w:szCs w:val="24"/>
        </w:rPr>
        <w:t xml:space="preserve"> ook</w:t>
      </w:r>
      <w:r w:rsidRPr="69613641">
        <w:rPr>
          <w:rFonts w:ascii="Calibri" w:eastAsia="Calibri" w:hAnsi="Calibri" w:cs="Calibri"/>
          <w:sz w:val="24"/>
          <w:szCs w:val="24"/>
        </w:rPr>
        <w:t xml:space="preserve"> in de overzichtsstudie van </w:t>
      </w:r>
      <w:proofErr w:type="spellStart"/>
      <w:r w:rsidRPr="69613641">
        <w:rPr>
          <w:rFonts w:ascii="Calibri" w:eastAsia="Calibri" w:hAnsi="Calibri" w:cs="Calibri"/>
          <w:sz w:val="24"/>
          <w:szCs w:val="24"/>
        </w:rPr>
        <w:t>Hedlund</w:t>
      </w:r>
      <w:proofErr w:type="spellEnd"/>
      <w:r w:rsidRPr="69613641">
        <w:rPr>
          <w:rFonts w:ascii="Calibri" w:eastAsia="Calibri" w:hAnsi="Calibri" w:cs="Calibri"/>
          <w:sz w:val="24"/>
          <w:szCs w:val="24"/>
        </w:rPr>
        <w:t xml:space="preserve"> en </w:t>
      </w:r>
      <w:proofErr w:type="spellStart"/>
      <w:r w:rsidRPr="69613641">
        <w:rPr>
          <w:rFonts w:ascii="Calibri" w:eastAsia="Calibri" w:hAnsi="Calibri" w:cs="Calibri"/>
          <w:sz w:val="24"/>
          <w:szCs w:val="24"/>
        </w:rPr>
        <w:t>Salmonsson</w:t>
      </w:r>
      <w:proofErr w:type="spellEnd"/>
      <w:r w:rsidRPr="69613641">
        <w:rPr>
          <w:rFonts w:ascii="Calibri" w:eastAsia="Calibri" w:hAnsi="Calibri" w:cs="Calibri"/>
          <w:sz w:val="24"/>
          <w:szCs w:val="24"/>
        </w:rPr>
        <w:t xml:space="preserve"> aangehaald (</w:t>
      </w:r>
      <w:proofErr w:type="spellStart"/>
      <w:r w:rsidRPr="69613641">
        <w:rPr>
          <w:rFonts w:ascii="Calibri" w:eastAsia="Calibri" w:hAnsi="Calibri" w:cs="Calibri"/>
          <w:sz w:val="24"/>
          <w:szCs w:val="24"/>
        </w:rPr>
        <w:t>Hedlund</w:t>
      </w:r>
      <w:proofErr w:type="spellEnd"/>
      <w:r w:rsidRPr="69613641">
        <w:rPr>
          <w:rFonts w:ascii="Calibri" w:eastAsia="Calibri" w:hAnsi="Calibri" w:cs="Calibri"/>
          <w:sz w:val="24"/>
          <w:szCs w:val="24"/>
        </w:rPr>
        <w:t xml:space="preserve"> &amp; </w:t>
      </w:r>
      <w:proofErr w:type="spellStart"/>
      <w:r w:rsidRPr="69613641">
        <w:rPr>
          <w:rFonts w:ascii="Calibri" w:eastAsia="Calibri" w:hAnsi="Calibri" w:cs="Calibri"/>
          <w:sz w:val="24"/>
          <w:szCs w:val="24"/>
        </w:rPr>
        <w:t>Salmonsson</w:t>
      </w:r>
      <w:proofErr w:type="spellEnd"/>
      <w:r w:rsidRPr="69613641">
        <w:rPr>
          <w:rFonts w:ascii="Calibri" w:eastAsia="Calibri" w:hAnsi="Calibri" w:cs="Calibri"/>
          <w:sz w:val="24"/>
          <w:szCs w:val="24"/>
        </w:rPr>
        <w:t>, 2018).</w:t>
      </w:r>
    </w:p>
    <w:p w14:paraId="1A63452D" w14:textId="77777777" w:rsidR="00771E82" w:rsidRPr="008E6578" w:rsidRDefault="00771E82" w:rsidP="00B12277">
      <w:pPr>
        <w:spacing w:before="100" w:beforeAutospacing="1" w:after="100" w:afterAutospacing="1" w:line="300" w:lineRule="auto"/>
        <w:jc w:val="both"/>
      </w:pPr>
    </w:p>
    <w:p w14:paraId="54DAE448" w14:textId="18CA61E0" w:rsidR="00E74076" w:rsidRPr="008E6578" w:rsidRDefault="521A3FF1" w:rsidP="00B12277">
      <w:pPr>
        <w:spacing w:before="100" w:beforeAutospacing="1" w:after="100" w:afterAutospacing="1" w:line="300" w:lineRule="auto"/>
        <w:jc w:val="both"/>
      </w:pPr>
      <w:r w:rsidRPr="69613641">
        <w:rPr>
          <w:rFonts w:ascii="Calibri" w:eastAsia="Calibri" w:hAnsi="Calibri" w:cs="Calibri"/>
          <w:b/>
          <w:bCs/>
          <w:sz w:val="24"/>
          <w:szCs w:val="24"/>
        </w:rPr>
        <w:t>Psychosociale problemen van de minderjarigen en de toegankelijkheid van de zorg</w:t>
      </w:r>
    </w:p>
    <w:p w14:paraId="72A4409A" w14:textId="6283BF66" w:rsidR="00E74076" w:rsidRPr="008E6578" w:rsidRDefault="521A3FF1" w:rsidP="00B12277">
      <w:pPr>
        <w:spacing w:before="100" w:beforeAutospacing="1" w:after="100" w:afterAutospacing="1" w:line="300" w:lineRule="auto"/>
        <w:jc w:val="both"/>
      </w:pPr>
      <w:r w:rsidRPr="69613641">
        <w:rPr>
          <w:rFonts w:ascii="Calibri" w:eastAsia="Calibri" w:hAnsi="Calibri" w:cs="Calibri"/>
          <w:sz w:val="24"/>
          <w:szCs w:val="24"/>
        </w:rPr>
        <w:t xml:space="preserve">De oorzaak van vertrek, de vluchtroute alsook de aankomst in Europa </w:t>
      </w:r>
      <w:r w:rsidR="00CD0CB0">
        <w:rPr>
          <w:rFonts w:ascii="Calibri" w:eastAsia="Calibri" w:hAnsi="Calibri" w:cs="Calibri"/>
          <w:sz w:val="24"/>
          <w:szCs w:val="24"/>
        </w:rPr>
        <w:t>zijn voor</w:t>
      </w:r>
      <w:r w:rsidR="000A6C5C">
        <w:rPr>
          <w:rFonts w:ascii="Calibri" w:eastAsia="Calibri" w:hAnsi="Calibri" w:cs="Calibri"/>
          <w:sz w:val="24"/>
          <w:szCs w:val="24"/>
        </w:rPr>
        <w:t xml:space="preserve"> </w:t>
      </w:r>
      <w:r w:rsidRPr="69613641">
        <w:rPr>
          <w:rFonts w:ascii="Calibri" w:eastAsia="Calibri" w:hAnsi="Calibri" w:cs="Calibri"/>
          <w:sz w:val="24"/>
          <w:szCs w:val="24"/>
        </w:rPr>
        <w:t>heel wat niet-begeleide minderjarigen</w:t>
      </w:r>
      <w:r w:rsidR="00CD0CB0">
        <w:rPr>
          <w:rFonts w:ascii="Calibri" w:eastAsia="Calibri" w:hAnsi="Calibri" w:cs="Calibri"/>
          <w:sz w:val="24"/>
          <w:szCs w:val="24"/>
        </w:rPr>
        <w:t xml:space="preserve"> traumatiserende ervaringen</w:t>
      </w:r>
      <w:r w:rsidRPr="69613641">
        <w:rPr>
          <w:rFonts w:ascii="Calibri" w:eastAsia="Calibri" w:hAnsi="Calibri" w:cs="Calibri"/>
          <w:sz w:val="24"/>
          <w:szCs w:val="24"/>
        </w:rPr>
        <w:t xml:space="preserve">. De voogd heeft in eerste instantie een aantal basisvaardigheden en basiskennis van trauma nodig om hiermee om te kunnen gaan, maar </w:t>
      </w:r>
      <w:r w:rsidR="00AC1391">
        <w:rPr>
          <w:rFonts w:ascii="Calibri" w:eastAsia="Calibri" w:hAnsi="Calibri" w:cs="Calibri"/>
          <w:sz w:val="24"/>
          <w:szCs w:val="24"/>
        </w:rPr>
        <w:t>dient</w:t>
      </w:r>
      <w:r w:rsidRPr="69613641">
        <w:rPr>
          <w:rFonts w:ascii="Calibri" w:eastAsia="Calibri" w:hAnsi="Calibri" w:cs="Calibri"/>
          <w:sz w:val="24"/>
          <w:szCs w:val="24"/>
        </w:rPr>
        <w:t xml:space="preserve"> ook</w:t>
      </w:r>
      <w:r w:rsidR="00AC1391">
        <w:rPr>
          <w:rFonts w:ascii="Calibri" w:eastAsia="Calibri" w:hAnsi="Calibri" w:cs="Calibri"/>
          <w:sz w:val="24"/>
          <w:szCs w:val="24"/>
        </w:rPr>
        <w:t xml:space="preserve"> de weg naar</w:t>
      </w:r>
      <w:r w:rsidRPr="69613641">
        <w:rPr>
          <w:rFonts w:ascii="Calibri" w:eastAsia="Calibri" w:hAnsi="Calibri" w:cs="Calibri"/>
          <w:sz w:val="24"/>
          <w:szCs w:val="24"/>
        </w:rPr>
        <w:t xml:space="preserve"> gespecialiseerde zorg</w:t>
      </w:r>
      <w:r w:rsidR="00AC1391">
        <w:rPr>
          <w:rFonts w:ascii="Calibri" w:eastAsia="Calibri" w:hAnsi="Calibri" w:cs="Calibri"/>
          <w:sz w:val="24"/>
          <w:szCs w:val="24"/>
        </w:rPr>
        <w:t xml:space="preserve"> te kennen</w:t>
      </w:r>
      <w:r w:rsidRPr="69613641">
        <w:rPr>
          <w:rFonts w:ascii="Calibri" w:eastAsia="Calibri" w:hAnsi="Calibri" w:cs="Calibri"/>
          <w:sz w:val="24"/>
          <w:szCs w:val="24"/>
        </w:rPr>
        <w:t xml:space="preserve">. Zowel de zoektocht naar als de </w:t>
      </w:r>
      <w:proofErr w:type="spellStart"/>
      <w:r w:rsidRPr="69613641">
        <w:rPr>
          <w:rFonts w:ascii="Calibri" w:eastAsia="Calibri" w:hAnsi="Calibri" w:cs="Calibri"/>
          <w:sz w:val="24"/>
          <w:szCs w:val="24"/>
        </w:rPr>
        <w:t>onbeschikbaarheid</w:t>
      </w:r>
      <w:proofErr w:type="spellEnd"/>
      <w:r w:rsidRPr="69613641">
        <w:rPr>
          <w:rFonts w:ascii="Calibri" w:eastAsia="Calibri" w:hAnsi="Calibri" w:cs="Calibri"/>
          <w:sz w:val="24"/>
          <w:szCs w:val="24"/>
        </w:rPr>
        <w:t xml:space="preserve"> van aangepaste zorg, is voor de voogd een uitdagende, maar vaak ook frustrerende opdracht (De Graeve, 2016). </w:t>
      </w:r>
    </w:p>
    <w:p w14:paraId="0C2CA2B8" w14:textId="77777777" w:rsidR="00771E82" w:rsidRDefault="00771E82" w:rsidP="00B12277">
      <w:pPr>
        <w:spacing w:before="100" w:beforeAutospacing="1" w:after="100" w:afterAutospacing="1" w:line="300" w:lineRule="auto"/>
        <w:jc w:val="both"/>
        <w:rPr>
          <w:rFonts w:ascii="Calibri" w:eastAsia="Calibri" w:hAnsi="Calibri" w:cs="Calibri"/>
          <w:sz w:val="24"/>
          <w:szCs w:val="24"/>
        </w:rPr>
      </w:pPr>
    </w:p>
    <w:p w14:paraId="79E76BE9" w14:textId="557F354D" w:rsidR="00E74076" w:rsidRPr="008E6578" w:rsidRDefault="521A3FF1" w:rsidP="00B12277">
      <w:pPr>
        <w:spacing w:before="100" w:beforeAutospacing="1" w:after="100" w:afterAutospacing="1" w:line="300" w:lineRule="auto"/>
        <w:jc w:val="both"/>
      </w:pPr>
      <w:r w:rsidRPr="69613641">
        <w:rPr>
          <w:rFonts w:ascii="Calibri" w:eastAsia="Calibri" w:hAnsi="Calibri" w:cs="Calibri"/>
          <w:b/>
          <w:bCs/>
          <w:sz w:val="24"/>
          <w:szCs w:val="24"/>
        </w:rPr>
        <w:t>De voogd als spin in het web</w:t>
      </w:r>
    </w:p>
    <w:p w14:paraId="6525108B" w14:textId="54440A20" w:rsidR="00E74076" w:rsidRPr="00A25690" w:rsidRDefault="001E25F2" w:rsidP="00B12277">
      <w:pPr>
        <w:spacing w:before="100" w:beforeAutospacing="1" w:after="100" w:afterAutospacing="1" w:line="300" w:lineRule="auto"/>
        <w:jc w:val="both"/>
      </w:pPr>
      <w:r>
        <w:rPr>
          <w:rFonts w:ascii="Calibri" w:eastAsia="Calibri" w:hAnsi="Calibri" w:cs="Calibri"/>
          <w:sz w:val="24"/>
          <w:szCs w:val="24"/>
        </w:rPr>
        <w:t>M</w:t>
      </w:r>
      <w:r w:rsidR="521A3FF1" w:rsidRPr="69613641">
        <w:rPr>
          <w:rFonts w:ascii="Calibri" w:eastAsia="Calibri" w:hAnsi="Calibri" w:cs="Calibri"/>
          <w:sz w:val="24"/>
          <w:szCs w:val="24"/>
        </w:rPr>
        <w:t xml:space="preserve">eermaals </w:t>
      </w:r>
      <w:r>
        <w:rPr>
          <w:rFonts w:ascii="Calibri" w:eastAsia="Calibri" w:hAnsi="Calibri" w:cs="Calibri"/>
          <w:sz w:val="24"/>
          <w:szCs w:val="24"/>
        </w:rPr>
        <w:t xml:space="preserve">wordt </w:t>
      </w:r>
      <w:r w:rsidR="521A3FF1" w:rsidRPr="69613641">
        <w:rPr>
          <w:rFonts w:ascii="Calibri" w:eastAsia="Calibri" w:hAnsi="Calibri" w:cs="Calibri"/>
          <w:sz w:val="24"/>
          <w:szCs w:val="24"/>
        </w:rPr>
        <w:t xml:space="preserve">benadrukt dat de behoeften van niet-begeleide minderjarigen heel complex zijn. De individuele voogd kan onmogelijk al deze complexe noden vervullen en heeft als taak een netwerk van formele en informele ondersteuning rond de jongere op te bouwen om zo in te spelen op de diverse noden. De Graeve geeft in haar publicatie aan dat een gebrek aan samenwerking en coördinatie tussen verschillende instanties zoals </w:t>
      </w:r>
      <w:r w:rsidR="00046AFD">
        <w:rPr>
          <w:rFonts w:ascii="Calibri" w:eastAsia="Calibri" w:hAnsi="Calibri" w:cs="Calibri"/>
          <w:sz w:val="24"/>
          <w:szCs w:val="24"/>
        </w:rPr>
        <w:t>bijvoorbeeld</w:t>
      </w:r>
      <w:r w:rsidR="00046AFD" w:rsidRPr="69613641">
        <w:rPr>
          <w:rFonts w:ascii="Calibri" w:eastAsia="Calibri" w:hAnsi="Calibri" w:cs="Calibri"/>
          <w:sz w:val="24"/>
          <w:szCs w:val="24"/>
        </w:rPr>
        <w:t xml:space="preserve"> </w:t>
      </w:r>
      <w:r w:rsidR="521A3FF1" w:rsidRPr="69613641">
        <w:rPr>
          <w:rFonts w:ascii="Calibri" w:eastAsia="Calibri" w:hAnsi="Calibri" w:cs="Calibri"/>
          <w:sz w:val="24"/>
          <w:szCs w:val="24"/>
        </w:rPr>
        <w:t xml:space="preserve">jeugdzorg en onderwijs, het bieden van holistische zorg bemoeilijkt. De noodzaak van deze holistische zorg voor niet-begeleide minderjarigen wordt door </w:t>
      </w:r>
      <w:proofErr w:type="spellStart"/>
      <w:r w:rsidR="521A3FF1" w:rsidRPr="69613641">
        <w:rPr>
          <w:rFonts w:ascii="Calibri" w:eastAsia="Calibri" w:hAnsi="Calibri" w:cs="Calibri"/>
          <w:sz w:val="24"/>
          <w:szCs w:val="24"/>
        </w:rPr>
        <w:t>Omland</w:t>
      </w:r>
      <w:proofErr w:type="spellEnd"/>
      <w:r w:rsidR="521A3FF1" w:rsidRPr="69613641">
        <w:rPr>
          <w:rFonts w:ascii="Calibri" w:eastAsia="Calibri" w:hAnsi="Calibri" w:cs="Calibri"/>
          <w:sz w:val="24"/>
          <w:szCs w:val="24"/>
        </w:rPr>
        <w:t xml:space="preserve"> et al (2020) meermaals benadrukt. </w:t>
      </w:r>
      <w:r>
        <w:rPr>
          <w:rFonts w:ascii="Calibri" w:eastAsia="Calibri" w:hAnsi="Calibri" w:cs="Calibri"/>
          <w:sz w:val="24"/>
          <w:szCs w:val="24"/>
        </w:rPr>
        <w:t>V</w:t>
      </w:r>
      <w:r w:rsidR="521A3FF1" w:rsidRPr="69613641">
        <w:rPr>
          <w:rFonts w:ascii="Calibri" w:eastAsia="Calibri" w:hAnsi="Calibri" w:cs="Calibri"/>
          <w:sz w:val="24"/>
          <w:szCs w:val="24"/>
        </w:rPr>
        <w:t>oor het sociaal emotioneel welzijn van de minderjarige</w:t>
      </w:r>
      <w:r>
        <w:rPr>
          <w:rFonts w:ascii="Calibri" w:eastAsia="Calibri" w:hAnsi="Calibri" w:cs="Calibri"/>
          <w:sz w:val="24"/>
          <w:szCs w:val="24"/>
        </w:rPr>
        <w:t xml:space="preserve"> is het</w:t>
      </w:r>
      <w:r w:rsidR="521A3FF1" w:rsidRPr="69613641">
        <w:rPr>
          <w:rFonts w:ascii="Calibri" w:eastAsia="Calibri" w:hAnsi="Calibri" w:cs="Calibri"/>
          <w:sz w:val="24"/>
          <w:szCs w:val="24"/>
        </w:rPr>
        <w:t xml:space="preserve"> essentieel dat iemand het ‘helikopterzicht’ behoudt</w:t>
      </w:r>
      <w:r>
        <w:rPr>
          <w:rFonts w:ascii="Calibri" w:eastAsia="Calibri" w:hAnsi="Calibri" w:cs="Calibri"/>
          <w:sz w:val="24"/>
          <w:szCs w:val="24"/>
        </w:rPr>
        <w:t xml:space="preserve">. </w:t>
      </w:r>
      <w:r w:rsidR="00551553">
        <w:rPr>
          <w:rFonts w:ascii="Calibri" w:eastAsia="Calibri" w:hAnsi="Calibri" w:cs="Calibri"/>
          <w:sz w:val="24"/>
          <w:szCs w:val="24"/>
        </w:rPr>
        <w:t xml:space="preserve">Dit </w:t>
      </w:r>
      <w:r w:rsidR="521A3FF1" w:rsidRPr="69613641">
        <w:rPr>
          <w:rFonts w:ascii="Calibri" w:eastAsia="Calibri" w:hAnsi="Calibri" w:cs="Calibri"/>
          <w:sz w:val="24"/>
          <w:szCs w:val="24"/>
        </w:rPr>
        <w:t xml:space="preserve">ontbreekt </w:t>
      </w:r>
      <w:r w:rsidR="00551553">
        <w:rPr>
          <w:rFonts w:ascii="Calibri" w:eastAsia="Calibri" w:hAnsi="Calibri" w:cs="Calibri"/>
          <w:sz w:val="24"/>
          <w:szCs w:val="24"/>
        </w:rPr>
        <w:t xml:space="preserve">vaak </w:t>
      </w:r>
      <w:r w:rsidR="521A3FF1" w:rsidRPr="69613641">
        <w:rPr>
          <w:rFonts w:ascii="Calibri" w:eastAsia="Calibri" w:hAnsi="Calibri" w:cs="Calibri"/>
          <w:sz w:val="24"/>
          <w:szCs w:val="24"/>
        </w:rPr>
        <w:t>als het gaat over niet-begeleide minderjarigen,</w:t>
      </w:r>
      <w:r w:rsidR="00551553">
        <w:rPr>
          <w:rFonts w:ascii="Calibri" w:eastAsia="Calibri" w:hAnsi="Calibri" w:cs="Calibri"/>
          <w:sz w:val="24"/>
          <w:szCs w:val="24"/>
        </w:rPr>
        <w:t xml:space="preserve"> </w:t>
      </w:r>
      <w:r w:rsidR="00551553" w:rsidRPr="69613641">
        <w:rPr>
          <w:rFonts w:ascii="Calibri" w:eastAsia="Calibri" w:hAnsi="Calibri" w:cs="Calibri"/>
          <w:sz w:val="24"/>
          <w:szCs w:val="24"/>
        </w:rPr>
        <w:t>waardoor de minderjarige moeilijk zelf inzicht krijgt in de situatie</w:t>
      </w:r>
      <w:r w:rsidR="00C57FC4">
        <w:rPr>
          <w:rFonts w:ascii="Calibri" w:eastAsia="Calibri" w:hAnsi="Calibri" w:cs="Calibri"/>
          <w:sz w:val="24"/>
          <w:szCs w:val="24"/>
        </w:rPr>
        <w:t>.</w:t>
      </w:r>
      <w:r w:rsidR="00551553" w:rsidRPr="69613641">
        <w:rPr>
          <w:rFonts w:ascii="Calibri" w:eastAsia="Calibri" w:hAnsi="Calibri" w:cs="Calibri"/>
          <w:sz w:val="24"/>
          <w:szCs w:val="24"/>
        </w:rPr>
        <w:t xml:space="preserve"> </w:t>
      </w:r>
      <w:r w:rsidR="00C57FC4">
        <w:rPr>
          <w:rFonts w:ascii="Calibri" w:eastAsia="Calibri" w:hAnsi="Calibri" w:cs="Calibri"/>
          <w:sz w:val="24"/>
          <w:szCs w:val="24"/>
        </w:rPr>
        <w:t>D</w:t>
      </w:r>
      <w:r w:rsidR="00551553" w:rsidRPr="69613641">
        <w:rPr>
          <w:rFonts w:ascii="Calibri" w:eastAsia="Calibri" w:hAnsi="Calibri" w:cs="Calibri"/>
          <w:sz w:val="24"/>
          <w:szCs w:val="24"/>
        </w:rPr>
        <w:t>it heeft dan weer een effect op het psychosociaal welzijn</w:t>
      </w:r>
      <w:r w:rsidR="521A3FF1" w:rsidRPr="69613641">
        <w:rPr>
          <w:rFonts w:ascii="Calibri" w:eastAsia="Calibri" w:hAnsi="Calibri" w:cs="Calibri"/>
          <w:sz w:val="24"/>
          <w:szCs w:val="24"/>
        </w:rPr>
        <w:t>. Het is noodzakelijk dat er een goede connectie en uitwisseling is tussen voogd, alle betrokken begeleid</w:t>
      </w:r>
      <w:r w:rsidR="00C57FC4">
        <w:rPr>
          <w:rFonts w:ascii="Calibri" w:eastAsia="Calibri" w:hAnsi="Calibri" w:cs="Calibri"/>
          <w:sz w:val="24"/>
          <w:szCs w:val="24"/>
        </w:rPr>
        <w:t>ers</w:t>
      </w:r>
      <w:r w:rsidR="521A3FF1" w:rsidRPr="69613641">
        <w:rPr>
          <w:rFonts w:ascii="Calibri" w:eastAsia="Calibri" w:hAnsi="Calibri" w:cs="Calibri"/>
          <w:sz w:val="24"/>
          <w:szCs w:val="24"/>
        </w:rPr>
        <w:t xml:space="preserve">, advocaat, steunfiguur, ….. </w:t>
      </w:r>
      <w:r w:rsidR="00551553">
        <w:rPr>
          <w:rFonts w:ascii="Calibri" w:eastAsia="Calibri" w:hAnsi="Calibri" w:cs="Calibri"/>
          <w:sz w:val="24"/>
          <w:szCs w:val="24"/>
        </w:rPr>
        <w:t>V</w:t>
      </w:r>
      <w:r w:rsidR="521A3FF1" w:rsidRPr="69613641">
        <w:rPr>
          <w:rFonts w:ascii="Calibri" w:eastAsia="Calibri" w:hAnsi="Calibri" w:cs="Calibri"/>
          <w:sz w:val="24"/>
          <w:szCs w:val="24"/>
        </w:rPr>
        <w:t xml:space="preserve">olgens de studie van </w:t>
      </w:r>
      <w:proofErr w:type="spellStart"/>
      <w:r w:rsidR="521A3FF1" w:rsidRPr="69613641">
        <w:rPr>
          <w:rFonts w:ascii="Calibri" w:eastAsia="Calibri" w:hAnsi="Calibri" w:cs="Calibri"/>
          <w:sz w:val="24"/>
          <w:szCs w:val="24"/>
        </w:rPr>
        <w:lastRenderedPageBreak/>
        <w:t>Omland</w:t>
      </w:r>
      <w:proofErr w:type="spellEnd"/>
      <w:r w:rsidR="521A3FF1" w:rsidRPr="69613641">
        <w:rPr>
          <w:rFonts w:ascii="Calibri" w:eastAsia="Calibri" w:hAnsi="Calibri" w:cs="Calibri"/>
          <w:sz w:val="24"/>
          <w:szCs w:val="24"/>
        </w:rPr>
        <w:t xml:space="preserve"> is een voogd </w:t>
      </w:r>
      <w:r w:rsidR="00551553">
        <w:rPr>
          <w:rFonts w:ascii="Calibri" w:eastAsia="Calibri" w:hAnsi="Calibri" w:cs="Calibri"/>
          <w:sz w:val="24"/>
          <w:szCs w:val="24"/>
        </w:rPr>
        <w:t xml:space="preserve">nodig </w:t>
      </w:r>
      <w:r w:rsidR="521A3FF1" w:rsidRPr="69613641">
        <w:rPr>
          <w:rFonts w:ascii="Calibri" w:eastAsia="Calibri" w:hAnsi="Calibri" w:cs="Calibri"/>
          <w:sz w:val="24"/>
          <w:szCs w:val="24"/>
        </w:rPr>
        <w:t xml:space="preserve">die de ‘shared Care’ voor de </w:t>
      </w:r>
      <w:r w:rsidR="00A83457">
        <w:rPr>
          <w:rFonts w:ascii="Calibri" w:eastAsia="Calibri" w:hAnsi="Calibri" w:cs="Calibri"/>
          <w:sz w:val="24"/>
          <w:szCs w:val="24"/>
        </w:rPr>
        <w:t>niet begeleide minderjarigen</w:t>
      </w:r>
      <w:r w:rsidR="521A3FF1" w:rsidRPr="69613641">
        <w:rPr>
          <w:rFonts w:ascii="Calibri" w:eastAsia="Calibri" w:hAnsi="Calibri" w:cs="Calibri"/>
          <w:sz w:val="24"/>
          <w:szCs w:val="24"/>
        </w:rPr>
        <w:t xml:space="preserve"> coördineert </w:t>
      </w:r>
      <w:r w:rsidR="521A3FF1" w:rsidRPr="00A25690">
        <w:rPr>
          <w:rFonts w:ascii="Calibri" w:eastAsia="Calibri" w:hAnsi="Calibri" w:cs="Calibri"/>
          <w:sz w:val="24"/>
          <w:szCs w:val="24"/>
        </w:rPr>
        <w:t>(</w:t>
      </w:r>
      <w:proofErr w:type="spellStart"/>
      <w:r w:rsidR="521A3FF1" w:rsidRPr="00A25690">
        <w:rPr>
          <w:rFonts w:ascii="Calibri" w:eastAsia="Calibri" w:hAnsi="Calibri" w:cs="Calibri"/>
          <w:sz w:val="24"/>
          <w:szCs w:val="24"/>
        </w:rPr>
        <w:t>Omland</w:t>
      </w:r>
      <w:proofErr w:type="spellEnd"/>
      <w:r w:rsidR="521A3FF1" w:rsidRPr="00A25690">
        <w:rPr>
          <w:rFonts w:ascii="Calibri" w:eastAsia="Calibri" w:hAnsi="Calibri" w:cs="Calibri"/>
          <w:sz w:val="24"/>
          <w:szCs w:val="24"/>
        </w:rPr>
        <w:t xml:space="preserve"> et al., 2020a, p. 311). </w:t>
      </w:r>
    </w:p>
    <w:p w14:paraId="54C6B539" w14:textId="59E485AE" w:rsidR="00E74076" w:rsidRDefault="521A3FF1" w:rsidP="00B12277">
      <w:pPr>
        <w:spacing w:before="100" w:beforeAutospacing="1" w:after="100" w:afterAutospacing="1" w:line="300" w:lineRule="auto"/>
        <w:jc w:val="both"/>
        <w:rPr>
          <w:rFonts w:ascii="Calibri" w:eastAsia="Calibri" w:hAnsi="Calibri" w:cs="Calibri"/>
          <w:sz w:val="24"/>
          <w:szCs w:val="24"/>
        </w:rPr>
      </w:pPr>
      <w:r w:rsidRPr="69613641">
        <w:rPr>
          <w:rFonts w:ascii="Calibri" w:eastAsia="Calibri" w:hAnsi="Calibri" w:cs="Calibri"/>
          <w:sz w:val="24"/>
          <w:szCs w:val="24"/>
        </w:rPr>
        <w:t xml:space="preserve">De voogd is vaak de spreekwoordelijke spin in het web, een soort van intermediair die veel tijd en energie moet steken in het coördineren van alle hulp, een complexe en tijdrovende </w:t>
      </w:r>
      <w:r w:rsidR="00551553">
        <w:rPr>
          <w:rFonts w:ascii="Calibri" w:eastAsia="Calibri" w:hAnsi="Calibri" w:cs="Calibri"/>
          <w:sz w:val="24"/>
          <w:szCs w:val="24"/>
        </w:rPr>
        <w:t xml:space="preserve">opdracht die niet uitdrukkelijk in de taakomschrijving is opgenomen. De verantwoordelijkheid voor de ‘algemene zorg’ voor de NBM maakt dat voogden deze functie opnemen </w:t>
      </w:r>
      <w:r w:rsidR="00C57FC4">
        <w:rPr>
          <w:rFonts w:ascii="Calibri" w:eastAsia="Calibri" w:hAnsi="Calibri" w:cs="Calibri"/>
          <w:sz w:val="24"/>
          <w:szCs w:val="24"/>
        </w:rPr>
        <w:t xml:space="preserve">wanneer </w:t>
      </w:r>
      <w:r w:rsidR="00551553">
        <w:rPr>
          <w:rFonts w:ascii="Calibri" w:eastAsia="Calibri" w:hAnsi="Calibri" w:cs="Calibri"/>
          <w:sz w:val="24"/>
          <w:szCs w:val="24"/>
        </w:rPr>
        <w:t xml:space="preserve">niemand anders in het professionele werkveld </w:t>
      </w:r>
      <w:r w:rsidR="00ED0741">
        <w:rPr>
          <w:rFonts w:ascii="Calibri" w:eastAsia="Calibri" w:hAnsi="Calibri" w:cs="Calibri"/>
          <w:sz w:val="24"/>
          <w:szCs w:val="24"/>
        </w:rPr>
        <w:t>deze taak vervul</w:t>
      </w:r>
      <w:r w:rsidR="00C57FC4">
        <w:rPr>
          <w:rFonts w:ascii="Calibri" w:eastAsia="Calibri" w:hAnsi="Calibri" w:cs="Calibri"/>
          <w:sz w:val="24"/>
          <w:szCs w:val="24"/>
        </w:rPr>
        <w:t>t</w:t>
      </w:r>
      <w:r w:rsidRPr="69613641">
        <w:rPr>
          <w:rFonts w:ascii="Calibri" w:eastAsia="Calibri" w:hAnsi="Calibri" w:cs="Calibri"/>
          <w:sz w:val="24"/>
          <w:szCs w:val="24"/>
        </w:rPr>
        <w:t xml:space="preserve">. </w:t>
      </w:r>
    </w:p>
    <w:p w14:paraId="7CC62E86" w14:textId="77777777" w:rsidR="00ED0741" w:rsidRPr="008E6578" w:rsidRDefault="00ED0741" w:rsidP="00B12277">
      <w:pPr>
        <w:spacing w:before="100" w:beforeAutospacing="1" w:after="100" w:afterAutospacing="1" w:line="300" w:lineRule="auto"/>
        <w:jc w:val="both"/>
      </w:pPr>
    </w:p>
    <w:p w14:paraId="5E02AD9F" w14:textId="520BEF3F" w:rsidR="00E74076" w:rsidRPr="008E6578" w:rsidRDefault="00AF5DA5" w:rsidP="00B12277">
      <w:pPr>
        <w:pStyle w:val="Kop3"/>
        <w:spacing w:line="300" w:lineRule="auto"/>
      </w:pPr>
      <w:bookmarkStart w:id="56" w:name="_Toc209008852"/>
      <w:r>
        <w:t>3.</w:t>
      </w:r>
      <w:r w:rsidR="00771E82">
        <w:t>5</w:t>
      </w:r>
      <w:r w:rsidR="00E0772E">
        <w:t xml:space="preserve"> </w:t>
      </w:r>
      <w:r>
        <w:t xml:space="preserve"> </w:t>
      </w:r>
      <w:r w:rsidR="0059189F">
        <w:t>Samenvattend</w:t>
      </w:r>
      <w:r w:rsidR="008F0D03">
        <w:t>: voogdijschap is een onduidelijk en complex gegeven.</w:t>
      </w:r>
      <w:bookmarkEnd w:id="56"/>
    </w:p>
    <w:p w14:paraId="69BEB0FD" w14:textId="061A5BF3" w:rsidR="00671983" w:rsidRPr="00A25690" w:rsidRDefault="00354838" w:rsidP="00B12277">
      <w:pPr>
        <w:spacing w:before="100" w:beforeAutospacing="1" w:after="100" w:afterAutospacing="1" w:line="300" w:lineRule="auto"/>
        <w:jc w:val="both"/>
        <w:rPr>
          <w:rFonts w:ascii="Calibri" w:eastAsiaTheme="minorEastAsia" w:hAnsi="Calibri" w:cs="Calibri"/>
          <w:sz w:val="24"/>
          <w:szCs w:val="24"/>
        </w:rPr>
      </w:pPr>
      <w:r>
        <w:rPr>
          <w:rFonts w:ascii="Calibri" w:eastAsia="Calibri" w:hAnsi="Calibri" w:cs="Calibri"/>
          <w:sz w:val="24"/>
          <w:szCs w:val="24"/>
        </w:rPr>
        <w:t>De</w:t>
      </w:r>
      <w:r w:rsidR="002A4F40">
        <w:rPr>
          <w:rFonts w:ascii="Calibri" w:eastAsia="Calibri" w:hAnsi="Calibri" w:cs="Calibri"/>
          <w:sz w:val="24"/>
          <w:szCs w:val="24"/>
        </w:rPr>
        <w:t xml:space="preserve"> literatuurstudie bevestig</w:t>
      </w:r>
      <w:r w:rsidR="006A7338">
        <w:rPr>
          <w:rFonts w:ascii="Calibri" w:eastAsia="Calibri" w:hAnsi="Calibri" w:cs="Calibri"/>
          <w:sz w:val="24"/>
          <w:szCs w:val="24"/>
        </w:rPr>
        <w:t>t</w:t>
      </w:r>
      <w:r w:rsidR="002A4F40">
        <w:rPr>
          <w:rFonts w:ascii="Calibri" w:eastAsia="Calibri" w:hAnsi="Calibri" w:cs="Calibri"/>
          <w:sz w:val="24"/>
          <w:szCs w:val="24"/>
        </w:rPr>
        <w:t xml:space="preserve"> de onduidelijke en complexe invulling </w:t>
      </w:r>
      <w:r w:rsidR="008D2DCC">
        <w:rPr>
          <w:rFonts w:ascii="Calibri" w:eastAsia="Calibri" w:hAnsi="Calibri" w:cs="Calibri"/>
          <w:sz w:val="24"/>
          <w:szCs w:val="24"/>
        </w:rPr>
        <w:t>van het voogdijschap</w:t>
      </w:r>
      <w:r w:rsidR="003C432B">
        <w:rPr>
          <w:rFonts w:ascii="Calibri" w:eastAsia="Calibri" w:hAnsi="Calibri" w:cs="Calibri"/>
          <w:sz w:val="24"/>
          <w:szCs w:val="24"/>
        </w:rPr>
        <w:t>. B</w:t>
      </w:r>
      <w:r w:rsidR="00F22429">
        <w:rPr>
          <w:rFonts w:ascii="Calibri" w:eastAsia="Calibri" w:hAnsi="Calibri" w:cs="Calibri"/>
          <w:sz w:val="24"/>
          <w:szCs w:val="24"/>
        </w:rPr>
        <w:t xml:space="preserve">ij gebrek aan </w:t>
      </w:r>
      <w:r w:rsidR="00A75DD5">
        <w:rPr>
          <w:rFonts w:ascii="Calibri" w:eastAsia="Calibri" w:hAnsi="Calibri" w:cs="Calibri"/>
          <w:sz w:val="24"/>
          <w:szCs w:val="24"/>
        </w:rPr>
        <w:t xml:space="preserve">een eenduidig Europees kader voor het organiseren van de voogdij </w:t>
      </w:r>
      <w:r>
        <w:rPr>
          <w:rFonts w:ascii="Calibri" w:eastAsia="Calibri" w:hAnsi="Calibri" w:cs="Calibri"/>
          <w:sz w:val="24"/>
          <w:szCs w:val="24"/>
        </w:rPr>
        <w:t>ging</w:t>
      </w:r>
      <w:r w:rsidR="003E5063">
        <w:rPr>
          <w:rFonts w:ascii="Calibri" w:eastAsia="Calibri" w:hAnsi="Calibri" w:cs="Calibri"/>
          <w:sz w:val="24"/>
          <w:szCs w:val="24"/>
        </w:rPr>
        <w:t xml:space="preserve"> in België in</w:t>
      </w:r>
      <w:r w:rsidR="00A75DD5">
        <w:rPr>
          <w:rFonts w:ascii="Calibri" w:eastAsia="Calibri" w:hAnsi="Calibri" w:cs="Calibri"/>
          <w:sz w:val="24"/>
          <w:szCs w:val="24"/>
        </w:rPr>
        <w:t xml:space="preserve"> </w:t>
      </w:r>
      <w:r w:rsidR="003E5063">
        <w:rPr>
          <w:rFonts w:ascii="Calibri" w:eastAsia="Calibri" w:hAnsi="Calibri" w:cs="Calibri"/>
          <w:sz w:val="24"/>
          <w:szCs w:val="24"/>
        </w:rPr>
        <w:t>2004</w:t>
      </w:r>
      <w:r w:rsidR="006D7095">
        <w:rPr>
          <w:rFonts w:ascii="Calibri" w:eastAsia="Calibri" w:hAnsi="Calibri" w:cs="Calibri"/>
          <w:sz w:val="24"/>
          <w:szCs w:val="24"/>
        </w:rPr>
        <w:t xml:space="preserve"> d</w:t>
      </w:r>
      <w:r w:rsidR="521A3FF1" w:rsidRPr="6335FDAB">
        <w:rPr>
          <w:rFonts w:ascii="Calibri" w:eastAsia="Calibri" w:hAnsi="Calibri" w:cs="Calibri"/>
          <w:sz w:val="24"/>
          <w:szCs w:val="24"/>
        </w:rPr>
        <w:t xml:space="preserve">e Voogdijwet </w:t>
      </w:r>
      <w:r w:rsidR="006D7095">
        <w:rPr>
          <w:rFonts w:ascii="Calibri" w:eastAsia="Calibri" w:hAnsi="Calibri" w:cs="Calibri"/>
          <w:sz w:val="24"/>
          <w:szCs w:val="24"/>
        </w:rPr>
        <w:t>v</w:t>
      </w:r>
      <w:r w:rsidR="006E41CA">
        <w:rPr>
          <w:rFonts w:ascii="Calibri" w:eastAsia="Calibri" w:hAnsi="Calibri" w:cs="Calibri"/>
          <w:sz w:val="24"/>
          <w:szCs w:val="24"/>
        </w:rPr>
        <w:t>a</w:t>
      </w:r>
      <w:r w:rsidR="006D7095">
        <w:rPr>
          <w:rFonts w:ascii="Calibri" w:eastAsia="Calibri" w:hAnsi="Calibri" w:cs="Calibri"/>
          <w:sz w:val="24"/>
          <w:szCs w:val="24"/>
        </w:rPr>
        <w:t>n kracht die</w:t>
      </w:r>
      <w:r w:rsidR="00BC4CF0">
        <w:rPr>
          <w:rFonts w:ascii="Calibri" w:eastAsia="Calibri" w:hAnsi="Calibri" w:cs="Calibri"/>
          <w:sz w:val="24"/>
          <w:szCs w:val="24"/>
        </w:rPr>
        <w:t>,</w:t>
      </w:r>
      <w:r w:rsidR="006D7095">
        <w:rPr>
          <w:rFonts w:ascii="Calibri" w:eastAsia="Calibri" w:hAnsi="Calibri" w:cs="Calibri"/>
          <w:sz w:val="24"/>
          <w:szCs w:val="24"/>
        </w:rPr>
        <w:t xml:space="preserve"> samen met </w:t>
      </w:r>
      <w:r w:rsidR="521A3FF1" w:rsidRPr="6335FDAB">
        <w:rPr>
          <w:rFonts w:ascii="Calibri" w:eastAsia="Calibri" w:hAnsi="Calibri" w:cs="Calibri"/>
          <w:sz w:val="24"/>
          <w:szCs w:val="24"/>
        </w:rPr>
        <w:t>de bijbehorende richtlijnen</w:t>
      </w:r>
      <w:r w:rsidR="004D61D0">
        <w:rPr>
          <w:rFonts w:ascii="Calibri" w:eastAsia="Calibri" w:hAnsi="Calibri" w:cs="Calibri"/>
          <w:sz w:val="24"/>
          <w:szCs w:val="24"/>
        </w:rPr>
        <w:t>,</w:t>
      </w:r>
      <w:r w:rsidR="521A3FF1" w:rsidRPr="6335FDAB">
        <w:rPr>
          <w:rFonts w:ascii="Calibri" w:eastAsia="Calibri" w:hAnsi="Calibri" w:cs="Calibri"/>
          <w:sz w:val="24"/>
          <w:szCs w:val="24"/>
        </w:rPr>
        <w:t xml:space="preserve"> een noodzakelijk kader </w:t>
      </w:r>
      <w:r w:rsidR="006D7095">
        <w:rPr>
          <w:rFonts w:ascii="Calibri" w:eastAsia="Calibri" w:hAnsi="Calibri" w:cs="Calibri"/>
          <w:sz w:val="24"/>
          <w:szCs w:val="24"/>
        </w:rPr>
        <w:t xml:space="preserve">biedt </w:t>
      </w:r>
      <w:r w:rsidR="521A3FF1" w:rsidRPr="6335FDAB">
        <w:rPr>
          <w:rFonts w:ascii="Calibri" w:eastAsia="Calibri" w:hAnsi="Calibri" w:cs="Calibri"/>
          <w:sz w:val="24"/>
          <w:szCs w:val="24"/>
        </w:rPr>
        <w:t>voor de bescherming van niet-begeleide minderjarigen in België</w:t>
      </w:r>
      <w:r w:rsidR="521A3FF1" w:rsidRPr="6335FDAB">
        <w:rPr>
          <w:rFonts w:eastAsiaTheme="minorEastAsia"/>
          <w:sz w:val="24"/>
          <w:szCs w:val="24"/>
        </w:rPr>
        <w:t xml:space="preserve">. </w:t>
      </w:r>
      <w:r w:rsidR="521A3FF1" w:rsidRPr="00A25690">
        <w:rPr>
          <w:rFonts w:ascii="Calibri" w:eastAsiaTheme="minorEastAsia" w:hAnsi="Calibri" w:cs="Calibri"/>
          <w:sz w:val="24"/>
          <w:szCs w:val="24"/>
        </w:rPr>
        <w:t xml:space="preserve">In de praktijk merken we echter dat de rol van de voogd bijzonder complex is. Hoewel de taken duidelijk geformuleerd zijn, is het aan de individuele voogd om te beslissen </w:t>
      </w:r>
      <w:r w:rsidR="00BF0F3F">
        <w:rPr>
          <w:rFonts w:ascii="Calibri" w:eastAsiaTheme="minorEastAsia" w:hAnsi="Calibri" w:cs="Calibri"/>
          <w:sz w:val="24"/>
          <w:szCs w:val="24"/>
        </w:rPr>
        <w:t xml:space="preserve">vanuit </w:t>
      </w:r>
      <w:r w:rsidR="521A3FF1" w:rsidRPr="00A25690">
        <w:rPr>
          <w:rFonts w:ascii="Calibri" w:eastAsiaTheme="minorEastAsia" w:hAnsi="Calibri" w:cs="Calibri"/>
          <w:sz w:val="24"/>
          <w:szCs w:val="24"/>
        </w:rPr>
        <w:t xml:space="preserve">welke rol </w:t>
      </w:r>
      <w:r w:rsidR="00BF0F3F">
        <w:rPr>
          <w:rFonts w:ascii="Calibri" w:eastAsiaTheme="minorEastAsia" w:hAnsi="Calibri" w:cs="Calibri"/>
          <w:sz w:val="24"/>
          <w:szCs w:val="24"/>
        </w:rPr>
        <w:t>ten aanzien</w:t>
      </w:r>
      <w:r w:rsidR="521A3FF1" w:rsidRPr="00A25690">
        <w:rPr>
          <w:rFonts w:ascii="Calibri" w:eastAsiaTheme="minorEastAsia" w:hAnsi="Calibri" w:cs="Calibri"/>
          <w:sz w:val="24"/>
          <w:szCs w:val="24"/>
        </w:rPr>
        <w:t xml:space="preserve"> van de minderjarige</w:t>
      </w:r>
      <w:r w:rsidR="00BF0F3F">
        <w:rPr>
          <w:rFonts w:ascii="Calibri" w:eastAsiaTheme="minorEastAsia" w:hAnsi="Calibri" w:cs="Calibri"/>
          <w:sz w:val="24"/>
          <w:szCs w:val="24"/>
        </w:rPr>
        <w:t xml:space="preserve"> hij of zij handelt</w:t>
      </w:r>
      <w:r w:rsidR="521A3FF1" w:rsidRPr="00A25690">
        <w:rPr>
          <w:rFonts w:ascii="Calibri" w:eastAsiaTheme="minorEastAsia" w:hAnsi="Calibri" w:cs="Calibri"/>
          <w:sz w:val="24"/>
          <w:szCs w:val="24"/>
        </w:rPr>
        <w:t xml:space="preserve">. </w:t>
      </w:r>
    </w:p>
    <w:p w14:paraId="257C4FAE" w14:textId="5881A3EA" w:rsidR="00671983" w:rsidRDefault="002A2520" w:rsidP="00B12277">
      <w:pPr>
        <w:spacing w:before="100" w:beforeAutospacing="1" w:after="100" w:afterAutospacing="1" w:line="300" w:lineRule="auto"/>
        <w:jc w:val="both"/>
        <w:rPr>
          <w:rFonts w:eastAsiaTheme="minorEastAsia"/>
          <w:sz w:val="24"/>
          <w:szCs w:val="24"/>
        </w:rPr>
      </w:pPr>
      <w:r w:rsidRPr="00BC4CF0">
        <w:rPr>
          <w:rFonts w:ascii="Calibri" w:eastAsia="Times New Roman" w:hAnsi="Calibri" w:cs="Calibri"/>
          <w:kern w:val="0"/>
          <w:sz w:val="24"/>
          <w:szCs w:val="24"/>
          <w:lang w:eastAsia="nl-BE"/>
          <w14:ligatures w14:val="none"/>
        </w:rPr>
        <w:t>Duidelijk is dat de voogd in de eerste plaats de wettelijke vertegenwoordiger van de niet begeleide minderjarige is. Echter, in hoeverre het waarborgen van de rechten rond gepaste zorg, onderwijs, bescherming en participatie meegenomen worden, is momenteel onduidelijk. Ook de mate waarin het opvolgen van het psychosociaal welzijn onderdeel is van het voogdijschap is nog voorwerp van discussie (</w:t>
      </w:r>
      <w:proofErr w:type="spellStart"/>
      <w:r w:rsidRPr="00BC4CF0">
        <w:rPr>
          <w:rFonts w:ascii="Calibri" w:eastAsia="Times New Roman" w:hAnsi="Calibri" w:cs="Calibri"/>
          <w:kern w:val="0"/>
          <w:sz w:val="24"/>
          <w:szCs w:val="24"/>
          <w:lang w:eastAsia="nl-BE"/>
          <w14:ligatures w14:val="none"/>
        </w:rPr>
        <w:t>Hedlund</w:t>
      </w:r>
      <w:proofErr w:type="spellEnd"/>
      <w:r w:rsidRPr="00BC4CF0">
        <w:rPr>
          <w:rFonts w:ascii="Calibri" w:eastAsia="Times New Roman" w:hAnsi="Calibri" w:cs="Calibri"/>
          <w:kern w:val="0"/>
          <w:sz w:val="24"/>
          <w:szCs w:val="24"/>
          <w:lang w:eastAsia="nl-BE"/>
          <w14:ligatures w14:val="none"/>
        </w:rPr>
        <w:t xml:space="preserve"> &amp; </w:t>
      </w:r>
      <w:proofErr w:type="spellStart"/>
      <w:r w:rsidRPr="00BC4CF0">
        <w:rPr>
          <w:rFonts w:ascii="Calibri" w:eastAsia="Times New Roman" w:hAnsi="Calibri" w:cs="Calibri"/>
          <w:kern w:val="0"/>
          <w:sz w:val="24"/>
          <w:szCs w:val="24"/>
          <w:lang w:eastAsia="nl-BE"/>
          <w14:ligatures w14:val="none"/>
        </w:rPr>
        <w:t>Salmonsson</w:t>
      </w:r>
      <w:proofErr w:type="spellEnd"/>
      <w:r w:rsidRPr="00BC4CF0">
        <w:rPr>
          <w:rFonts w:ascii="Calibri" w:eastAsia="Times New Roman" w:hAnsi="Calibri" w:cs="Calibri"/>
          <w:kern w:val="0"/>
          <w:sz w:val="24"/>
          <w:szCs w:val="24"/>
          <w:lang w:eastAsia="nl-BE"/>
          <w14:ligatures w14:val="none"/>
        </w:rPr>
        <w:t>, 2018).</w:t>
      </w:r>
      <w:r w:rsidR="0017469F">
        <w:rPr>
          <w:rFonts w:ascii="Calibri" w:eastAsia="Times New Roman" w:hAnsi="Calibri" w:cs="Calibri"/>
          <w:kern w:val="0"/>
          <w:sz w:val="24"/>
          <w:szCs w:val="24"/>
          <w:lang w:eastAsia="nl-BE"/>
          <w14:ligatures w14:val="none"/>
        </w:rPr>
        <w:t xml:space="preserve"> </w:t>
      </w:r>
      <w:r w:rsidR="008301D1">
        <w:rPr>
          <w:rFonts w:ascii="Calibri" w:hAnsi="Calibri" w:cs="Calibri"/>
          <w:sz w:val="24"/>
          <w:szCs w:val="24"/>
        </w:rPr>
        <w:t>De Dienst Voogdij</w:t>
      </w:r>
      <w:r w:rsidRPr="0017469F">
        <w:rPr>
          <w:rFonts w:ascii="Calibri" w:hAnsi="Calibri" w:cs="Calibri"/>
          <w:sz w:val="24"/>
          <w:szCs w:val="24"/>
        </w:rPr>
        <w:t xml:space="preserve"> gaat in de richtlijnen niet dieper in op de emotionele betrokkenheid en ondersteuning naar de niet begeleide minderjarigen. Nochtans wordt dit volgens het onderzoek van De Graeve en Bex (2017) door de minderjarige als primaire nood ervaren. De onderzoekers wijzen op een verschillende invulling van de vertrouwensrol en de emotionele ondersteuning </w:t>
      </w:r>
      <w:r w:rsidR="00345A2C">
        <w:rPr>
          <w:rFonts w:ascii="Calibri" w:hAnsi="Calibri" w:cs="Calibri"/>
          <w:sz w:val="24"/>
          <w:szCs w:val="24"/>
        </w:rPr>
        <w:t>door</w:t>
      </w:r>
      <w:r w:rsidR="00345A2C" w:rsidRPr="0017469F">
        <w:rPr>
          <w:rFonts w:ascii="Calibri" w:hAnsi="Calibri" w:cs="Calibri"/>
          <w:sz w:val="24"/>
          <w:szCs w:val="24"/>
        </w:rPr>
        <w:t xml:space="preserve"> </w:t>
      </w:r>
      <w:r w:rsidRPr="0017469F">
        <w:rPr>
          <w:rFonts w:ascii="Calibri" w:hAnsi="Calibri" w:cs="Calibri"/>
          <w:sz w:val="24"/>
          <w:szCs w:val="24"/>
        </w:rPr>
        <w:t xml:space="preserve">voogden die hun taak als voltijds betaalde opdracht uitoefenen en voogden die dit als vrijwilliger opnemen. De </w:t>
      </w:r>
      <w:r w:rsidR="00345A2C">
        <w:rPr>
          <w:rFonts w:ascii="Calibri" w:hAnsi="Calibri" w:cs="Calibri"/>
          <w:sz w:val="24"/>
          <w:szCs w:val="24"/>
        </w:rPr>
        <w:t>balans</w:t>
      </w:r>
      <w:r w:rsidR="00345A2C" w:rsidRPr="0017469F">
        <w:rPr>
          <w:rFonts w:ascii="Calibri" w:hAnsi="Calibri" w:cs="Calibri"/>
          <w:sz w:val="24"/>
          <w:szCs w:val="24"/>
        </w:rPr>
        <w:t xml:space="preserve"> </w:t>
      </w:r>
      <w:r w:rsidRPr="0017469F">
        <w:rPr>
          <w:rFonts w:ascii="Calibri" w:hAnsi="Calibri" w:cs="Calibri"/>
          <w:sz w:val="24"/>
          <w:szCs w:val="24"/>
        </w:rPr>
        <w:t>tussen professionele afstand</w:t>
      </w:r>
      <w:r w:rsidR="00345A2C">
        <w:rPr>
          <w:rFonts w:ascii="Calibri" w:hAnsi="Calibri" w:cs="Calibri"/>
          <w:sz w:val="24"/>
          <w:szCs w:val="24"/>
        </w:rPr>
        <w:t xml:space="preserve"> houden</w:t>
      </w:r>
      <w:r w:rsidRPr="0017469F">
        <w:rPr>
          <w:rFonts w:ascii="Calibri" w:hAnsi="Calibri" w:cs="Calibri"/>
          <w:sz w:val="24"/>
          <w:szCs w:val="24"/>
        </w:rPr>
        <w:t xml:space="preserve"> en emotionele betrokkenheid op het welzijn van de niet begeleide minderjarigen</w:t>
      </w:r>
      <w:r w:rsidR="00345A2C">
        <w:rPr>
          <w:rFonts w:ascii="Calibri" w:hAnsi="Calibri" w:cs="Calibri"/>
          <w:sz w:val="24"/>
          <w:szCs w:val="24"/>
        </w:rPr>
        <w:t>,</w:t>
      </w:r>
      <w:r w:rsidRPr="0017469F">
        <w:rPr>
          <w:rFonts w:ascii="Calibri" w:hAnsi="Calibri" w:cs="Calibri"/>
          <w:sz w:val="24"/>
          <w:szCs w:val="24"/>
        </w:rPr>
        <w:t xml:space="preserve"> blijft een heikel punt (</w:t>
      </w:r>
      <w:proofErr w:type="spellStart"/>
      <w:r w:rsidRPr="0017469F">
        <w:rPr>
          <w:rFonts w:ascii="Calibri" w:hAnsi="Calibri" w:cs="Calibri"/>
          <w:sz w:val="24"/>
          <w:szCs w:val="24"/>
        </w:rPr>
        <w:t>Fournier</w:t>
      </w:r>
      <w:proofErr w:type="spellEnd"/>
      <w:r w:rsidRPr="0017469F">
        <w:rPr>
          <w:rFonts w:ascii="Calibri" w:hAnsi="Calibri" w:cs="Calibri"/>
          <w:sz w:val="24"/>
          <w:szCs w:val="24"/>
        </w:rPr>
        <w:t>, 2011).</w:t>
      </w:r>
      <w:r w:rsidRPr="008E6578">
        <w:rPr>
          <w:rFonts w:ascii="Calibri" w:hAnsi="Calibri" w:cs="Calibri"/>
          <w:sz w:val="24"/>
          <w:szCs w:val="24"/>
        </w:rPr>
        <w:t xml:space="preserve"> </w:t>
      </w:r>
      <w:r w:rsidRPr="008E6578">
        <w:rPr>
          <w:rFonts w:ascii="Calibri" w:eastAsia="Times New Roman" w:hAnsi="Calibri" w:cs="Calibri"/>
          <w:kern w:val="0"/>
          <w:sz w:val="24"/>
          <w:szCs w:val="24"/>
          <w:lang w:eastAsia="nl-BE"/>
          <w14:ligatures w14:val="none"/>
        </w:rPr>
        <w:t xml:space="preserve"> </w:t>
      </w:r>
    </w:p>
    <w:p w14:paraId="3BF4972D" w14:textId="443A6C8A" w:rsidR="005B3B2A" w:rsidRDefault="00E37E68" w:rsidP="0038320F">
      <w:pPr>
        <w:spacing w:before="100" w:beforeAutospacing="1" w:after="100" w:afterAutospacing="1" w:line="300" w:lineRule="auto"/>
        <w:jc w:val="both"/>
        <w:rPr>
          <w:rFonts w:asciiTheme="majorHAnsi" w:eastAsiaTheme="majorEastAsia" w:hAnsiTheme="majorHAnsi" w:cstheme="majorBidi"/>
          <w:color w:val="0F4761" w:themeColor="accent1" w:themeShade="BF"/>
          <w:sz w:val="32"/>
          <w:szCs w:val="32"/>
        </w:rPr>
      </w:pPr>
      <w:r w:rsidRPr="00E37E68">
        <w:rPr>
          <w:rFonts w:ascii="Calibri" w:eastAsia="Calibri" w:hAnsi="Calibri" w:cs="Calibri"/>
          <w:sz w:val="24"/>
          <w:szCs w:val="24"/>
        </w:rPr>
        <w:t xml:space="preserve">Door deze spanningsvelden te belichten, wordt duidelijk hoe complex en veeleisend de rol als voogd van niet-begeleide minderjarige nieuwkomers in België is. Hoe </w:t>
      </w:r>
      <w:r>
        <w:rPr>
          <w:rFonts w:ascii="Calibri" w:eastAsia="Calibri" w:hAnsi="Calibri" w:cs="Calibri"/>
          <w:sz w:val="24"/>
          <w:szCs w:val="24"/>
        </w:rPr>
        <w:t xml:space="preserve">vrijwillige </w:t>
      </w:r>
      <w:r w:rsidRPr="00E37E68">
        <w:rPr>
          <w:rFonts w:ascii="Calibri" w:eastAsia="Calibri" w:hAnsi="Calibri" w:cs="Calibri"/>
          <w:sz w:val="24"/>
          <w:szCs w:val="24"/>
        </w:rPr>
        <w:t xml:space="preserve">voogden hiermee omgaan en welke noden zij hebben om deze spanningsvelden </w:t>
      </w:r>
      <w:r>
        <w:rPr>
          <w:rFonts w:ascii="Calibri" w:eastAsia="Calibri" w:hAnsi="Calibri" w:cs="Calibri"/>
          <w:sz w:val="24"/>
          <w:szCs w:val="24"/>
        </w:rPr>
        <w:t>een plaats te geven,</w:t>
      </w:r>
      <w:r w:rsidRPr="00E37E68">
        <w:rPr>
          <w:rFonts w:ascii="Calibri" w:eastAsia="Calibri" w:hAnsi="Calibri" w:cs="Calibri"/>
          <w:sz w:val="24"/>
          <w:szCs w:val="24"/>
        </w:rPr>
        <w:t xml:space="preserve"> is onderwerp van dit onderzoek.</w:t>
      </w:r>
      <w:bookmarkStart w:id="57" w:name="_Toc178007823"/>
      <w:bookmarkStart w:id="58" w:name="_Toc170905155"/>
      <w:r w:rsidR="005B3B2A">
        <w:br w:type="page"/>
      </w:r>
    </w:p>
    <w:p w14:paraId="36F97948" w14:textId="0D3BB1E1" w:rsidR="004870B2" w:rsidRDefault="008F25B1" w:rsidP="00B12277">
      <w:pPr>
        <w:pStyle w:val="Kop2"/>
        <w:spacing w:before="100" w:beforeAutospacing="1" w:after="100" w:afterAutospacing="1" w:line="300" w:lineRule="auto"/>
        <w:ind w:left="284" w:hanging="284"/>
        <w:jc w:val="both"/>
        <w:rPr>
          <w:rFonts w:asciiTheme="minorHAnsi" w:eastAsiaTheme="minorHAnsi" w:hAnsiTheme="minorHAnsi" w:cstheme="minorBidi"/>
          <w:color w:val="auto"/>
          <w:sz w:val="22"/>
          <w:szCs w:val="22"/>
        </w:rPr>
      </w:pPr>
      <w:bookmarkStart w:id="59" w:name="_Toc209008853"/>
      <w:r>
        <w:lastRenderedPageBreak/>
        <w:t>4</w:t>
      </w:r>
      <w:r w:rsidR="004F1BCB">
        <w:t xml:space="preserve"> </w:t>
      </w:r>
      <w:bookmarkEnd w:id="57"/>
      <w:r w:rsidR="00A27598">
        <w:t>V</w:t>
      </w:r>
      <w:r w:rsidR="009013D0" w:rsidRPr="009013D0">
        <w:t xml:space="preserve">an </w:t>
      </w:r>
      <w:r w:rsidR="00D3232D">
        <w:t>w</w:t>
      </w:r>
      <w:r w:rsidR="009013D0" w:rsidRPr="009013D0">
        <w:t xml:space="preserve">ettelijke </w:t>
      </w:r>
      <w:r w:rsidR="00D3232D">
        <w:t>v</w:t>
      </w:r>
      <w:r w:rsidR="009013D0" w:rsidRPr="009013D0">
        <w:t xml:space="preserve">ertegenwoordiger tot </w:t>
      </w:r>
      <w:r w:rsidR="00D3232D">
        <w:t>l</w:t>
      </w:r>
      <w:r w:rsidR="009013D0" w:rsidRPr="009013D0">
        <w:t>evensgids</w:t>
      </w:r>
      <w:r w:rsidR="00A27598">
        <w:t>: hoe voogden hun rol ervaren in praktijk</w:t>
      </w:r>
      <w:r w:rsidR="00D3232D">
        <w:t>.</w:t>
      </w:r>
      <w:bookmarkEnd w:id="59"/>
      <w:r w:rsidR="00D3232D">
        <w:t xml:space="preserve"> </w:t>
      </w:r>
      <w:bookmarkEnd w:id="58"/>
    </w:p>
    <w:p w14:paraId="555A1BB6" w14:textId="6AD2FFD3" w:rsidR="004870B2" w:rsidRDefault="004870B2"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Uit de literatuurstudie blijkt de complexiteit van de rol als voogd. Het spanningsveld tussen de</w:t>
      </w:r>
      <w:r w:rsidRPr="002D670A">
        <w:rPr>
          <w:rFonts w:ascii="Calibri" w:eastAsia="Times New Roman" w:hAnsi="Calibri" w:cs="Calibri"/>
          <w:kern w:val="0"/>
          <w:sz w:val="24"/>
          <w:szCs w:val="24"/>
          <w:lang w:eastAsia="nl-BE"/>
          <w14:ligatures w14:val="none"/>
        </w:rPr>
        <w:t xml:space="preserve"> </w:t>
      </w:r>
      <w:r>
        <w:rPr>
          <w:rFonts w:ascii="Calibri" w:eastAsia="Times New Roman" w:hAnsi="Calibri" w:cs="Calibri"/>
          <w:kern w:val="0"/>
          <w:sz w:val="24"/>
          <w:szCs w:val="24"/>
          <w:lang w:eastAsia="nl-BE"/>
          <w14:ligatures w14:val="none"/>
        </w:rPr>
        <w:t xml:space="preserve">maatschappelijke </w:t>
      </w:r>
      <w:r w:rsidRPr="002D670A">
        <w:rPr>
          <w:rFonts w:ascii="Calibri" w:eastAsia="Times New Roman" w:hAnsi="Calibri" w:cs="Calibri"/>
          <w:kern w:val="0"/>
          <w:sz w:val="24"/>
          <w:szCs w:val="24"/>
          <w:lang w:eastAsia="nl-BE"/>
          <w14:ligatures w14:val="none"/>
        </w:rPr>
        <w:t xml:space="preserve">verwachtingen </w:t>
      </w:r>
      <w:r>
        <w:rPr>
          <w:rFonts w:ascii="Calibri" w:eastAsia="Times New Roman" w:hAnsi="Calibri" w:cs="Calibri"/>
          <w:kern w:val="0"/>
          <w:sz w:val="24"/>
          <w:szCs w:val="24"/>
          <w:lang w:eastAsia="nl-BE"/>
          <w14:ligatures w14:val="none"/>
        </w:rPr>
        <w:t xml:space="preserve">t.a.v. de jongere als migrant </w:t>
      </w:r>
      <w:r w:rsidRPr="002D670A">
        <w:rPr>
          <w:rFonts w:ascii="Calibri" w:eastAsia="Times New Roman" w:hAnsi="Calibri" w:cs="Calibri"/>
          <w:kern w:val="0"/>
          <w:sz w:val="24"/>
          <w:szCs w:val="24"/>
          <w:lang w:eastAsia="nl-BE"/>
          <w14:ligatures w14:val="none"/>
        </w:rPr>
        <w:t xml:space="preserve">in combinatie met de bekommernis om de rechten en de zorg van de minderjarige </w:t>
      </w:r>
      <w:r>
        <w:rPr>
          <w:rFonts w:ascii="Calibri" w:eastAsia="Times New Roman" w:hAnsi="Calibri" w:cs="Calibri"/>
          <w:kern w:val="0"/>
          <w:sz w:val="24"/>
          <w:szCs w:val="24"/>
          <w:lang w:eastAsia="nl-BE"/>
          <w14:ligatures w14:val="none"/>
        </w:rPr>
        <w:t>leidt tot de duale rol als voogd. De voogd moet de diverse perspectieven samenbrengen</w:t>
      </w:r>
      <w:r w:rsidR="002B54B8">
        <w:rPr>
          <w:rFonts w:ascii="Calibri" w:eastAsia="Times New Roman" w:hAnsi="Calibri" w:cs="Calibri"/>
          <w:kern w:val="0"/>
          <w:sz w:val="24"/>
          <w:szCs w:val="24"/>
          <w:lang w:eastAsia="nl-BE"/>
          <w14:ligatures w14:val="none"/>
        </w:rPr>
        <w:t>. Dit vraagt</w:t>
      </w:r>
      <w:r>
        <w:rPr>
          <w:rFonts w:ascii="Calibri" w:eastAsia="Times New Roman" w:hAnsi="Calibri" w:cs="Calibri"/>
          <w:kern w:val="0"/>
          <w:sz w:val="24"/>
          <w:szCs w:val="24"/>
          <w:lang w:eastAsia="nl-BE"/>
          <w14:ligatures w14:val="none"/>
        </w:rPr>
        <w:t xml:space="preserve"> een goed inzicht in de </w:t>
      </w:r>
      <w:r w:rsidRPr="002D670A">
        <w:rPr>
          <w:rFonts w:ascii="Calibri" w:eastAsia="Times New Roman" w:hAnsi="Calibri" w:cs="Calibri"/>
          <w:kern w:val="0"/>
          <w:sz w:val="24"/>
          <w:szCs w:val="24"/>
          <w:lang w:eastAsia="nl-BE"/>
          <w14:ligatures w14:val="none"/>
        </w:rPr>
        <w:t xml:space="preserve">unieke </w:t>
      </w:r>
      <w:r>
        <w:rPr>
          <w:rFonts w:ascii="Calibri" w:eastAsia="Times New Roman" w:hAnsi="Calibri" w:cs="Calibri"/>
          <w:kern w:val="0"/>
          <w:sz w:val="24"/>
          <w:szCs w:val="24"/>
          <w:lang w:eastAsia="nl-BE"/>
          <w14:ligatures w14:val="none"/>
        </w:rPr>
        <w:t xml:space="preserve">situatie en </w:t>
      </w:r>
      <w:r w:rsidRPr="002D670A">
        <w:rPr>
          <w:rFonts w:ascii="Calibri" w:eastAsia="Times New Roman" w:hAnsi="Calibri" w:cs="Calibri"/>
          <w:kern w:val="0"/>
          <w:sz w:val="24"/>
          <w:szCs w:val="24"/>
          <w:lang w:eastAsia="nl-BE"/>
          <w14:ligatures w14:val="none"/>
        </w:rPr>
        <w:t>behoeften van elke jongere.</w:t>
      </w:r>
      <w:r>
        <w:rPr>
          <w:rFonts w:ascii="Calibri" w:eastAsia="Times New Roman" w:hAnsi="Calibri" w:cs="Calibri"/>
          <w:kern w:val="0"/>
          <w:sz w:val="24"/>
          <w:szCs w:val="24"/>
          <w:lang w:eastAsia="nl-BE"/>
          <w14:ligatures w14:val="none"/>
        </w:rPr>
        <w:t xml:space="preserve"> De rol als steunfiguur en vertrouwenspersoon lijkt daarbij essentieel. Dat </w:t>
      </w:r>
      <w:r w:rsidR="007A0B75">
        <w:rPr>
          <w:rFonts w:ascii="Calibri" w:eastAsia="Times New Roman" w:hAnsi="Calibri" w:cs="Calibri"/>
          <w:kern w:val="0"/>
          <w:sz w:val="24"/>
          <w:szCs w:val="24"/>
          <w:lang w:eastAsia="nl-BE"/>
          <w14:ligatures w14:val="none"/>
        </w:rPr>
        <w:t>leidt vaak tot een</w:t>
      </w:r>
      <w:r>
        <w:rPr>
          <w:rFonts w:ascii="Calibri" w:eastAsia="Times New Roman" w:hAnsi="Calibri" w:cs="Calibri"/>
          <w:kern w:val="0"/>
          <w:sz w:val="24"/>
          <w:szCs w:val="24"/>
          <w:lang w:eastAsia="nl-BE"/>
          <w14:ligatures w14:val="none"/>
        </w:rPr>
        <w:t xml:space="preserve"> persoonlijke en emotionele betrokkenheid wat soms in contrast staat met de opdrachten in kader van het asielbeleid. </w:t>
      </w:r>
      <w:r w:rsidR="00912C9B">
        <w:rPr>
          <w:rFonts w:ascii="Calibri" w:eastAsia="Times New Roman" w:hAnsi="Calibri" w:cs="Calibri"/>
          <w:kern w:val="0"/>
          <w:sz w:val="24"/>
          <w:szCs w:val="24"/>
          <w:lang w:eastAsia="nl-BE"/>
          <w14:ligatures w14:val="none"/>
        </w:rPr>
        <w:t>Kortom</w:t>
      </w:r>
      <w:r w:rsidR="00BA0E41">
        <w:rPr>
          <w:rFonts w:ascii="Calibri" w:eastAsia="Times New Roman" w:hAnsi="Calibri" w:cs="Calibri"/>
          <w:kern w:val="0"/>
          <w:sz w:val="24"/>
          <w:szCs w:val="24"/>
          <w:lang w:eastAsia="nl-BE"/>
          <w14:ligatures w14:val="none"/>
        </w:rPr>
        <w:t>,</w:t>
      </w:r>
      <w:r w:rsidR="00912C9B">
        <w:rPr>
          <w:rFonts w:ascii="Calibri" w:eastAsia="Times New Roman" w:hAnsi="Calibri" w:cs="Calibri"/>
          <w:kern w:val="0"/>
          <w:sz w:val="24"/>
          <w:szCs w:val="24"/>
          <w:lang w:eastAsia="nl-BE"/>
          <w14:ligatures w14:val="none"/>
        </w:rPr>
        <w:t xml:space="preserve"> voor voogden is dit een zoektocht naar de rol die zij moeten en kunnen opnemen te opzichte van de aan hen toevertrouwde minderjarige.</w:t>
      </w:r>
    </w:p>
    <w:p w14:paraId="5A493235" w14:textId="3BAD35CB" w:rsidR="009F73D8" w:rsidRDefault="003A6500"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 xml:space="preserve">Bovendien is het statuut </w:t>
      </w:r>
      <w:r w:rsidR="002E04F1">
        <w:rPr>
          <w:rFonts w:ascii="Calibri" w:eastAsia="Times New Roman" w:hAnsi="Calibri" w:cs="Calibri"/>
          <w:kern w:val="0"/>
          <w:sz w:val="24"/>
          <w:szCs w:val="24"/>
          <w:lang w:eastAsia="nl-BE"/>
          <w14:ligatures w14:val="none"/>
        </w:rPr>
        <w:t xml:space="preserve">van waaruit </w:t>
      </w:r>
      <w:r>
        <w:rPr>
          <w:rFonts w:ascii="Calibri" w:eastAsia="Times New Roman" w:hAnsi="Calibri" w:cs="Calibri"/>
          <w:kern w:val="0"/>
          <w:sz w:val="24"/>
          <w:szCs w:val="24"/>
          <w:lang w:eastAsia="nl-BE"/>
          <w14:ligatures w14:val="none"/>
        </w:rPr>
        <w:t xml:space="preserve">de voogd zijn functie opneemt </w:t>
      </w:r>
      <w:r w:rsidR="003B0F75">
        <w:rPr>
          <w:rFonts w:ascii="Calibri" w:eastAsia="Times New Roman" w:hAnsi="Calibri" w:cs="Calibri"/>
          <w:kern w:val="0"/>
          <w:sz w:val="24"/>
          <w:szCs w:val="24"/>
          <w:lang w:eastAsia="nl-BE"/>
          <w14:ligatures w14:val="none"/>
        </w:rPr>
        <w:t>bepalend</w:t>
      </w:r>
      <w:r w:rsidR="001A6362">
        <w:rPr>
          <w:rFonts w:ascii="Calibri" w:eastAsia="Times New Roman" w:hAnsi="Calibri" w:cs="Calibri"/>
          <w:kern w:val="0"/>
          <w:sz w:val="24"/>
          <w:szCs w:val="24"/>
          <w:lang w:eastAsia="nl-BE"/>
          <w14:ligatures w14:val="none"/>
        </w:rPr>
        <w:t xml:space="preserve">. </w:t>
      </w:r>
      <w:r w:rsidR="003B0F75">
        <w:rPr>
          <w:rFonts w:ascii="Calibri" w:eastAsia="Times New Roman" w:hAnsi="Calibri" w:cs="Calibri"/>
          <w:kern w:val="0"/>
          <w:sz w:val="24"/>
          <w:szCs w:val="24"/>
          <w:lang w:eastAsia="nl-BE"/>
          <w14:ligatures w14:val="none"/>
        </w:rPr>
        <w:t xml:space="preserve">De spanningen tussen </w:t>
      </w:r>
      <w:r w:rsidR="00DC6F21">
        <w:rPr>
          <w:rFonts w:ascii="Calibri" w:eastAsia="Times New Roman" w:hAnsi="Calibri" w:cs="Calibri"/>
          <w:kern w:val="0"/>
          <w:sz w:val="24"/>
          <w:szCs w:val="24"/>
          <w:lang w:eastAsia="nl-BE"/>
          <w14:ligatures w14:val="none"/>
        </w:rPr>
        <w:t>verwachtingen t.a.v.</w:t>
      </w:r>
      <w:r w:rsidR="001A6362">
        <w:rPr>
          <w:rFonts w:ascii="Calibri" w:eastAsia="Times New Roman" w:hAnsi="Calibri" w:cs="Calibri"/>
          <w:kern w:val="0"/>
          <w:sz w:val="24"/>
          <w:szCs w:val="24"/>
          <w:lang w:eastAsia="nl-BE"/>
          <w14:ligatures w14:val="none"/>
        </w:rPr>
        <w:t xml:space="preserve"> de formele zorg en de meer informele steun van de vrijwillige voogd zal meespelen </w:t>
      </w:r>
      <w:r w:rsidR="009F73D8" w:rsidRPr="009F73D8">
        <w:rPr>
          <w:rFonts w:ascii="Calibri" w:eastAsia="Times New Roman" w:hAnsi="Calibri" w:cs="Calibri"/>
          <w:kern w:val="0"/>
          <w:sz w:val="24"/>
          <w:szCs w:val="24"/>
          <w:lang w:eastAsia="nl-BE"/>
          <w14:ligatures w14:val="none"/>
        </w:rPr>
        <w:t>in diens identiteit als maatschappelijk geëngageerd persoon. Hoe voogden</w:t>
      </w:r>
      <w:r w:rsidR="00DC6F21">
        <w:rPr>
          <w:rStyle w:val="Voetnootmarkering"/>
          <w:rFonts w:ascii="Calibri" w:eastAsia="Times New Roman" w:hAnsi="Calibri" w:cs="Calibri"/>
          <w:kern w:val="0"/>
          <w:sz w:val="24"/>
          <w:szCs w:val="24"/>
          <w:lang w:eastAsia="nl-BE"/>
          <w14:ligatures w14:val="none"/>
        </w:rPr>
        <w:footnoteReference w:id="3"/>
      </w:r>
      <w:r w:rsidR="009F73D8" w:rsidRPr="009F73D8">
        <w:rPr>
          <w:rFonts w:ascii="Calibri" w:eastAsia="Times New Roman" w:hAnsi="Calibri" w:cs="Calibri"/>
          <w:kern w:val="0"/>
          <w:sz w:val="24"/>
          <w:szCs w:val="24"/>
          <w:lang w:eastAsia="nl-BE"/>
          <w14:ligatures w14:val="none"/>
        </w:rPr>
        <w:t xml:space="preserve"> hier in de dagelijkse realiteit mee omgaan, welke rol ze uiteindelijk innemen, waar ze steun vinden en wat ze missen om hun complexe taak te blijven vervullen, is onderwerp van dit praktijkonderzoek. </w:t>
      </w:r>
    </w:p>
    <w:p w14:paraId="33B69890" w14:textId="7EDAC19C" w:rsidR="0074565E" w:rsidRDefault="0074565E"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 xml:space="preserve">Met de eerste onderzoeksvraag willen we aan de hand van concrete trajecten nagaan hoe voogden zelf </w:t>
      </w:r>
      <w:r w:rsidR="009C0D39">
        <w:rPr>
          <w:rFonts w:ascii="Calibri" w:eastAsia="Times New Roman" w:hAnsi="Calibri" w:cs="Calibri"/>
          <w:kern w:val="0"/>
          <w:sz w:val="24"/>
          <w:szCs w:val="24"/>
          <w:lang w:eastAsia="nl-BE"/>
          <w14:ligatures w14:val="none"/>
        </w:rPr>
        <w:t xml:space="preserve">hun </w:t>
      </w:r>
      <w:r>
        <w:rPr>
          <w:rFonts w:ascii="Calibri" w:eastAsia="Times New Roman" w:hAnsi="Calibri" w:cs="Calibri"/>
          <w:kern w:val="0"/>
          <w:sz w:val="24"/>
          <w:szCs w:val="24"/>
          <w:lang w:eastAsia="nl-BE"/>
          <w14:ligatures w14:val="none"/>
        </w:rPr>
        <w:t xml:space="preserve">rol beschrijven. In de eerste plaats kijken we wat hen motiveerde en blijft motiveren om deze complexe rol op te nemen. Vervolgens </w:t>
      </w:r>
      <w:r w:rsidR="00B97EED">
        <w:rPr>
          <w:rFonts w:ascii="Calibri" w:eastAsia="Times New Roman" w:hAnsi="Calibri" w:cs="Calibri"/>
          <w:kern w:val="0"/>
          <w:sz w:val="24"/>
          <w:szCs w:val="24"/>
          <w:lang w:eastAsia="nl-BE"/>
          <w14:ligatures w14:val="none"/>
        </w:rPr>
        <w:t>gaan we na hoe ze de rol concreet invullen: op welke levensdomeinen van de jongere willen ze een verschil maken en waar leggen ze eigen accenten in hun relatie met de minderjarige die ze begeleiden</w:t>
      </w:r>
      <w:r w:rsidR="009C0D39">
        <w:rPr>
          <w:rFonts w:ascii="Calibri" w:eastAsia="Times New Roman" w:hAnsi="Calibri" w:cs="Calibri"/>
          <w:kern w:val="0"/>
          <w:sz w:val="24"/>
          <w:szCs w:val="24"/>
          <w:lang w:eastAsia="nl-BE"/>
          <w14:ligatures w14:val="none"/>
        </w:rPr>
        <w:t>?</w:t>
      </w:r>
      <w:r w:rsidR="00B97EED">
        <w:rPr>
          <w:rFonts w:ascii="Calibri" w:eastAsia="Times New Roman" w:hAnsi="Calibri" w:cs="Calibri"/>
          <w:kern w:val="0"/>
          <w:sz w:val="24"/>
          <w:szCs w:val="24"/>
          <w:lang w:eastAsia="nl-BE"/>
          <w14:ligatures w14:val="none"/>
        </w:rPr>
        <w:t xml:space="preserve"> </w:t>
      </w:r>
      <w:r w:rsidR="00D20D56">
        <w:rPr>
          <w:rFonts w:ascii="Calibri" w:eastAsia="Times New Roman" w:hAnsi="Calibri" w:cs="Calibri"/>
          <w:kern w:val="0"/>
          <w:sz w:val="24"/>
          <w:szCs w:val="24"/>
          <w:lang w:eastAsia="nl-BE"/>
          <w14:ligatures w14:val="none"/>
        </w:rPr>
        <w:t>D</w:t>
      </w:r>
      <w:r w:rsidR="00A050EF">
        <w:rPr>
          <w:rFonts w:ascii="Calibri" w:eastAsia="Times New Roman" w:hAnsi="Calibri" w:cs="Calibri"/>
          <w:kern w:val="0"/>
          <w:sz w:val="24"/>
          <w:szCs w:val="24"/>
          <w:lang w:eastAsia="nl-BE"/>
          <w14:ligatures w14:val="none"/>
        </w:rPr>
        <w:t xml:space="preserve">e manier waarop zij hun rol </w:t>
      </w:r>
      <w:r w:rsidR="00231D17">
        <w:rPr>
          <w:rFonts w:ascii="Calibri" w:eastAsia="Times New Roman" w:hAnsi="Calibri" w:cs="Calibri"/>
          <w:kern w:val="0"/>
          <w:sz w:val="24"/>
          <w:szCs w:val="24"/>
          <w:lang w:eastAsia="nl-BE"/>
          <w14:ligatures w14:val="none"/>
        </w:rPr>
        <w:t xml:space="preserve">uiteenzetten </w:t>
      </w:r>
      <w:r w:rsidR="00A050EF">
        <w:rPr>
          <w:rFonts w:ascii="Calibri" w:eastAsia="Times New Roman" w:hAnsi="Calibri" w:cs="Calibri"/>
          <w:kern w:val="0"/>
          <w:sz w:val="24"/>
          <w:szCs w:val="24"/>
          <w:lang w:eastAsia="nl-BE"/>
          <w14:ligatures w14:val="none"/>
        </w:rPr>
        <w:t>aan de minderjarige</w:t>
      </w:r>
      <w:r w:rsidR="003F7C49">
        <w:rPr>
          <w:rFonts w:ascii="Calibri" w:eastAsia="Times New Roman" w:hAnsi="Calibri" w:cs="Calibri"/>
          <w:kern w:val="0"/>
          <w:sz w:val="24"/>
          <w:szCs w:val="24"/>
          <w:lang w:eastAsia="nl-BE"/>
          <w14:ligatures w14:val="none"/>
        </w:rPr>
        <w:t>, is hiervan een illustratie</w:t>
      </w:r>
      <w:r w:rsidR="00A050EF">
        <w:rPr>
          <w:rFonts w:ascii="Calibri" w:eastAsia="Times New Roman" w:hAnsi="Calibri" w:cs="Calibri"/>
          <w:kern w:val="0"/>
          <w:sz w:val="24"/>
          <w:szCs w:val="24"/>
          <w:lang w:eastAsia="nl-BE"/>
          <w14:ligatures w14:val="none"/>
        </w:rPr>
        <w:t>.</w:t>
      </w:r>
    </w:p>
    <w:p w14:paraId="0EC2F29B" w14:textId="77777777" w:rsidR="00A050EF" w:rsidRPr="004870B2" w:rsidRDefault="00A050EF" w:rsidP="00B12277">
      <w:pPr>
        <w:spacing w:before="100" w:beforeAutospacing="1" w:after="100" w:afterAutospacing="1" w:line="300" w:lineRule="auto"/>
        <w:jc w:val="both"/>
      </w:pPr>
    </w:p>
    <w:p w14:paraId="504E70E4" w14:textId="44B91F00" w:rsidR="000B4522" w:rsidRDefault="00EF16E3" w:rsidP="00B12277">
      <w:pPr>
        <w:pStyle w:val="Kop3"/>
        <w:spacing w:before="100" w:beforeAutospacing="1" w:after="100" w:afterAutospacing="1" w:line="300" w:lineRule="auto"/>
        <w:jc w:val="both"/>
        <w:rPr>
          <w:lang w:eastAsia="nl-BE"/>
        </w:rPr>
      </w:pPr>
      <w:bookmarkStart w:id="60" w:name="_Toc178007824"/>
      <w:bookmarkStart w:id="61" w:name="_Toc209008854"/>
      <w:r w:rsidRPr="7A96E81A">
        <w:rPr>
          <w:lang w:eastAsia="nl-BE"/>
        </w:rPr>
        <w:t xml:space="preserve">4.1 </w:t>
      </w:r>
      <w:r w:rsidR="00E27522" w:rsidRPr="7A96E81A">
        <w:rPr>
          <w:lang w:eastAsia="nl-BE"/>
        </w:rPr>
        <w:t>De</w:t>
      </w:r>
      <w:r w:rsidR="000B4522" w:rsidRPr="7A96E81A">
        <w:rPr>
          <w:lang w:eastAsia="nl-BE"/>
        </w:rPr>
        <w:t xml:space="preserve"> d</w:t>
      </w:r>
      <w:r w:rsidR="0082717F" w:rsidRPr="7A96E81A">
        <w:rPr>
          <w:lang w:eastAsia="nl-BE"/>
        </w:rPr>
        <w:t xml:space="preserve">rijfveren en </w:t>
      </w:r>
      <w:r w:rsidR="000B4522" w:rsidRPr="7A96E81A">
        <w:rPr>
          <w:lang w:eastAsia="nl-BE"/>
        </w:rPr>
        <w:t xml:space="preserve">het </w:t>
      </w:r>
      <w:r w:rsidR="0082717F" w:rsidRPr="7A96E81A">
        <w:rPr>
          <w:lang w:eastAsia="nl-BE"/>
        </w:rPr>
        <w:t>doorzettingsvermogen</w:t>
      </w:r>
      <w:bookmarkEnd w:id="60"/>
      <w:r w:rsidR="0082717F" w:rsidRPr="7A96E81A">
        <w:rPr>
          <w:lang w:eastAsia="nl-BE"/>
        </w:rPr>
        <w:t xml:space="preserve"> </w:t>
      </w:r>
      <w:r w:rsidR="000B4522" w:rsidRPr="7A96E81A">
        <w:rPr>
          <w:lang w:eastAsia="nl-BE"/>
        </w:rPr>
        <w:t>van voogden</w:t>
      </w:r>
      <w:bookmarkEnd w:id="61"/>
    </w:p>
    <w:p w14:paraId="42A0F744" w14:textId="1404920F" w:rsidR="00920A20" w:rsidRPr="00920A20" w:rsidRDefault="00B44C7A" w:rsidP="00B12277">
      <w:pPr>
        <w:spacing w:before="100" w:beforeAutospacing="1" w:after="100" w:afterAutospacing="1" w:line="300" w:lineRule="auto"/>
        <w:jc w:val="both"/>
        <w:rPr>
          <w:rFonts w:ascii="Calibri" w:eastAsia="Times New Roman" w:hAnsi="Calibri" w:cs="Calibri"/>
          <w:i/>
          <w:iCs/>
          <w:kern w:val="0"/>
          <w:sz w:val="24"/>
          <w:szCs w:val="24"/>
          <w:lang w:eastAsia="nl-BE"/>
          <w14:ligatures w14:val="none"/>
        </w:rPr>
      </w:pPr>
      <w:r>
        <w:rPr>
          <w:rFonts w:ascii="Calibri" w:eastAsia="Times New Roman" w:hAnsi="Calibri" w:cs="Calibri"/>
          <w:i/>
          <w:iCs/>
          <w:kern w:val="0"/>
          <w:sz w:val="24"/>
          <w:szCs w:val="24"/>
          <w:lang w:eastAsia="nl-BE"/>
          <w14:ligatures w14:val="none"/>
        </w:rPr>
        <w:t xml:space="preserve">Waarom voogd worden? </w:t>
      </w:r>
    </w:p>
    <w:p w14:paraId="1B64C131" w14:textId="75ECFD5C" w:rsidR="007F6214" w:rsidRPr="008E6578" w:rsidRDefault="00FE728D" w:rsidP="00B12277">
      <w:pPr>
        <w:spacing w:before="100" w:beforeAutospacing="1" w:after="100" w:afterAutospacing="1" w:line="300" w:lineRule="auto"/>
        <w:jc w:val="both"/>
        <w:rPr>
          <w:rFonts w:ascii="Calibri" w:eastAsia="Times New Roman" w:hAnsi="Calibri" w:cs="Calibri"/>
          <w:sz w:val="24"/>
          <w:szCs w:val="24"/>
          <w:lang w:eastAsia="nl-BE"/>
        </w:rPr>
      </w:pPr>
      <w:r>
        <w:rPr>
          <w:rFonts w:ascii="Calibri" w:eastAsia="Times New Roman" w:hAnsi="Calibri" w:cs="Calibri"/>
          <w:kern w:val="0"/>
          <w:sz w:val="24"/>
          <w:szCs w:val="24"/>
          <w:lang w:eastAsia="nl-BE"/>
          <w14:ligatures w14:val="none"/>
        </w:rPr>
        <w:t xml:space="preserve">Vrijwilligerswerk </w:t>
      </w:r>
      <w:r w:rsidR="00235F98">
        <w:rPr>
          <w:rFonts w:ascii="Calibri" w:eastAsia="Times New Roman" w:hAnsi="Calibri" w:cs="Calibri"/>
          <w:kern w:val="0"/>
          <w:sz w:val="24"/>
          <w:szCs w:val="24"/>
          <w:lang w:eastAsia="nl-BE"/>
          <w14:ligatures w14:val="none"/>
        </w:rPr>
        <w:t>ontstaat</w:t>
      </w:r>
      <w:r>
        <w:rPr>
          <w:rFonts w:ascii="Calibri" w:eastAsia="Times New Roman" w:hAnsi="Calibri" w:cs="Calibri"/>
          <w:kern w:val="0"/>
          <w:sz w:val="24"/>
          <w:szCs w:val="24"/>
          <w:lang w:eastAsia="nl-BE"/>
          <w14:ligatures w14:val="none"/>
        </w:rPr>
        <w:t xml:space="preserve"> vanuit een engagement dat gekleurd wordt door een persoonlijke geschiedenis en keuze. Voogden die als </w:t>
      </w:r>
      <w:r w:rsidR="00235F98">
        <w:rPr>
          <w:rFonts w:ascii="Calibri" w:eastAsia="Times New Roman" w:hAnsi="Calibri" w:cs="Calibri"/>
          <w:kern w:val="0"/>
          <w:sz w:val="24"/>
          <w:szCs w:val="24"/>
          <w:lang w:eastAsia="nl-BE"/>
          <w14:ligatures w14:val="none"/>
        </w:rPr>
        <w:t>vrijwilliger</w:t>
      </w:r>
      <w:r>
        <w:rPr>
          <w:rFonts w:ascii="Calibri" w:eastAsia="Times New Roman" w:hAnsi="Calibri" w:cs="Calibri"/>
          <w:kern w:val="0"/>
          <w:sz w:val="24"/>
          <w:szCs w:val="24"/>
          <w:lang w:eastAsia="nl-BE"/>
          <w14:ligatures w14:val="none"/>
        </w:rPr>
        <w:t xml:space="preserve"> deze opdracht opnemen doen dit ook vanuit een persoonlijk engagement en drijfveer. </w:t>
      </w:r>
      <w:r w:rsidR="00DA5C1D" w:rsidRPr="008E6578">
        <w:rPr>
          <w:rFonts w:ascii="Calibri" w:eastAsia="Times New Roman" w:hAnsi="Calibri" w:cs="Calibri"/>
          <w:kern w:val="0"/>
          <w:sz w:val="24"/>
          <w:szCs w:val="24"/>
          <w:lang w:eastAsia="nl-BE"/>
          <w14:ligatures w14:val="none"/>
        </w:rPr>
        <w:t xml:space="preserve">De </w:t>
      </w:r>
      <w:r w:rsidR="00C97B46" w:rsidRPr="7A96E81A">
        <w:rPr>
          <w:rFonts w:ascii="Calibri" w:eastAsia="Times New Roman" w:hAnsi="Calibri" w:cs="Calibri"/>
          <w:sz w:val="24"/>
          <w:szCs w:val="24"/>
          <w:lang w:eastAsia="nl-BE"/>
        </w:rPr>
        <w:t xml:space="preserve">directe </w:t>
      </w:r>
      <w:r w:rsidR="003152F6">
        <w:rPr>
          <w:rFonts w:ascii="Calibri" w:eastAsia="Times New Roman" w:hAnsi="Calibri" w:cs="Calibri"/>
          <w:kern w:val="0"/>
          <w:sz w:val="24"/>
          <w:szCs w:val="24"/>
          <w:lang w:eastAsia="nl-BE"/>
          <w14:ligatures w14:val="none"/>
        </w:rPr>
        <w:t>aanleiding</w:t>
      </w:r>
      <w:r w:rsidR="00DA5C1D" w:rsidRPr="008E6578">
        <w:rPr>
          <w:rFonts w:ascii="Calibri" w:eastAsia="Times New Roman" w:hAnsi="Calibri" w:cs="Calibri"/>
          <w:kern w:val="0"/>
          <w:sz w:val="24"/>
          <w:szCs w:val="24"/>
          <w:lang w:eastAsia="nl-BE"/>
          <w14:ligatures w14:val="none"/>
        </w:rPr>
        <w:t xml:space="preserve"> om voogd te worden </w:t>
      </w:r>
      <w:r w:rsidR="00DA036A" w:rsidRPr="7A96E81A">
        <w:rPr>
          <w:rFonts w:ascii="Calibri" w:eastAsia="Times New Roman" w:hAnsi="Calibri" w:cs="Calibri"/>
          <w:sz w:val="24"/>
          <w:szCs w:val="24"/>
          <w:lang w:eastAsia="nl-BE"/>
        </w:rPr>
        <w:t>varieert</w:t>
      </w:r>
      <w:r w:rsidR="003F7C49">
        <w:rPr>
          <w:rFonts w:ascii="Calibri" w:eastAsia="Times New Roman" w:hAnsi="Calibri" w:cs="Calibri"/>
          <w:sz w:val="24"/>
          <w:szCs w:val="24"/>
          <w:lang w:eastAsia="nl-BE"/>
        </w:rPr>
        <w:t xml:space="preserve"> van voogd tot voogd</w:t>
      </w:r>
      <w:r w:rsidR="007F6214" w:rsidRPr="7A96E81A">
        <w:rPr>
          <w:rFonts w:ascii="Calibri" w:eastAsia="Times New Roman" w:hAnsi="Calibri" w:cs="Calibri"/>
          <w:sz w:val="24"/>
          <w:szCs w:val="24"/>
          <w:lang w:eastAsia="nl-BE"/>
        </w:rPr>
        <w:t>.</w:t>
      </w:r>
      <w:r w:rsidR="00DA036A" w:rsidRPr="7A96E81A">
        <w:rPr>
          <w:rFonts w:ascii="Calibri" w:eastAsia="Times New Roman" w:hAnsi="Calibri" w:cs="Calibri"/>
          <w:sz w:val="24"/>
          <w:szCs w:val="24"/>
          <w:lang w:eastAsia="nl-BE"/>
        </w:rPr>
        <w:t xml:space="preserve"> Voor </w:t>
      </w:r>
      <w:r w:rsidR="0031219B">
        <w:rPr>
          <w:rFonts w:ascii="Calibri" w:eastAsia="Times New Roman" w:hAnsi="Calibri" w:cs="Calibri"/>
          <w:sz w:val="24"/>
          <w:szCs w:val="24"/>
          <w:lang w:eastAsia="nl-BE"/>
        </w:rPr>
        <w:t>veel</w:t>
      </w:r>
      <w:r w:rsidR="0031219B" w:rsidRPr="7A96E81A">
        <w:rPr>
          <w:rFonts w:ascii="Calibri" w:eastAsia="Times New Roman" w:hAnsi="Calibri" w:cs="Calibri"/>
          <w:sz w:val="24"/>
          <w:szCs w:val="24"/>
          <w:lang w:eastAsia="nl-BE"/>
        </w:rPr>
        <w:t xml:space="preserve"> </w:t>
      </w:r>
      <w:r w:rsidR="00DA036A" w:rsidRPr="7A96E81A">
        <w:rPr>
          <w:rFonts w:ascii="Calibri" w:eastAsia="Times New Roman" w:hAnsi="Calibri" w:cs="Calibri"/>
          <w:sz w:val="24"/>
          <w:szCs w:val="24"/>
          <w:lang w:eastAsia="nl-BE"/>
        </w:rPr>
        <w:t>voogden vorm</w:t>
      </w:r>
      <w:r w:rsidR="0031219B">
        <w:rPr>
          <w:rFonts w:ascii="Calibri" w:eastAsia="Times New Roman" w:hAnsi="Calibri" w:cs="Calibri"/>
          <w:sz w:val="24"/>
          <w:szCs w:val="24"/>
          <w:lang w:eastAsia="nl-BE"/>
        </w:rPr>
        <w:t>de</w:t>
      </w:r>
      <w:r w:rsidR="00DA036A" w:rsidRPr="7A96E81A">
        <w:rPr>
          <w:rFonts w:ascii="Calibri" w:eastAsia="Times New Roman" w:hAnsi="Calibri" w:cs="Calibri"/>
          <w:sz w:val="24"/>
          <w:szCs w:val="24"/>
          <w:lang w:eastAsia="nl-BE"/>
        </w:rPr>
        <w:t xml:space="preserve"> de</w:t>
      </w:r>
      <w:r w:rsidR="007A4612" w:rsidRPr="7A96E81A">
        <w:rPr>
          <w:rFonts w:ascii="Calibri" w:eastAsia="Times New Roman" w:hAnsi="Calibri" w:cs="Calibri"/>
          <w:sz w:val="24"/>
          <w:szCs w:val="24"/>
          <w:lang w:eastAsia="nl-BE"/>
        </w:rPr>
        <w:t xml:space="preserve"> berichtgeving over </w:t>
      </w:r>
      <w:r w:rsidR="00A53DA7" w:rsidRPr="7A96E81A">
        <w:rPr>
          <w:rFonts w:ascii="Calibri" w:eastAsia="Times New Roman" w:hAnsi="Calibri" w:cs="Calibri"/>
          <w:sz w:val="24"/>
          <w:szCs w:val="24"/>
          <w:lang w:eastAsia="nl-BE"/>
        </w:rPr>
        <w:t>migratie</w:t>
      </w:r>
      <w:r w:rsidR="00DA036A" w:rsidRPr="7A96E81A">
        <w:rPr>
          <w:rFonts w:ascii="Calibri" w:eastAsia="Times New Roman" w:hAnsi="Calibri" w:cs="Calibri"/>
          <w:sz w:val="24"/>
          <w:szCs w:val="24"/>
          <w:lang w:eastAsia="nl-BE"/>
        </w:rPr>
        <w:t xml:space="preserve"> </w:t>
      </w:r>
      <w:r w:rsidR="00A53DA7" w:rsidRPr="7A96E81A">
        <w:rPr>
          <w:rFonts w:ascii="Calibri" w:eastAsia="Times New Roman" w:hAnsi="Calibri" w:cs="Calibri"/>
          <w:sz w:val="24"/>
          <w:szCs w:val="24"/>
          <w:lang w:eastAsia="nl-BE"/>
        </w:rPr>
        <w:t>een</w:t>
      </w:r>
      <w:r w:rsidR="007A4612" w:rsidRPr="7A96E81A">
        <w:rPr>
          <w:rFonts w:ascii="Calibri" w:eastAsia="Times New Roman" w:hAnsi="Calibri" w:cs="Calibri"/>
          <w:sz w:val="24"/>
          <w:szCs w:val="24"/>
          <w:lang w:eastAsia="nl-BE"/>
        </w:rPr>
        <w:t xml:space="preserve"> </w:t>
      </w:r>
      <w:r w:rsidR="00DA036A" w:rsidRPr="7A96E81A">
        <w:rPr>
          <w:rFonts w:ascii="Calibri" w:eastAsia="Times New Roman" w:hAnsi="Calibri" w:cs="Calibri"/>
          <w:sz w:val="24"/>
          <w:szCs w:val="24"/>
          <w:lang w:eastAsia="nl-BE"/>
        </w:rPr>
        <w:lastRenderedPageBreak/>
        <w:t>stimulans</w:t>
      </w:r>
      <w:r w:rsidR="007A4612" w:rsidRPr="7A96E81A">
        <w:rPr>
          <w:rFonts w:ascii="Calibri" w:eastAsia="Times New Roman" w:hAnsi="Calibri" w:cs="Calibri"/>
          <w:sz w:val="24"/>
          <w:szCs w:val="24"/>
          <w:lang w:eastAsia="nl-BE"/>
        </w:rPr>
        <w:t xml:space="preserve"> om de stap naar het voogdijschap te zetten. </w:t>
      </w:r>
      <w:r w:rsidR="007F6214" w:rsidRPr="7A96E81A">
        <w:rPr>
          <w:rFonts w:ascii="Calibri" w:eastAsia="Times New Roman" w:hAnsi="Calibri" w:cs="Calibri"/>
          <w:sz w:val="24"/>
          <w:szCs w:val="24"/>
          <w:lang w:eastAsia="nl-BE"/>
        </w:rPr>
        <w:t>Zo benoemden enkele voogden de</w:t>
      </w:r>
      <w:r w:rsidR="0001388D" w:rsidRPr="7A96E81A">
        <w:rPr>
          <w:rFonts w:ascii="Calibri" w:eastAsia="Times New Roman" w:hAnsi="Calibri" w:cs="Calibri"/>
          <w:sz w:val="24"/>
          <w:szCs w:val="24"/>
          <w:lang w:eastAsia="nl-BE"/>
        </w:rPr>
        <w:t xml:space="preserve"> </w:t>
      </w:r>
      <w:r w:rsidR="0001388D" w:rsidRPr="7A96E81A">
        <w:rPr>
          <w:rFonts w:ascii="Calibri" w:hAnsi="Calibri" w:cs="Calibri"/>
          <w:sz w:val="24"/>
          <w:szCs w:val="24"/>
        </w:rPr>
        <w:t>dramatische nieuwsberichten sinds 2015</w:t>
      </w:r>
      <w:r w:rsidR="007F6214" w:rsidRPr="7A96E81A">
        <w:rPr>
          <w:rFonts w:ascii="Calibri" w:hAnsi="Calibri" w:cs="Calibri"/>
          <w:sz w:val="24"/>
          <w:szCs w:val="24"/>
        </w:rPr>
        <w:t xml:space="preserve"> over de</w:t>
      </w:r>
      <w:r w:rsidR="0001388D" w:rsidRPr="7A96E81A">
        <w:rPr>
          <w:rFonts w:ascii="Calibri" w:hAnsi="Calibri" w:cs="Calibri"/>
          <w:sz w:val="24"/>
          <w:szCs w:val="24"/>
        </w:rPr>
        <w:t xml:space="preserve"> </w:t>
      </w:r>
      <w:r w:rsidR="007F6214" w:rsidRPr="7A96E81A">
        <w:rPr>
          <w:rFonts w:ascii="Calibri" w:hAnsi="Calibri" w:cs="Calibri"/>
          <w:sz w:val="24"/>
          <w:szCs w:val="24"/>
        </w:rPr>
        <w:t>vele</w:t>
      </w:r>
      <w:r w:rsidR="0001388D" w:rsidRPr="7A96E81A">
        <w:rPr>
          <w:rFonts w:ascii="Calibri" w:hAnsi="Calibri" w:cs="Calibri"/>
          <w:sz w:val="24"/>
          <w:szCs w:val="24"/>
        </w:rPr>
        <w:t xml:space="preserve"> bootvluchtelingen </w:t>
      </w:r>
      <w:r w:rsidR="007F6214" w:rsidRPr="7A96E81A">
        <w:rPr>
          <w:rFonts w:ascii="Calibri" w:hAnsi="Calibri" w:cs="Calibri"/>
          <w:sz w:val="24"/>
          <w:szCs w:val="24"/>
        </w:rPr>
        <w:t>als directe aanleiding om zich als kandidaat</w:t>
      </w:r>
      <w:r w:rsidR="0031219B">
        <w:rPr>
          <w:rFonts w:ascii="Calibri" w:hAnsi="Calibri" w:cs="Calibri"/>
          <w:sz w:val="24"/>
          <w:szCs w:val="24"/>
        </w:rPr>
        <w:t>-</w:t>
      </w:r>
      <w:r w:rsidR="007F6214" w:rsidRPr="7A96E81A">
        <w:rPr>
          <w:rFonts w:ascii="Calibri" w:hAnsi="Calibri" w:cs="Calibri"/>
          <w:sz w:val="24"/>
          <w:szCs w:val="24"/>
        </w:rPr>
        <w:t>voogd te melden.</w:t>
      </w:r>
      <w:r w:rsidR="0001388D" w:rsidRPr="7A96E81A">
        <w:rPr>
          <w:rFonts w:ascii="Calibri" w:hAnsi="Calibri" w:cs="Calibri"/>
          <w:sz w:val="24"/>
          <w:szCs w:val="24"/>
        </w:rPr>
        <w:t xml:space="preserve"> </w:t>
      </w:r>
      <w:r w:rsidR="007A4612" w:rsidRPr="7A96E81A">
        <w:rPr>
          <w:rFonts w:ascii="Calibri" w:eastAsia="Times New Roman" w:hAnsi="Calibri" w:cs="Calibri"/>
          <w:sz w:val="24"/>
          <w:szCs w:val="24"/>
          <w:lang w:eastAsia="nl-BE"/>
        </w:rPr>
        <w:t>Verhalen van voogden en niet</w:t>
      </w:r>
      <w:r w:rsidR="48AA8856" w:rsidRPr="7A96E81A">
        <w:rPr>
          <w:rFonts w:ascii="Calibri" w:eastAsia="Times New Roman" w:hAnsi="Calibri" w:cs="Calibri"/>
          <w:sz w:val="24"/>
          <w:szCs w:val="24"/>
          <w:lang w:eastAsia="nl-BE"/>
        </w:rPr>
        <w:t>-</w:t>
      </w:r>
      <w:r w:rsidR="007A4612" w:rsidRPr="7A96E81A">
        <w:rPr>
          <w:rFonts w:ascii="Calibri" w:eastAsia="Times New Roman" w:hAnsi="Calibri" w:cs="Calibri"/>
          <w:sz w:val="24"/>
          <w:szCs w:val="24"/>
          <w:lang w:eastAsia="nl-BE"/>
        </w:rPr>
        <w:t xml:space="preserve">begeleide minderjarigen in documentaires of interviews in de krant </w:t>
      </w:r>
      <w:r w:rsidR="003A7927">
        <w:rPr>
          <w:rFonts w:ascii="Calibri" w:eastAsia="Times New Roman" w:hAnsi="Calibri" w:cs="Calibri"/>
          <w:sz w:val="24"/>
          <w:szCs w:val="24"/>
          <w:lang w:eastAsia="nl-BE"/>
        </w:rPr>
        <w:t>inspireerden anderen</w:t>
      </w:r>
      <w:r w:rsidR="007A4612" w:rsidRPr="7A96E81A">
        <w:rPr>
          <w:rFonts w:ascii="Calibri" w:eastAsia="Times New Roman" w:hAnsi="Calibri" w:cs="Calibri"/>
          <w:sz w:val="24"/>
          <w:szCs w:val="24"/>
          <w:lang w:eastAsia="nl-BE"/>
        </w:rPr>
        <w:t xml:space="preserve">. </w:t>
      </w:r>
      <w:r w:rsidR="00651139" w:rsidRPr="7A96E81A">
        <w:rPr>
          <w:rFonts w:ascii="Calibri" w:eastAsia="Times New Roman" w:hAnsi="Calibri" w:cs="Calibri"/>
          <w:sz w:val="24"/>
          <w:szCs w:val="24"/>
          <w:lang w:eastAsia="nl-BE"/>
        </w:rPr>
        <w:t>Sommigen worden gemotiveerd door</w:t>
      </w:r>
      <w:r w:rsidR="00B56B5E">
        <w:rPr>
          <w:rFonts w:ascii="Calibri" w:eastAsia="Times New Roman" w:hAnsi="Calibri" w:cs="Calibri"/>
          <w:sz w:val="24"/>
          <w:szCs w:val="24"/>
          <w:lang w:eastAsia="nl-BE"/>
        </w:rPr>
        <w:t xml:space="preserve"> </w:t>
      </w:r>
      <w:r w:rsidR="00651139" w:rsidRPr="7A96E81A">
        <w:rPr>
          <w:rFonts w:ascii="Calibri" w:eastAsia="Times New Roman" w:hAnsi="Calibri" w:cs="Calibri"/>
          <w:sz w:val="24"/>
          <w:szCs w:val="24"/>
          <w:lang w:eastAsia="nl-BE"/>
        </w:rPr>
        <w:t xml:space="preserve">kennissen die werken met vluchtelingen of die zelf actief zijn als voogd. </w:t>
      </w:r>
      <w:r w:rsidR="007A4612" w:rsidRPr="7A96E81A">
        <w:rPr>
          <w:rFonts w:ascii="Calibri" w:eastAsia="Times New Roman" w:hAnsi="Calibri" w:cs="Calibri"/>
          <w:sz w:val="24"/>
          <w:szCs w:val="24"/>
          <w:lang w:eastAsia="nl-BE"/>
        </w:rPr>
        <w:t>Meer recent reageerden verschillende voogden op oproepen van de overheid in de media over het tekort aan voogden.</w:t>
      </w:r>
      <w:r w:rsidR="007F6214" w:rsidRPr="7A96E81A">
        <w:rPr>
          <w:rFonts w:ascii="Calibri" w:eastAsia="Times New Roman" w:hAnsi="Calibri" w:cs="Calibri"/>
          <w:sz w:val="24"/>
          <w:szCs w:val="24"/>
          <w:lang w:eastAsia="nl-BE"/>
        </w:rPr>
        <w:t xml:space="preserve"> </w:t>
      </w:r>
    </w:p>
    <w:p w14:paraId="1F04AD7C" w14:textId="77777777" w:rsidR="007A4612" w:rsidRPr="008E6578" w:rsidRDefault="007A4612" w:rsidP="00B12277">
      <w:pPr>
        <w:spacing w:before="100" w:beforeAutospacing="1" w:after="100" w:afterAutospacing="1" w:line="300" w:lineRule="auto"/>
        <w:ind w:left="567"/>
        <w:jc w:val="both"/>
        <w:rPr>
          <w:rFonts w:ascii="Calibri" w:hAnsi="Calibri" w:cs="Calibri"/>
          <w:i/>
          <w:iCs/>
          <w:kern w:val="0"/>
          <w:sz w:val="24"/>
          <w:szCs w:val="24"/>
        </w:rPr>
      </w:pPr>
      <w:r w:rsidRPr="008E6578">
        <w:rPr>
          <w:rFonts w:ascii="Calibri" w:hAnsi="Calibri" w:cs="Calibri"/>
          <w:i/>
          <w:iCs/>
          <w:kern w:val="0"/>
          <w:sz w:val="24"/>
          <w:szCs w:val="24"/>
        </w:rPr>
        <w:t>Ik zag de beelden op het nieuws van de vluchtelingen die de bootjes nemen en overzee gaan. Dat greep mij wel aan en ik dacht van, kan ik niet iets doen? Ik had ook ooit lang geleden een interview gezien bij van Gils en gasten. (1 jaar voogd)</w:t>
      </w:r>
    </w:p>
    <w:p w14:paraId="11802605" w14:textId="77777777" w:rsidR="007A4612" w:rsidRPr="008E6578" w:rsidRDefault="007A4612" w:rsidP="00B12277">
      <w:pPr>
        <w:spacing w:before="100" w:beforeAutospacing="1" w:after="100" w:afterAutospacing="1" w:line="300" w:lineRule="auto"/>
        <w:ind w:left="567"/>
        <w:jc w:val="both"/>
        <w:rPr>
          <w:rFonts w:ascii="Calibri" w:hAnsi="Calibri" w:cs="Calibri"/>
          <w:i/>
          <w:iCs/>
          <w:color w:val="323130"/>
          <w:kern w:val="0"/>
          <w:sz w:val="24"/>
          <w:szCs w:val="24"/>
        </w:rPr>
      </w:pPr>
      <w:r w:rsidRPr="008E6578">
        <w:rPr>
          <w:rFonts w:ascii="Calibri" w:hAnsi="Calibri" w:cs="Calibri"/>
          <w:i/>
          <w:iCs/>
          <w:color w:val="323130"/>
          <w:kern w:val="0"/>
          <w:sz w:val="24"/>
          <w:szCs w:val="24"/>
        </w:rPr>
        <w:t>Goh ik, Ik had iets gehoord in het nieuws dat ze toen spraken over veel te weinig voogden. Ik was dan op pensioen. (2 jaar voogd)</w:t>
      </w:r>
    </w:p>
    <w:p w14:paraId="3CD2B1BF" w14:textId="6DBB0990" w:rsidR="00920A20" w:rsidRPr="00920A20" w:rsidRDefault="0017455E" w:rsidP="00B12277">
      <w:pPr>
        <w:spacing w:before="100" w:beforeAutospacing="1" w:after="100" w:afterAutospacing="1" w:line="300" w:lineRule="auto"/>
        <w:jc w:val="both"/>
        <w:rPr>
          <w:rFonts w:ascii="Calibri" w:eastAsia="Times New Roman" w:hAnsi="Calibri" w:cs="Calibri"/>
          <w:i/>
          <w:iCs/>
          <w:kern w:val="0"/>
          <w:sz w:val="24"/>
          <w:szCs w:val="24"/>
          <w:lang w:eastAsia="nl-BE"/>
          <w14:ligatures w14:val="none"/>
        </w:rPr>
      </w:pPr>
      <w:bookmarkStart w:id="62" w:name="_Hlk174567105"/>
      <w:r>
        <w:rPr>
          <w:rFonts w:ascii="Calibri" w:eastAsia="Times New Roman" w:hAnsi="Calibri" w:cs="Calibri"/>
          <w:i/>
          <w:iCs/>
          <w:kern w:val="0"/>
          <w:sz w:val="24"/>
          <w:szCs w:val="24"/>
          <w:lang w:eastAsia="nl-BE"/>
          <w14:ligatures w14:val="none"/>
        </w:rPr>
        <w:t>Wie waagt de sprong?</w:t>
      </w:r>
    </w:p>
    <w:p w14:paraId="4BC1E268" w14:textId="0E826E6B" w:rsidR="00AD06BD" w:rsidRPr="008E6578" w:rsidRDefault="0060781B"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 xml:space="preserve">De beslissing </w:t>
      </w:r>
      <w:r w:rsidR="003152F6">
        <w:rPr>
          <w:rFonts w:ascii="Calibri" w:eastAsia="Times New Roman" w:hAnsi="Calibri" w:cs="Calibri"/>
          <w:kern w:val="0"/>
          <w:sz w:val="24"/>
          <w:szCs w:val="24"/>
          <w:lang w:eastAsia="nl-BE"/>
          <w14:ligatures w14:val="none"/>
        </w:rPr>
        <w:t xml:space="preserve">om zich kandidaat te stellen als voogd </w:t>
      </w:r>
      <w:r w:rsidRPr="008E6578">
        <w:rPr>
          <w:rFonts w:ascii="Calibri" w:eastAsia="Times New Roman" w:hAnsi="Calibri" w:cs="Calibri"/>
          <w:kern w:val="0"/>
          <w:sz w:val="24"/>
          <w:szCs w:val="24"/>
          <w:lang w:eastAsia="nl-BE"/>
          <w14:ligatures w14:val="none"/>
        </w:rPr>
        <w:t xml:space="preserve">gaat vaak samen met </w:t>
      </w:r>
      <w:r w:rsidR="009165D0">
        <w:rPr>
          <w:rFonts w:ascii="Calibri" w:eastAsia="Times New Roman" w:hAnsi="Calibri" w:cs="Calibri"/>
          <w:kern w:val="0"/>
          <w:sz w:val="24"/>
          <w:szCs w:val="24"/>
          <w:lang w:eastAsia="nl-BE"/>
          <w14:ligatures w14:val="none"/>
        </w:rPr>
        <w:t>de beëindiging van</w:t>
      </w:r>
      <w:r w:rsidRPr="008E6578">
        <w:rPr>
          <w:rFonts w:ascii="Calibri" w:eastAsia="Times New Roman" w:hAnsi="Calibri" w:cs="Calibri"/>
          <w:kern w:val="0"/>
          <w:sz w:val="24"/>
          <w:szCs w:val="24"/>
          <w:lang w:eastAsia="nl-BE"/>
          <w14:ligatures w14:val="none"/>
        </w:rPr>
        <w:t xml:space="preserve"> </w:t>
      </w:r>
      <w:r w:rsidR="00C4180E">
        <w:rPr>
          <w:rFonts w:ascii="Calibri" w:eastAsia="Times New Roman" w:hAnsi="Calibri" w:cs="Calibri"/>
          <w:kern w:val="0"/>
          <w:sz w:val="24"/>
          <w:szCs w:val="24"/>
          <w:lang w:eastAsia="nl-BE"/>
          <w14:ligatures w14:val="none"/>
        </w:rPr>
        <w:t>de</w:t>
      </w:r>
      <w:r w:rsidRPr="008E6578">
        <w:rPr>
          <w:rFonts w:ascii="Calibri" w:eastAsia="Times New Roman" w:hAnsi="Calibri" w:cs="Calibri"/>
          <w:kern w:val="0"/>
          <w:sz w:val="24"/>
          <w:szCs w:val="24"/>
          <w:lang w:eastAsia="nl-BE"/>
          <w14:ligatures w14:val="none"/>
        </w:rPr>
        <w:t xml:space="preserve"> </w:t>
      </w:r>
      <w:r w:rsidR="00A55258">
        <w:rPr>
          <w:rFonts w:ascii="Calibri" w:eastAsia="Times New Roman" w:hAnsi="Calibri" w:cs="Calibri"/>
          <w:kern w:val="0"/>
          <w:sz w:val="24"/>
          <w:szCs w:val="24"/>
          <w:lang w:eastAsia="nl-BE"/>
          <w14:ligatures w14:val="none"/>
        </w:rPr>
        <w:t>professionele carrière</w:t>
      </w:r>
      <w:r w:rsidRPr="008E6578">
        <w:rPr>
          <w:rFonts w:ascii="Calibri" w:eastAsia="Times New Roman" w:hAnsi="Calibri" w:cs="Calibri"/>
          <w:kern w:val="0"/>
          <w:sz w:val="24"/>
          <w:szCs w:val="24"/>
          <w:lang w:eastAsia="nl-BE"/>
          <w14:ligatures w14:val="none"/>
        </w:rPr>
        <w:t>, waardoor er meer tijd beschikbaar komt.</w:t>
      </w:r>
      <w:r w:rsidR="00AD06BD" w:rsidRPr="008E6578">
        <w:rPr>
          <w:rFonts w:ascii="Calibri" w:eastAsia="Times New Roman" w:hAnsi="Calibri" w:cs="Calibri"/>
          <w:kern w:val="0"/>
          <w:sz w:val="24"/>
          <w:szCs w:val="24"/>
          <w:lang w:eastAsia="nl-BE"/>
          <w14:ligatures w14:val="none"/>
        </w:rPr>
        <w:t xml:space="preserve"> </w:t>
      </w:r>
      <w:r w:rsidR="005F0B27">
        <w:rPr>
          <w:rFonts w:ascii="Calibri" w:eastAsia="Times New Roman" w:hAnsi="Calibri" w:cs="Calibri"/>
          <w:kern w:val="0"/>
          <w:sz w:val="24"/>
          <w:szCs w:val="24"/>
          <w:lang w:eastAsia="nl-BE"/>
          <w14:ligatures w14:val="none"/>
        </w:rPr>
        <w:t>D</w:t>
      </w:r>
      <w:r w:rsidR="00AD06BD" w:rsidRPr="008E6578">
        <w:rPr>
          <w:rFonts w:ascii="Calibri" w:eastAsia="Times New Roman" w:hAnsi="Calibri" w:cs="Calibri"/>
          <w:kern w:val="0"/>
          <w:sz w:val="24"/>
          <w:szCs w:val="24"/>
          <w:lang w:eastAsia="nl-BE"/>
          <w14:ligatures w14:val="none"/>
        </w:rPr>
        <w:t xml:space="preserve">e overgang naar het pensioen </w:t>
      </w:r>
      <w:r w:rsidR="009165D0">
        <w:rPr>
          <w:rFonts w:ascii="Calibri" w:eastAsia="Times New Roman" w:hAnsi="Calibri" w:cs="Calibri"/>
          <w:kern w:val="0"/>
          <w:sz w:val="24"/>
          <w:szCs w:val="24"/>
          <w:lang w:eastAsia="nl-BE"/>
          <w14:ligatures w14:val="none"/>
        </w:rPr>
        <w:t>wordt dan gezien als</w:t>
      </w:r>
      <w:r w:rsidR="005F0B27">
        <w:rPr>
          <w:rFonts w:ascii="Calibri" w:eastAsia="Times New Roman" w:hAnsi="Calibri" w:cs="Calibri"/>
          <w:kern w:val="0"/>
          <w:sz w:val="24"/>
          <w:szCs w:val="24"/>
          <w:lang w:eastAsia="nl-BE"/>
          <w14:ligatures w14:val="none"/>
        </w:rPr>
        <w:t xml:space="preserve"> </w:t>
      </w:r>
      <w:r w:rsidR="00AD06BD" w:rsidRPr="008E6578">
        <w:rPr>
          <w:rFonts w:ascii="Calibri" w:eastAsia="Times New Roman" w:hAnsi="Calibri" w:cs="Calibri"/>
          <w:kern w:val="0"/>
          <w:sz w:val="24"/>
          <w:szCs w:val="24"/>
          <w:lang w:eastAsia="nl-BE"/>
          <w14:ligatures w14:val="none"/>
        </w:rPr>
        <w:t>een kans om betekenisvol vrijwilligerswerk te doen: "</w:t>
      </w:r>
      <w:r w:rsidR="00AD06BD" w:rsidRPr="6DAE9332">
        <w:rPr>
          <w:rFonts w:ascii="Calibri" w:eastAsia="Times New Roman" w:hAnsi="Calibri" w:cs="Calibri"/>
          <w:i/>
          <w:iCs/>
          <w:kern w:val="0"/>
          <w:sz w:val="24"/>
          <w:szCs w:val="24"/>
          <w:lang w:eastAsia="nl-BE"/>
          <w14:ligatures w14:val="none"/>
        </w:rPr>
        <w:t>Nadat ik op mijn 60ste op mijn pensioen ben gegaan was ik bang dat ik mij zou gaan vervelen. Ik wou toen graag nog iets nuttig doen voor de maatschappij"</w:t>
      </w:r>
      <w:r w:rsidR="005F0B27">
        <w:rPr>
          <w:rFonts w:ascii="Calibri" w:eastAsia="Times New Roman" w:hAnsi="Calibri" w:cs="Calibri"/>
          <w:i/>
          <w:iCs/>
          <w:kern w:val="0"/>
          <w:sz w:val="24"/>
          <w:szCs w:val="24"/>
          <w:lang w:eastAsia="nl-BE"/>
          <w14:ligatures w14:val="none"/>
        </w:rPr>
        <w:t xml:space="preserve"> (toelichting digitale bevraging)</w:t>
      </w:r>
      <w:r w:rsidR="00AD06BD" w:rsidRPr="008E6578">
        <w:rPr>
          <w:rFonts w:ascii="Calibri" w:eastAsia="Times New Roman" w:hAnsi="Calibri" w:cs="Calibri"/>
          <w:kern w:val="0"/>
          <w:sz w:val="24"/>
          <w:szCs w:val="24"/>
          <w:lang w:eastAsia="nl-BE"/>
          <w14:ligatures w14:val="none"/>
        </w:rPr>
        <w:t xml:space="preserve">. Velen zien </w:t>
      </w:r>
      <w:r w:rsidR="000F7D28">
        <w:rPr>
          <w:rFonts w:ascii="Calibri" w:eastAsia="Times New Roman" w:hAnsi="Calibri" w:cs="Calibri"/>
          <w:kern w:val="0"/>
          <w:sz w:val="24"/>
          <w:szCs w:val="24"/>
          <w:lang w:eastAsia="nl-BE"/>
          <w14:ligatures w14:val="none"/>
        </w:rPr>
        <w:t xml:space="preserve">het opnemen van een </w:t>
      </w:r>
      <w:r w:rsidR="00AD06BD" w:rsidRPr="008E6578">
        <w:rPr>
          <w:rFonts w:ascii="Calibri" w:eastAsia="Times New Roman" w:hAnsi="Calibri" w:cs="Calibri"/>
          <w:kern w:val="0"/>
          <w:sz w:val="24"/>
          <w:szCs w:val="24"/>
          <w:lang w:eastAsia="nl-BE"/>
          <w14:ligatures w14:val="none"/>
        </w:rPr>
        <w:t xml:space="preserve">voogdij als een manier om hun levenservaring en professionele vaardigheden ten goede te laten komen </w:t>
      </w:r>
      <w:r w:rsidR="000F7D28">
        <w:rPr>
          <w:rFonts w:ascii="Calibri" w:eastAsia="Times New Roman" w:hAnsi="Calibri" w:cs="Calibri"/>
          <w:kern w:val="0"/>
          <w:sz w:val="24"/>
          <w:szCs w:val="24"/>
          <w:lang w:eastAsia="nl-BE"/>
          <w14:ligatures w14:val="none"/>
        </w:rPr>
        <w:t>van</w:t>
      </w:r>
      <w:r w:rsidR="000F7D28" w:rsidRPr="008E6578">
        <w:rPr>
          <w:rFonts w:ascii="Calibri" w:eastAsia="Times New Roman" w:hAnsi="Calibri" w:cs="Calibri"/>
          <w:kern w:val="0"/>
          <w:sz w:val="24"/>
          <w:szCs w:val="24"/>
          <w:lang w:eastAsia="nl-BE"/>
          <w14:ligatures w14:val="none"/>
        </w:rPr>
        <w:t xml:space="preserve"> </w:t>
      </w:r>
      <w:r w:rsidR="00AD06BD" w:rsidRPr="008E6578">
        <w:rPr>
          <w:rFonts w:ascii="Calibri" w:eastAsia="Times New Roman" w:hAnsi="Calibri" w:cs="Calibri"/>
          <w:kern w:val="0"/>
          <w:sz w:val="24"/>
          <w:szCs w:val="24"/>
          <w:lang w:eastAsia="nl-BE"/>
          <w14:ligatures w14:val="none"/>
        </w:rPr>
        <w:t>jongeren die deze hulp hard nodig hebben.</w:t>
      </w:r>
    </w:p>
    <w:p w14:paraId="68177FF4" w14:textId="77777777" w:rsidR="00AD06BD" w:rsidRPr="008E6578" w:rsidRDefault="00AD06BD" w:rsidP="00B12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300" w:lineRule="auto"/>
        <w:ind w:left="567"/>
        <w:jc w:val="both"/>
        <w:rPr>
          <w:rFonts w:ascii="Calibri" w:hAnsi="Calibri" w:cs="Calibri"/>
          <w:i/>
          <w:iCs/>
          <w:kern w:val="0"/>
          <w:sz w:val="24"/>
          <w:szCs w:val="24"/>
        </w:rPr>
      </w:pPr>
      <w:r w:rsidRPr="008E6578">
        <w:rPr>
          <w:rFonts w:ascii="Calibri" w:hAnsi="Calibri" w:cs="Calibri"/>
          <w:i/>
          <w:iCs/>
          <w:kern w:val="0"/>
          <w:sz w:val="24"/>
          <w:szCs w:val="24"/>
        </w:rPr>
        <w:t>Enerzijds had ik ineens heel veel tijd omdat ik gestopt was met werken en ik wilde iets maatschappelijks zinvol doen. Dat zat gewoon zo in mijn achterhoofd. (4 jaar voogd)</w:t>
      </w:r>
    </w:p>
    <w:p w14:paraId="65355633" w14:textId="12652B59" w:rsidR="00AD06BD" w:rsidRPr="008E6578" w:rsidRDefault="00AD06BD" w:rsidP="00B12277">
      <w:pPr>
        <w:spacing w:before="100" w:beforeAutospacing="1" w:after="100" w:afterAutospacing="1" w:line="300" w:lineRule="auto"/>
        <w:ind w:left="567"/>
        <w:jc w:val="both"/>
        <w:rPr>
          <w:rFonts w:ascii="Calibri" w:eastAsia="Times New Roman" w:hAnsi="Calibri" w:cs="Calibri"/>
          <w:i/>
          <w:iCs/>
          <w:kern w:val="0"/>
          <w:sz w:val="24"/>
          <w:szCs w:val="24"/>
          <w:lang w:eastAsia="nl-BE"/>
          <w14:ligatures w14:val="none"/>
        </w:rPr>
      </w:pPr>
      <w:r w:rsidRPr="008E6578">
        <w:rPr>
          <w:rFonts w:ascii="Calibri" w:hAnsi="Calibri" w:cs="Calibri"/>
          <w:i/>
          <w:iCs/>
          <w:sz w:val="24"/>
          <w:szCs w:val="24"/>
        </w:rPr>
        <w:t>Ik ben op pensioen gegaan in juni 2023 en dan zat ik te denken</w:t>
      </w:r>
      <w:r w:rsidR="003824BE">
        <w:rPr>
          <w:rFonts w:ascii="Calibri" w:hAnsi="Calibri" w:cs="Calibri"/>
          <w:i/>
          <w:iCs/>
          <w:sz w:val="24"/>
          <w:szCs w:val="24"/>
        </w:rPr>
        <w:t>,</w:t>
      </w:r>
      <w:r w:rsidRPr="008E6578">
        <w:rPr>
          <w:rFonts w:ascii="Calibri" w:hAnsi="Calibri" w:cs="Calibri"/>
          <w:i/>
          <w:iCs/>
          <w:sz w:val="24"/>
          <w:szCs w:val="24"/>
        </w:rPr>
        <w:t xml:space="preserve"> ja</w:t>
      </w:r>
      <w:r w:rsidR="003824BE">
        <w:rPr>
          <w:rFonts w:ascii="Calibri" w:hAnsi="Calibri" w:cs="Calibri"/>
          <w:i/>
          <w:iCs/>
          <w:sz w:val="24"/>
          <w:szCs w:val="24"/>
        </w:rPr>
        <w:t>,</w:t>
      </w:r>
      <w:r w:rsidRPr="008E6578">
        <w:rPr>
          <w:rFonts w:ascii="Calibri" w:hAnsi="Calibri" w:cs="Calibri"/>
          <w:i/>
          <w:iCs/>
          <w:sz w:val="24"/>
          <w:szCs w:val="24"/>
        </w:rPr>
        <w:t xml:space="preserve"> wat ga ik nu doen?  Dus ik ga misschien een cursus volgen dit en dat. En ik hoorde op de radio een interview met een voogd en dan dacht ik ja</w:t>
      </w:r>
      <w:r w:rsidR="003824BE">
        <w:rPr>
          <w:rFonts w:ascii="Calibri" w:hAnsi="Calibri" w:cs="Calibri"/>
          <w:i/>
          <w:iCs/>
          <w:sz w:val="24"/>
          <w:szCs w:val="24"/>
        </w:rPr>
        <w:t>,</w:t>
      </w:r>
      <w:r w:rsidRPr="008E6578">
        <w:rPr>
          <w:rFonts w:ascii="Calibri" w:hAnsi="Calibri" w:cs="Calibri"/>
          <w:i/>
          <w:iCs/>
          <w:sz w:val="24"/>
          <w:szCs w:val="24"/>
        </w:rPr>
        <w:t xml:space="preserve"> dat is wel interessant, daar ga ik ineens achter horen en dan ben ik gaan zoeken. (1 jaar voogd)</w:t>
      </w:r>
    </w:p>
    <w:bookmarkEnd w:id="62"/>
    <w:p w14:paraId="3F2CD35D" w14:textId="7A52B614" w:rsidR="003D115B" w:rsidRDefault="003D115B"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 xml:space="preserve">Hoewel de directe aanleiding </w:t>
      </w:r>
      <w:r w:rsidR="00973589">
        <w:rPr>
          <w:rFonts w:ascii="Calibri" w:eastAsia="Times New Roman" w:hAnsi="Calibri" w:cs="Calibri"/>
          <w:kern w:val="0"/>
          <w:sz w:val="24"/>
          <w:szCs w:val="24"/>
          <w:lang w:eastAsia="nl-BE"/>
          <w14:ligatures w14:val="none"/>
        </w:rPr>
        <w:t>anders ligt bij verschillende voogden</w:t>
      </w:r>
      <w:r>
        <w:rPr>
          <w:rFonts w:ascii="Calibri" w:eastAsia="Times New Roman" w:hAnsi="Calibri" w:cs="Calibri"/>
          <w:kern w:val="0"/>
          <w:sz w:val="24"/>
          <w:szCs w:val="24"/>
          <w:lang w:eastAsia="nl-BE"/>
          <w14:ligatures w14:val="none"/>
        </w:rPr>
        <w:t xml:space="preserve"> horen we een </w:t>
      </w:r>
      <w:r w:rsidRPr="008E6578">
        <w:rPr>
          <w:rFonts w:ascii="Calibri" w:eastAsia="Times New Roman" w:hAnsi="Calibri" w:cs="Calibri"/>
          <w:kern w:val="0"/>
          <w:sz w:val="24"/>
          <w:szCs w:val="24"/>
          <w:lang w:eastAsia="nl-BE"/>
          <w14:ligatures w14:val="none"/>
        </w:rPr>
        <w:t xml:space="preserve"> gemeenschappelijk thema </w:t>
      </w:r>
      <w:r>
        <w:rPr>
          <w:rFonts w:ascii="Calibri" w:eastAsia="Times New Roman" w:hAnsi="Calibri" w:cs="Calibri"/>
          <w:kern w:val="0"/>
          <w:sz w:val="24"/>
          <w:szCs w:val="24"/>
          <w:lang w:eastAsia="nl-BE"/>
          <w14:ligatures w14:val="none"/>
        </w:rPr>
        <w:t xml:space="preserve">in de motivatie; namelijk </w:t>
      </w:r>
      <w:r w:rsidRPr="008E6578">
        <w:rPr>
          <w:rFonts w:ascii="Calibri" w:eastAsia="Times New Roman" w:hAnsi="Calibri" w:cs="Calibri"/>
          <w:kern w:val="0"/>
          <w:sz w:val="24"/>
          <w:szCs w:val="24"/>
          <w:lang w:eastAsia="nl-BE"/>
          <w14:ligatures w14:val="none"/>
        </w:rPr>
        <w:t>het maatschappelijk engagement en de persoonlijke voldoening</w:t>
      </w:r>
      <w:r w:rsidR="00225A79">
        <w:rPr>
          <w:rFonts w:ascii="Calibri" w:eastAsia="Times New Roman" w:hAnsi="Calibri" w:cs="Calibri"/>
          <w:kern w:val="0"/>
          <w:sz w:val="24"/>
          <w:szCs w:val="24"/>
          <w:lang w:eastAsia="nl-BE"/>
          <w14:ligatures w14:val="none"/>
        </w:rPr>
        <w:t xml:space="preserve"> die zij nastreven</w:t>
      </w:r>
      <w:r w:rsidRPr="008E6578">
        <w:rPr>
          <w:rFonts w:ascii="Calibri" w:eastAsia="Times New Roman" w:hAnsi="Calibri" w:cs="Calibri"/>
          <w:kern w:val="0"/>
          <w:sz w:val="24"/>
          <w:szCs w:val="24"/>
          <w:lang w:eastAsia="nl-BE"/>
          <w14:ligatures w14:val="none"/>
        </w:rPr>
        <w:t xml:space="preserve"> door betrokkenheid bij kwetsbare jongeren. De meeste voogden geven aan dat zij hun tijd zinvol willen inzetten en maatschappelijk iets willen bijdragen. </w:t>
      </w:r>
    </w:p>
    <w:p w14:paraId="3BCD3C54" w14:textId="0FA0835D" w:rsidR="0060781B" w:rsidRPr="008E6578" w:rsidRDefault="001807F8"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lastRenderedPageBreak/>
        <w:t xml:space="preserve">Voor een grote groep sluit </w:t>
      </w:r>
      <w:r w:rsidR="00927018" w:rsidRPr="008E6578">
        <w:rPr>
          <w:rFonts w:ascii="Calibri" w:eastAsia="Times New Roman" w:hAnsi="Calibri" w:cs="Calibri"/>
          <w:kern w:val="0"/>
          <w:sz w:val="24"/>
          <w:szCs w:val="24"/>
          <w:lang w:eastAsia="nl-BE"/>
          <w14:ligatures w14:val="none"/>
        </w:rPr>
        <w:t xml:space="preserve">het engagement </w:t>
      </w:r>
      <w:r w:rsidR="0060781B" w:rsidRPr="008E6578">
        <w:rPr>
          <w:rFonts w:ascii="Calibri" w:eastAsia="Times New Roman" w:hAnsi="Calibri" w:cs="Calibri"/>
          <w:kern w:val="0"/>
          <w:sz w:val="24"/>
          <w:szCs w:val="24"/>
          <w:lang w:eastAsia="nl-BE"/>
          <w14:ligatures w14:val="none"/>
        </w:rPr>
        <w:t>aan bij hun</w:t>
      </w:r>
      <w:r w:rsidR="00225A79">
        <w:rPr>
          <w:rFonts w:ascii="Calibri" w:eastAsia="Times New Roman" w:hAnsi="Calibri" w:cs="Calibri"/>
          <w:kern w:val="0"/>
          <w:sz w:val="24"/>
          <w:szCs w:val="24"/>
          <w:lang w:eastAsia="nl-BE"/>
          <w14:ligatures w14:val="none"/>
        </w:rPr>
        <w:t xml:space="preserve"> huidige of vroegere</w:t>
      </w:r>
      <w:r w:rsidR="0060781B" w:rsidRPr="008E6578">
        <w:rPr>
          <w:rFonts w:ascii="Calibri" w:eastAsia="Times New Roman" w:hAnsi="Calibri" w:cs="Calibri"/>
          <w:kern w:val="0"/>
          <w:sz w:val="24"/>
          <w:szCs w:val="24"/>
          <w:lang w:eastAsia="nl-BE"/>
          <w14:ligatures w14:val="none"/>
        </w:rPr>
        <w:t xml:space="preserve"> </w:t>
      </w:r>
      <w:r w:rsidR="00E943D5">
        <w:rPr>
          <w:rFonts w:ascii="Calibri" w:eastAsia="Times New Roman" w:hAnsi="Calibri" w:cs="Calibri"/>
          <w:kern w:val="0"/>
          <w:sz w:val="24"/>
          <w:szCs w:val="24"/>
          <w:lang w:eastAsia="nl-BE"/>
          <w14:ligatures w14:val="none"/>
        </w:rPr>
        <w:t>beroep</w:t>
      </w:r>
      <w:r w:rsidR="0060781B" w:rsidRPr="008E6578">
        <w:rPr>
          <w:rFonts w:ascii="Calibri" w:eastAsia="Times New Roman" w:hAnsi="Calibri" w:cs="Calibri"/>
          <w:kern w:val="0"/>
          <w:sz w:val="24"/>
          <w:szCs w:val="24"/>
          <w:lang w:eastAsia="nl-BE"/>
          <w14:ligatures w14:val="none"/>
        </w:rPr>
        <w:t xml:space="preserve">. </w:t>
      </w:r>
      <w:r w:rsidR="00DA1C7F">
        <w:rPr>
          <w:rFonts w:ascii="Calibri" w:eastAsia="Times New Roman" w:hAnsi="Calibri" w:cs="Calibri"/>
          <w:kern w:val="0"/>
          <w:sz w:val="24"/>
          <w:szCs w:val="24"/>
          <w:lang w:eastAsia="nl-BE"/>
          <w14:ligatures w14:val="none"/>
        </w:rPr>
        <w:t>Vele</w:t>
      </w:r>
      <w:r w:rsidR="00630E27">
        <w:rPr>
          <w:rFonts w:ascii="Calibri" w:eastAsia="Times New Roman" w:hAnsi="Calibri" w:cs="Calibri"/>
          <w:kern w:val="0"/>
          <w:sz w:val="24"/>
          <w:szCs w:val="24"/>
          <w:lang w:eastAsia="nl-BE"/>
          <w14:ligatures w14:val="none"/>
        </w:rPr>
        <w:t>n</w:t>
      </w:r>
      <w:r w:rsidR="0060781B" w:rsidRPr="008E6578">
        <w:rPr>
          <w:rFonts w:ascii="Calibri" w:eastAsia="Times New Roman" w:hAnsi="Calibri" w:cs="Calibri"/>
          <w:kern w:val="0"/>
          <w:sz w:val="24"/>
          <w:szCs w:val="24"/>
          <w:lang w:eastAsia="nl-BE"/>
          <w14:ligatures w14:val="none"/>
        </w:rPr>
        <w:t xml:space="preserve"> </w:t>
      </w:r>
      <w:r w:rsidR="00E943D5">
        <w:rPr>
          <w:rFonts w:ascii="Calibri" w:eastAsia="Times New Roman" w:hAnsi="Calibri" w:cs="Calibri"/>
          <w:kern w:val="0"/>
          <w:sz w:val="24"/>
          <w:szCs w:val="24"/>
          <w:lang w:eastAsia="nl-BE"/>
          <w14:ligatures w14:val="none"/>
        </w:rPr>
        <w:t>onder hen</w:t>
      </w:r>
      <w:r w:rsidR="00E943D5" w:rsidRPr="008E6578">
        <w:rPr>
          <w:rFonts w:ascii="Calibri" w:eastAsia="Times New Roman" w:hAnsi="Calibri" w:cs="Calibri"/>
          <w:kern w:val="0"/>
          <w:sz w:val="24"/>
          <w:szCs w:val="24"/>
          <w:lang w:eastAsia="nl-BE"/>
          <w14:ligatures w14:val="none"/>
        </w:rPr>
        <w:t xml:space="preserve"> </w:t>
      </w:r>
      <w:r w:rsidR="0060781B" w:rsidRPr="008E6578">
        <w:rPr>
          <w:rFonts w:ascii="Calibri" w:eastAsia="Times New Roman" w:hAnsi="Calibri" w:cs="Calibri"/>
          <w:kern w:val="0"/>
          <w:sz w:val="24"/>
          <w:szCs w:val="24"/>
          <w:lang w:eastAsia="nl-BE"/>
          <w14:ligatures w14:val="none"/>
        </w:rPr>
        <w:t xml:space="preserve">zijn of waren actief in de jeugdhulp, het jeugdwerk, het onderwijs, vluchtelingenwerk of algemeen welzijnswerk. Enkele voogden kwamen via een juridische achtergrond in aanraking met de doelgroep, </w:t>
      </w:r>
      <w:r w:rsidR="00DA1C7F">
        <w:rPr>
          <w:rFonts w:ascii="Calibri" w:eastAsia="Times New Roman" w:hAnsi="Calibri" w:cs="Calibri"/>
          <w:kern w:val="0"/>
          <w:sz w:val="24"/>
          <w:szCs w:val="24"/>
          <w:lang w:eastAsia="nl-BE"/>
          <w14:ligatures w14:val="none"/>
        </w:rPr>
        <w:t xml:space="preserve">o.a. </w:t>
      </w:r>
      <w:r w:rsidR="0060781B" w:rsidRPr="008E6578">
        <w:rPr>
          <w:rFonts w:ascii="Calibri" w:eastAsia="Times New Roman" w:hAnsi="Calibri" w:cs="Calibri"/>
          <w:kern w:val="0"/>
          <w:sz w:val="24"/>
          <w:szCs w:val="24"/>
          <w:lang w:eastAsia="nl-BE"/>
          <w14:ligatures w14:val="none"/>
        </w:rPr>
        <w:t>via het vredegerecht of het OCMW.</w:t>
      </w:r>
    </w:p>
    <w:p w14:paraId="6BAA2EA0" w14:textId="2CD946D8" w:rsidR="00C32514" w:rsidRPr="008E6578" w:rsidRDefault="00C32514" w:rsidP="00B12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300" w:lineRule="auto"/>
        <w:ind w:left="567"/>
        <w:jc w:val="both"/>
        <w:rPr>
          <w:rFonts w:ascii="Calibri" w:hAnsi="Calibri" w:cs="Calibri"/>
          <w:i/>
          <w:iCs/>
          <w:color w:val="0A0A0A"/>
          <w:kern w:val="0"/>
          <w:sz w:val="24"/>
          <w:szCs w:val="24"/>
        </w:rPr>
      </w:pPr>
      <w:r w:rsidRPr="6DAE9332">
        <w:rPr>
          <w:rFonts w:ascii="Calibri" w:hAnsi="Calibri" w:cs="Calibri"/>
          <w:i/>
          <w:iCs/>
          <w:color w:val="0A0A0A"/>
          <w:kern w:val="0"/>
          <w:sz w:val="24"/>
          <w:szCs w:val="24"/>
        </w:rPr>
        <w:t>Ik heb heel mijn leven in de sociale sector gewerkt en ik dacht, ik wil ook nog iets doen rond de meest kwetsbaren in de maatschappij.</w:t>
      </w:r>
      <w:r w:rsidRPr="6DAE9332">
        <w:rPr>
          <w:rFonts w:ascii="Calibri" w:hAnsi="Calibri" w:cs="Calibri"/>
          <w:i/>
          <w:iCs/>
          <w:color w:val="262626"/>
          <w:kern w:val="0"/>
          <w:sz w:val="24"/>
          <w:szCs w:val="24"/>
        </w:rPr>
        <w:t xml:space="preserve"> </w:t>
      </w:r>
      <w:r w:rsidRPr="6DAE9332">
        <w:rPr>
          <w:rFonts w:ascii="Calibri" w:hAnsi="Calibri" w:cs="Calibri"/>
          <w:i/>
          <w:iCs/>
          <w:color w:val="0A0A0A"/>
          <w:kern w:val="0"/>
          <w:sz w:val="24"/>
          <w:szCs w:val="24"/>
        </w:rPr>
        <w:t>En dat zijn die niet-begeleide minderjarigen wel, vind ik.</w:t>
      </w:r>
      <w:r w:rsidR="00BC7A6B" w:rsidRPr="6DAE9332">
        <w:rPr>
          <w:rFonts w:ascii="Calibri" w:hAnsi="Calibri" w:cs="Calibri"/>
          <w:i/>
          <w:iCs/>
          <w:color w:val="0A0A0A"/>
          <w:kern w:val="0"/>
          <w:sz w:val="24"/>
          <w:szCs w:val="24"/>
        </w:rPr>
        <w:t xml:space="preserve"> </w:t>
      </w:r>
      <w:r w:rsidRPr="6DAE9332">
        <w:rPr>
          <w:rFonts w:ascii="Calibri" w:hAnsi="Calibri" w:cs="Calibri"/>
          <w:i/>
          <w:iCs/>
          <w:color w:val="0A0A0A"/>
          <w:kern w:val="0"/>
          <w:sz w:val="24"/>
          <w:szCs w:val="24"/>
        </w:rPr>
        <w:t xml:space="preserve">Terwijl dat ik werkte zag ik mij dat niet combineren, maar ik ben dan gestopt met werken en ben er dan aan begonnen. </w:t>
      </w:r>
      <w:r w:rsidR="00053C88" w:rsidRPr="6DAE9332">
        <w:rPr>
          <w:rFonts w:ascii="Calibri" w:hAnsi="Calibri" w:cs="Calibri"/>
          <w:i/>
          <w:iCs/>
          <w:color w:val="0A0A0A"/>
          <w:kern w:val="0"/>
          <w:sz w:val="24"/>
          <w:szCs w:val="24"/>
        </w:rPr>
        <w:t>(4</w:t>
      </w:r>
      <w:r w:rsidR="00A46342">
        <w:rPr>
          <w:rFonts w:ascii="Calibri" w:hAnsi="Calibri" w:cs="Calibri"/>
          <w:i/>
          <w:iCs/>
          <w:color w:val="0A0A0A"/>
          <w:kern w:val="0"/>
          <w:sz w:val="24"/>
          <w:szCs w:val="24"/>
        </w:rPr>
        <w:t xml:space="preserve"> </w:t>
      </w:r>
      <w:r w:rsidR="00053C88" w:rsidRPr="6DAE9332">
        <w:rPr>
          <w:rFonts w:ascii="Calibri" w:hAnsi="Calibri" w:cs="Calibri"/>
          <w:i/>
          <w:iCs/>
          <w:color w:val="0A0A0A"/>
          <w:kern w:val="0"/>
          <w:sz w:val="24"/>
          <w:szCs w:val="24"/>
        </w:rPr>
        <w:t>jaar voogd)</w:t>
      </w:r>
    </w:p>
    <w:p w14:paraId="768A9556" w14:textId="78F7A465" w:rsidR="00CD17AC" w:rsidRPr="008E6578" w:rsidRDefault="00CD17AC" w:rsidP="00B12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300" w:lineRule="auto"/>
        <w:ind w:left="567"/>
        <w:jc w:val="both"/>
        <w:rPr>
          <w:rFonts w:ascii="Calibri" w:hAnsi="Calibri" w:cs="Calibri"/>
          <w:i/>
          <w:iCs/>
          <w:color w:val="0A0A0A"/>
          <w:kern w:val="0"/>
          <w:sz w:val="24"/>
          <w:szCs w:val="24"/>
        </w:rPr>
      </w:pPr>
      <w:r w:rsidRPr="6DAE9332">
        <w:rPr>
          <w:rFonts w:ascii="Calibri" w:hAnsi="Calibri" w:cs="Calibri"/>
          <w:i/>
          <w:iCs/>
          <w:color w:val="0A0A0A"/>
          <w:kern w:val="0"/>
          <w:sz w:val="24"/>
          <w:szCs w:val="24"/>
        </w:rPr>
        <w:t xml:space="preserve">Ik ben ondertussen zes jaar met pensioen en ik heb altijd gewerkt in de bijzondere jeugdzorg. Ik heb altijd met jongeren bezig geweest en ik had ook wel een beetje schrik van het zwarte gat met pensioen. </w:t>
      </w:r>
      <w:r w:rsidR="00D7546A" w:rsidRPr="6DAE9332">
        <w:rPr>
          <w:rFonts w:ascii="Calibri" w:hAnsi="Calibri" w:cs="Calibri"/>
          <w:i/>
          <w:iCs/>
          <w:color w:val="0A0A0A"/>
          <w:kern w:val="0"/>
          <w:sz w:val="24"/>
          <w:szCs w:val="24"/>
        </w:rPr>
        <w:t>I</w:t>
      </w:r>
      <w:r w:rsidRPr="6DAE9332">
        <w:rPr>
          <w:rFonts w:ascii="Calibri" w:hAnsi="Calibri" w:cs="Calibri"/>
          <w:i/>
          <w:iCs/>
          <w:color w:val="0A0A0A"/>
          <w:kern w:val="0"/>
          <w:sz w:val="24"/>
          <w:szCs w:val="24"/>
        </w:rPr>
        <w:t>k wilde mij gewoon zinvol bezighouden. Dus vandaar, ik kende mensen die dat deden, die ook gepensioneerd waren. En zo is dat gekomen</w:t>
      </w:r>
      <w:r w:rsidR="00105FA3">
        <w:rPr>
          <w:rFonts w:ascii="Calibri" w:hAnsi="Calibri" w:cs="Calibri"/>
          <w:i/>
          <w:iCs/>
          <w:color w:val="0A0A0A"/>
          <w:kern w:val="0"/>
          <w:sz w:val="24"/>
          <w:szCs w:val="24"/>
        </w:rPr>
        <w:t>.</w:t>
      </w:r>
      <w:r w:rsidR="4F6734B4" w:rsidRPr="6DAE9332">
        <w:rPr>
          <w:rFonts w:ascii="Calibri" w:hAnsi="Calibri" w:cs="Calibri"/>
          <w:i/>
          <w:iCs/>
          <w:color w:val="0A0A0A"/>
          <w:kern w:val="0"/>
          <w:sz w:val="24"/>
          <w:szCs w:val="24"/>
        </w:rPr>
        <w:t xml:space="preserve"> </w:t>
      </w:r>
      <w:r w:rsidR="00105FA3">
        <w:rPr>
          <w:rFonts w:ascii="Calibri" w:hAnsi="Calibri" w:cs="Calibri"/>
          <w:i/>
          <w:iCs/>
          <w:color w:val="0A0A0A"/>
          <w:kern w:val="0"/>
          <w:sz w:val="24"/>
          <w:szCs w:val="24"/>
        </w:rPr>
        <w:t>(</w:t>
      </w:r>
      <w:r w:rsidRPr="6DAE9332">
        <w:rPr>
          <w:rFonts w:ascii="Calibri" w:hAnsi="Calibri" w:cs="Calibri"/>
          <w:i/>
          <w:iCs/>
          <w:color w:val="0A0A0A"/>
          <w:kern w:val="0"/>
          <w:sz w:val="24"/>
          <w:szCs w:val="24"/>
        </w:rPr>
        <w:t>4 jaar voogd)</w:t>
      </w:r>
    </w:p>
    <w:p w14:paraId="499A3845" w14:textId="34DDDE77" w:rsidR="00F728FB" w:rsidRPr="008E6578" w:rsidRDefault="00F728FB" w:rsidP="00B12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beforeAutospacing="1" w:after="100" w:afterAutospacing="1" w:line="300" w:lineRule="auto"/>
        <w:ind w:left="567"/>
        <w:jc w:val="both"/>
        <w:rPr>
          <w:rFonts w:ascii="Calibri" w:eastAsia="Times New Roman" w:hAnsi="Calibri" w:cs="Calibri"/>
          <w:i/>
          <w:iCs/>
          <w:kern w:val="0"/>
          <w:sz w:val="24"/>
          <w:szCs w:val="24"/>
          <w:lang w:eastAsia="nl-BE"/>
          <w14:ligatures w14:val="none"/>
        </w:rPr>
      </w:pPr>
      <w:r w:rsidRPr="008E6578">
        <w:rPr>
          <w:rFonts w:ascii="Calibri" w:hAnsi="Calibri" w:cs="Calibri"/>
          <w:i/>
          <w:iCs/>
          <w:color w:val="323130"/>
          <w:kern w:val="0"/>
          <w:sz w:val="24"/>
          <w:szCs w:val="24"/>
        </w:rPr>
        <w:t xml:space="preserve">Ik heb een hele loopbaan op de rechtbank gehad, waarvan zeker 30 jaar op een vredegerecht, dus ik kende eigenlijk wel die dossiers van niet begeleide minderjarige vreemdelingen. </w:t>
      </w:r>
      <w:r w:rsidR="00F5567B" w:rsidRPr="008E6578">
        <w:rPr>
          <w:rFonts w:ascii="Calibri" w:hAnsi="Calibri" w:cs="Calibri"/>
          <w:i/>
          <w:iCs/>
          <w:color w:val="323130"/>
          <w:kern w:val="0"/>
          <w:sz w:val="24"/>
          <w:szCs w:val="24"/>
        </w:rPr>
        <w:t>E</w:t>
      </w:r>
      <w:r w:rsidRPr="008E6578">
        <w:rPr>
          <w:rFonts w:ascii="Calibri" w:hAnsi="Calibri" w:cs="Calibri"/>
          <w:i/>
          <w:iCs/>
          <w:color w:val="323130"/>
          <w:kern w:val="0"/>
          <w:sz w:val="24"/>
          <w:szCs w:val="24"/>
        </w:rPr>
        <w:t xml:space="preserve">r werd ons wel af en toe gevraagd vanuit justitie of we geïnteresseerd waren om die kinderen te begeleiden als voogd. Maar ik heb daar zelf eigenlijk nooit de tijd voor gehad, want je moet uiteraard toch wel op bepaalde momenten beschikbaar zijn en dat lag nogal moeilijk. Dus ik heb dat afgehouden omdat ik het gewoon praktisch niet kon, maar </w:t>
      </w:r>
      <w:r w:rsidR="00F5567B" w:rsidRPr="008E6578">
        <w:rPr>
          <w:rFonts w:ascii="Calibri" w:hAnsi="Calibri" w:cs="Calibri"/>
          <w:i/>
          <w:iCs/>
          <w:color w:val="323130"/>
          <w:kern w:val="0"/>
          <w:sz w:val="24"/>
          <w:szCs w:val="24"/>
        </w:rPr>
        <w:t xml:space="preserve">heb het </w:t>
      </w:r>
      <w:r w:rsidRPr="008E6578">
        <w:rPr>
          <w:rFonts w:ascii="Calibri" w:hAnsi="Calibri" w:cs="Calibri"/>
          <w:i/>
          <w:iCs/>
          <w:color w:val="323130"/>
          <w:kern w:val="0"/>
          <w:sz w:val="24"/>
          <w:szCs w:val="24"/>
        </w:rPr>
        <w:t>wel altijd een beetje in het achterhoofd gehouden van als ik met pensioen ben en ik heb daar nog zin in, dan wil ik mij daar wel toe engageren. (1 jaar voogd)</w:t>
      </w:r>
    </w:p>
    <w:p w14:paraId="4A968BF0" w14:textId="08234F58" w:rsidR="00DA1C7F" w:rsidRDefault="00DA1C7F"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hAnsi="Calibri" w:cs="Calibri"/>
          <w:sz w:val="24"/>
          <w:szCs w:val="24"/>
        </w:rPr>
        <w:t>Maar evengoed ho</w:t>
      </w:r>
      <w:r w:rsidR="00895014">
        <w:rPr>
          <w:rFonts w:ascii="Calibri" w:hAnsi="Calibri" w:cs="Calibri"/>
          <w:sz w:val="24"/>
          <w:szCs w:val="24"/>
        </w:rPr>
        <w:t>r</w:t>
      </w:r>
      <w:r>
        <w:rPr>
          <w:rFonts w:ascii="Calibri" w:hAnsi="Calibri" w:cs="Calibri"/>
          <w:sz w:val="24"/>
          <w:szCs w:val="24"/>
        </w:rPr>
        <w:t xml:space="preserve">en we </w:t>
      </w:r>
      <w:r w:rsidR="005B69CD" w:rsidRPr="008E6578">
        <w:rPr>
          <w:rFonts w:ascii="Calibri" w:hAnsi="Calibri" w:cs="Calibri"/>
          <w:sz w:val="24"/>
          <w:szCs w:val="24"/>
        </w:rPr>
        <w:t xml:space="preserve">een groep voogden </w:t>
      </w:r>
      <w:r>
        <w:rPr>
          <w:rFonts w:ascii="Calibri" w:hAnsi="Calibri" w:cs="Calibri"/>
          <w:sz w:val="24"/>
          <w:szCs w:val="24"/>
        </w:rPr>
        <w:t xml:space="preserve">met </w:t>
      </w:r>
      <w:r w:rsidR="005B69CD" w:rsidRPr="008E6578">
        <w:rPr>
          <w:rFonts w:ascii="Calibri" w:hAnsi="Calibri" w:cs="Calibri"/>
          <w:sz w:val="24"/>
          <w:szCs w:val="24"/>
        </w:rPr>
        <w:t xml:space="preserve">een opleidings- en beroepsachtergrond die niet direct gerelateerd </w:t>
      </w:r>
      <w:r w:rsidR="00A80DF2" w:rsidRPr="008E6578">
        <w:rPr>
          <w:rFonts w:ascii="Calibri" w:hAnsi="Calibri" w:cs="Calibri"/>
          <w:sz w:val="24"/>
          <w:szCs w:val="24"/>
        </w:rPr>
        <w:t>is</w:t>
      </w:r>
      <w:r w:rsidR="005B69CD" w:rsidRPr="008E6578">
        <w:rPr>
          <w:rFonts w:ascii="Calibri" w:hAnsi="Calibri" w:cs="Calibri"/>
          <w:sz w:val="24"/>
          <w:szCs w:val="24"/>
        </w:rPr>
        <w:t xml:space="preserve"> aan het werken met jongeren of kwetsbare doelgroepen.</w:t>
      </w:r>
      <w:r w:rsidR="005B69CD" w:rsidRPr="008E6578">
        <w:rPr>
          <w:rFonts w:ascii="Calibri" w:eastAsia="Times New Roman" w:hAnsi="Calibri" w:cs="Calibri"/>
          <w:kern w:val="0"/>
          <w:sz w:val="24"/>
          <w:szCs w:val="24"/>
          <w:lang w:eastAsia="nl-BE"/>
          <w14:ligatures w14:val="none"/>
        </w:rPr>
        <w:t xml:space="preserve"> </w:t>
      </w:r>
      <w:r w:rsidR="003F642A">
        <w:rPr>
          <w:rFonts w:ascii="Calibri" w:eastAsia="Times New Roman" w:hAnsi="Calibri" w:cs="Calibri"/>
          <w:kern w:val="0"/>
          <w:sz w:val="24"/>
          <w:szCs w:val="24"/>
          <w:lang w:eastAsia="nl-BE"/>
          <w14:ligatures w14:val="none"/>
        </w:rPr>
        <w:t>Zij</w:t>
      </w:r>
      <w:r w:rsidR="0060781B" w:rsidRPr="008E6578">
        <w:rPr>
          <w:rFonts w:ascii="Calibri" w:eastAsia="Times New Roman" w:hAnsi="Calibri" w:cs="Calibri"/>
          <w:kern w:val="0"/>
          <w:sz w:val="24"/>
          <w:szCs w:val="24"/>
          <w:lang w:eastAsia="nl-BE"/>
          <w14:ligatures w14:val="none"/>
        </w:rPr>
        <w:t xml:space="preserve"> geven aan dat ze in hun werk, bijvoorbeeld bij een bank of in de bouwsector, </w:t>
      </w:r>
      <w:r w:rsidR="005B69CD" w:rsidRPr="008E6578">
        <w:rPr>
          <w:rFonts w:ascii="Calibri" w:eastAsia="Times New Roman" w:hAnsi="Calibri" w:cs="Calibri"/>
          <w:kern w:val="0"/>
          <w:sz w:val="24"/>
          <w:szCs w:val="24"/>
          <w:lang w:eastAsia="nl-BE"/>
          <w14:ligatures w14:val="none"/>
        </w:rPr>
        <w:t xml:space="preserve">dit </w:t>
      </w:r>
      <w:r w:rsidR="0060781B" w:rsidRPr="008E6578">
        <w:rPr>
          <w:rFonts w:ascii="Calibri" w:eastAsia="Times New Roman" w:hAnsi="Calibri" w:cs="Calibri"/>
          <w:kern w:val="0"/>
          <w:sz w:val="24"/>
          <w:szCs w:val="24"/>
          <w:lang w:eastAsia="nl-BE"/>
          <w14:ligatures w14:val="none"/>
        </w:rPr>
        <w:t xml:space="preserve">maatschappelijk engagement missen. </w:t>
      </w:r>
      <w:r w:rsidR="747BE795" w:rsidRPr="008E6578">
        <w:rPr>
          <w:rFonts w:ascii="Calibri" w:eastAsia="Times New Roman" w:hAnsi="Calibri" w:cs="Calibri"/>
          <w:kern w:val="0"/>
          <w:sz w:val="24"/>
          <w:szCs w:val="24"/>
          <w:lang w:eastAsia="nl-BE"/>
          <w14:ligatures w14:val="none"/>
        </w:rPr>
        <w:t>Als voogd willen ze toch een</w:t>
      </w:r>
      <w:r w:rsidR="00C867E4">
        <w:rPr>
          <w:rFonts w:ascii="Calibri" w:eastAsia="Times New Roman" w:hAnsi="Calibri" w:cs="Calibri"/>
          <w:kern w:val="0"/>
          <w:sz w:val="24"/>
          <w:szCs w:val="24"/>
          <w:lang w:eastAsia="nl-BE"/>
          <w14:ligatures w14:val="none"/>
        </w:rPr>
        <w:t xml:space="preserve"> maatschappelijke</w:t>
      </w:r>
      <w:r w:rsidR="747BE795" w:rsidRPr="008E6578">
        <w:rPr>
          <w:rFonts w:ascii="Calibri" w:eastAsia="Times New Roman" w:hAnsi="Calibri" w:cs="Calibri"/>
          <w:kern w:val="0"/>
          <w:sz w:val="24"/>
          <w:szCs w:val="24"/>
          <w:lang w:eastAsia="nl-BE"/>
          <w14:ligatures w14:val="none"/>
        </w:rPr>
        <w:t xml:space="preserve"> bijdrage leveren. </w:t>
      </w:r>
    </w:p>
    <w:p w14:paraId="2ACF6C11" w14:textId="50044A5A" w:rsidR="00A735E0" w:rsidRPr="008E6578" w:rsidRDefault="00A735E0" w:rsidP="00B12277">
      <w:pPr>
        <w:spacing w:before="100" w:beforeAutospacing="1" w:after="100" w:afterAutospacing="1" w:line="300" w:lineRule="auto"/>
        <w:ind w:left="567"/>
        <w:jc w:val="both"/>
        <w:rPr>
          <w:rFonts w:ascii="Calibri" w:hAnsi="Calibri" w:cs="Calibri"/>
          <w:i/>
          <w:iCs/>
          <w:kern w:val="0"/>
          <w:sz w:val="24"/>
          <w:szCs w:val="24"/>
        </w:rPr>
      </w:pPr>
      <w:r w:rsidRPr="6DAE9332">
        <w:rPr>
          <w:rFonts w:ascii="Calibri" w:hAnsi="Calibri" w:cs="Calibri"/>
          <w:i/>
          <w:iCs/>
          <w:kern w:val="0"/>
          <w:sz w:val="24"/>
          <w:szCs w:val="24"/>
        </w:rPr>
        <w:t xml:space="preserve">Ik werkte bij de bank, ik had er een directie positie en ik was een beetje aan het onzeker worden naar de toekomst toe, wat ga ik nu doen? Op pensioen? In april/mei 2004 kwam er op tv </w:t>
      </w:r>
      <w:r w:rsidR="00275FA9" w:rsidRPr="6DAE9332">
        <w:rPr>
          <w:rFonts w:ascii="Calibri" w:hAnsi="Calibri" w:cs="Calibri"/>
          <w:i/>
          <w:iCs/>
          <w:kern w:val="0"/>
          <w:sz w:val="24"/>
          <w:szCs w:val="24"/>
        </w:rPr>
        <w:t xml:space="preserve">dat </w:t>
      </w:r>
      <w:r w:rsidRPr="6DAE9332">
        <w:rPr>
          <w:rFonts w:ascii="Calibri" w:hAnsi="Calibri" w:cs="Calibri"/>
          <w:i/>
          <w:iCs/>
          <w:kern w:val="0"/>
          <w:sz w:val="24"/>
          <w:szCs w:val="24"/>
        </w:rPr>
        <w:t>de overheid voogden zo</w:t>
      </w:r>
      <w:r w:rsidR="00042AB8">
        <w:rPr>
          <w:rFonts w:ascii="Calibri" w:hAnsi="Calibri" w:cs="Calibri"/>
          <w:i/>
          <w:iCs/>
          <w:kern w:val="0"/>
          <w:sz w:val="24"/>
          <w:szCs w:val="24"/>
        </w:rPr>
        <w:t>cht</w:t>
      </w:r>
      <w:r w:rsidRPr="6DAE9332">
        <w:rPr>
          <w:rFonts w:ascii="Calibri" w:hAnsi="Calibri" w:cs="Calibri"/>
          <w:i/>
          <w:iCs/>
          <w:kern w:val="0"/>
          <w:sz w:val="24"/>
          <w:szCs w:val="24"/>
        </w:rPr>
        <w:t xml:space="preserve"> voor niet-begeleide minderjarige vluchtelingen. Iets dreef me ernaartoe om te zeggen ja ik zit ganse dagen in het geld van anderen en ik moet iets kunnen doen.</w:t>
      </w:r>
      <w:r w:rsidR="02DBBDD6" w:rsidRPr="6DAE9332">
        <w:rPr>
          <w:rFonts w:ascii="Calibri" w:hAnsi="Calibri" w:cs="Calibri"/>
          <w:i/>
          <w:iCs/>
          <w:kern w:val="0"/>
          <w:sz w:val="24"/>
          <w:szCs w:val="24"/>
        </w:rPr>
        <w:t xml:space="preserve"> </w:t>
      </w:r>
      <w:r w:rsidRPr="6DAE9332">
        <w:rPr>
          <w:rFonts w:ascii="Calibri" w:hAnsi="Calibri" w:cs="Calibri"/>
          <w:i/>
          <w:iCs/>
          <w:kern w:val="0"/>
          <w:sz w:val="24"/>
          <w:szCs w:val="24"/>
        </w:rPr>
        <w:t>(+ 10 jaar voogd)</w:t>
      </w:r>
    </w:p>
    <w:p w14:paraId="7DD7C10E" w14:textId="58E678AD" w:rsidR="006C1F83" w:rsidRPr="008E6578" w:rsidRDefault="006C1F83" w:rsidP="00B12277">
      <w:pPr>
        <w:spacing w:before="100" w:beforeAutospacing="1" w:after="100" w:afterAutospacing="1" w:line="300" w:lineRule="auto"/>
        <w:ind w:left="567"/>
        <w:jc w:val="both"/>
        <w:rPr>
          <w:rFonts w:ascii="Calibri" w:hAnsi="Calibri" w:cs="Calibri"/>
          <w:i/>
          <w:iCs/>
          <w:kern w:val="0"/>
          <w:sz w:val="24"/>
          <w:szCs w:val="24"/>
        </w:rPr>
      </w:pPr>
      <w:r w:rsidRPr="6DAE9332">
        <w:rPr>
          <w:rFonts w:ascii="Calibri" w:hAnsi="Calibri" w:cs="Calibri"/>
          <w:i/>
          <w:iCs/>
          <w:kern w:val="0"/>
          <w:sz w:val="24"/>
          <w:szCs w:val="24"/>
        </w:rPr>
        <w:t>Wel, ik ben zelf architect. Ik werk in een groot bureau met heel veel grote projecten met het grote geld</w:t>
      </w:r>
      <w:r w:rsidR="00F5567B" w:rsidRPr="6DAE9332">
        <w:rPr>
          <w:rFonts w:ascii="Calibri" w:hAnsi="Calibri" w:cs="Calibri"/>
          <w:i/>
          <w:iCs/>
          <w:kern w:val="0"/>
          <w:sz w:val="24"/>
          <w:szCs w:val="24"/>
        </w:rPr>
        <w:t>, i</w:t>
      </w:r>
      <w:r w:rsidRPr="6DAE9332">
        <w:rPr>
          <w:rFonts w:ascii="Calibri" w:hAnsi="Calibri" w:cs="Calibri"/>
          <w:i/>
          <w:iCs/>
          <w:kern w:val="0"/>
          <w:sz w:val="24"/>
          <w:szCs w:val="24"/>
        </w:rPr>
        <w:t xml:space="preserve">n de harde </w:t>
      </w:r>
      <w:r w:rsidR="1E5B89EB" w:rsidRPr="6DAE9332">
        <w:rPr>
          <w:rFonts w:ascii="Calibri" w:hAnsi="Calibri" w:cs="Calibri"/>
          <w:i/>
          <w:iCs/>
          <w:kern w:val="0"/>
          <w:sz w:val="24"/>
          <w:szCs w:val="24"/>
        </w:rPr>
        <w:t>aannemerswereld</w:t>
      </w:r>
      <w:r w:rsidRPr="6DAE9332">
        <w:rPr>
          <w:rFonts w:ascii="Calibri" w:hAnsi="Calibri" w:cs="Calibri"/>
          <w:i/>
          <w:iCs/>
          <w:kern w:val="0"/>
          <w:sz w:val="24"/>
          <w:szCs w:val="24"/>
        </w:rPr>
        <w:t>. Dat was mijn drijfveer, zeg maar</w:t>
      </w:r>
      <w:r w:rsidR="00F5567B" w:rsidRPr="6DAE9332">
        <w:rPr>
          <w:rFonts w:ascii="Calibri" w:hAnsi="Calibri" w:cs="Calibri"/>
          <w:i/>
          <w:iCs/>
          <w:kern w:val="0"/>
          <w:sz w:val="24"/>
          <w:szCs w:val="24"/>
        </w:rPr>
        <w:t>. I</w:t>
      </w:r>
      <w:r w:rsidRPr="6DAE9332">
        <w:rPr>
          <w:rFonts w:ascii="Calibri" w:hAnsi="Calibri" w:cs="Calibri"/>
          <w:i/>
          <w:iCs/>
          <w:kern w:val="0"/>
          <w:sz w:val="24"/>
          <w:szCs w:val="24"/>
        </w:rPr>
        <w:t xml:space="preserve">k doe </w:t>
      </w:r>
      <w:r w:rsidRPr="6DAE9332">
        <w:rPr>
          <w:rFonts w:ascii="Calibri" w:hAnsi="Calibri" w:cs="Calibri"/>
          <w:i/>
          <w:iCs/>
          <w:kern w:val="0"/>
          <w:sz w:val="24"/>
          <w:szCs w:val="24"/>
        </w:rPr>
        <w:lastRenderedPageBreak/>
        <w:t>zelf niet zoveel voor het goede doel of voor de medemens. Het was een ethische kwestie van wat doe ik eigenlijk en kan ik niet meer doen? En net op het moment dat ik in die grote twijfel was van ik wil zelf iets doen, niet gewoon alleen maar geld geven aan goede doelen, hoorde ik op het nieuws een oproep over voogden. (1 jaar voogd)</w:t>
      </w:r>
    </w:p>
    <w:p w14:paraId="45B3D1DA" w14:textId="3EAC53B9" w:rsidR="003664D2" w:rsidRPr="008E6578" w:rsidRDefault="003664D2" w:rsidP="00B122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00" w:beforeAutospacing="1" w:after="100" w:afterAutospacing="1" w:line="300" w:lineRule="auto"/>
        <w:ind w:left="567"/>
        <w:jc w:val="both"/>
        <w:rPr>
          <w:rFonts w:ascii="Calibri" w:hAnsi="Calibri" w:cs="Calibri"/>
          <w:i/>
          <w:iCs/>
          <w:sz w:val="24"/>
          <w:szCs w:val="24"/>
        </w:rPr>
      </w:pPr>
      <w:r w:rsidRPr="6DAE9332">
        <w:rPr>
          <w:rFonts w:ascii="Calibri" w:hAnsi="Calibri" w:cs="Calibri"/>
          <w:i/>
          <w:iCs/>
          <w:sz w:val="24"/>
          <w:szCs w:val="24"/>
        </w:rPr>
        <w:t xml:space="preserve">Ik heb altijd in de informatica gezeten… Dus ik had altijd een zeer rationele job en dacht van ja wat brengt dat </w:t>
      </w:r>
      <w:r w:rsidR="6FFC26DC" w:rsidRPr="6DAE9332">
        <w:rPr>
          <w:rFonts w:ascii="Calibri" w:hAnsi="Calibri" w:cs="Calibri"/>
          <w:i/>
          <w:iCs/>
          <w:sz w:val="24"/>
          <w:szCs w:val="24"/>
        </w:rPr>
        <w:t>hier</w:t>
      </w:r>
      <w:r w:rsidR="00C21DDF">
        <w:rPr>
          <w:rFonts w:ascii="Calibri" w:hAnsi="Calibri" w:cs="Calibri"/>
          <w:i/>
          <w:iCs/>
          <w:sz w:val="24"/>
          <w:szCs w:val="24"/>
        </w:rPr>
        <w:t xml:space="preserve"> </w:t>
      </w:r>
      <w:r w:rsidR="6FFC26DC" w:rsidRPr="6DAE9332">
        <w:rPr>
          <w:rFonts w:ascii="Calibri" w:hAnsi="Calibri" w:cs="Calibri"/>
          <w:i/>
          <w:iCs/>
          <w:sz w:val="24"/>
          <w:szCs w:val="24"/>
        </w:rPr>
        <w:t>op</w:t>
      </w:r>
      <w:r w:rsidRPr="6DAE9332">
        <w:rPr>
          <w:rFonts w:ascii="Calibri" w:hAnsi="Calibri" w:cs="Calibri"/>
          <w:i/>
          <w:iCs/>
          <w:sz w:val="24"/>
          <w:szCs w:val="24"/>
        </w:rPr>
        <w:t>? Ik bedoel, wat brengt dat op in de zin van wat is mijn bijdrage aan de maatschappij</w:t>
      </w:r>
      <w:r w:rsidR="00C95234">
        <w:rPr>
          <w:rFonts w:ascii="Calibri" w:hAnsi="Calibri" w:cs="Calibri"/>
          <w:i/>
          <w:iCs/>
          <w:sz w:val="24"/>
          <w:szCs w:val="24"/>
        </w:rPr>
        <w:t>?</w:t>
      </w:r>
      <w:r w:rsidRPr="6DAE9332">
        <w:rPr>
          <w:rFonts w:ascii="Calibri" w:hAnsi="Calibri" w:cs="Calibri"/>
          <w:i/>
          <w:iCs/>
          <w:sz w:val="24"/>
          <w:szCs w:val="24"/>
        </w:rPr>
        <w:t xml:space="preserve"> (10 jaar voogd)</w:t>
      </w:r>
    </w:p>
    <w:p w14:paraId="4700BA91" w14:textId="77777777" w:rsidR="00A15433" w:rsidRDefault="00A15433"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p>
    <w:p w14:paraId="362D58FF" w14:textId="611D9597" w:rsidR="0060781B" w:rsidRPr="008E6578" w:rsidRDefault="0060781B" w:rsidP="00B12277">
      <w:pPr>
        <w:spacing w:before="100" w:beforeAutospacing="1" w:after="100" w:afterAutospacing="1" w:line="300" w:lineRule="auto"/>
        <w:jc w:val="both"/>
        <w:rPr>
          <w:rFonts w:ascii="Calibri" w:eastAsia="Times New Roman" w:hAnsi="Calibri" w:cs="Calibri"/>
          <w:sz w:val="24"/>
          <w:szCs w:val="24"/>
          <w:lang w:eastAsia="nl-BE"/>
        </w:rPr>
      </w:pPr>
      <w:r w:rsidRPr="008E6578">
        <w:rPr>
          <w:rFonts w:ascii="Calibri" w:eastAsia="Times New Roman" w:hAnsi="Calibri" w:cs="Calibri"/>
          <w:kern w:val="0"/>
          <w:sz w:val="24"/>
          <w:szCs w:val="24"/>
          <w:lang w:eastAsia="nl-BE"/>
          <w14:ligatures w14:val="none"/>
        </w:rPr>
        <w:t xml:space="preserve">Nagenoeg alle voogden behouden doorheen hun </w:t>
      </w:r>
      <w:r w:rsidR="7D88071D" w:rsidRPr="008E6578">
        <w:rPr>
          <w:rFonts w:ascii="Calibri" w:eastAsia="Times New Roman" w:hAnsi="Calibri" w:cs="Calibri"/>
          <w:kern w:val="0"/>
          <w:sz w:val="24"/>
          <w:szCs w:val="24"/>
          <w:lang w:eastAsia="nl-BE"/>
          <w14:ligatures w14:val="none"/>
        </w:rPr>
        <w:t xml:space="preserve">engagement </w:t>
      </w:r>
      <w:r w:rsidRPr="008E6578">
        <w:rPr>
          <w:rFonts w:ascii="Calibri" w:eastAsia="Times New Roman" w:hAnsi="Calibri" w:cs="Calibri"/>
          <w:kern w:val="0"/>
          <w:sz w:val="24"/>
          <w:szCs w:val="24"/>
          <w:lang w:eastAsia="nl-BE"/>
          <w14:ligatures w14:val="none"/>
        </w:rPr>
        <w:t xml:space="preserve">dezelfde drijfveren. Veel voogden stellen dat </w:t>
      </w:r>
      <w:r w:rsidR="009263BB" w:rsidRPr="008E6578">
        <w:rPr>
          <w:rFonts w:ascii="Calibri" w:eastAsia="Times New Roman" w:hAnsi="Calibri" w:cs="Calibri"/>
          <w:kern w:val="0"/>
          <w:sz w:val="24"/>
          <w:szCs w:val="24"/>
          <w:lang w:eastAsia="nl-BE"/>
          <w14:ligatures w14:val="none"/>
        </w:rPr>
        <w:t>deze</w:t>
      </w:r>
      <w:r w:rsidRPr="008E6578">
        <w:rPr>
          <w:rFonts w:ascii="Calibri" w:eastAsia="Times New Roman" w:hAnsi="Calibri" w:cs="Calibri"/>
          <w:kern w:val="0"/>
          <w:sz w:val="24"/>
          <w:szCs w:val="24"/>
          <w:lang w:eastAsia="nl-BE"/>
          <w14:ligatures w14:val="none"/>
        </w:rPr>
        <w:t xml:space="preserve"> alleen maar versterkt worden door de contacten met de minderjarigen. Ze </w:t>
      </w:r>
      <w:r w:rsidR="239D6EDD" w:rsidRPr="008E6578">
        <w:rPr>
          <w:rFonts w:ascii="Calibri" w:eastAsia="Times New Roman" w:hAnsi="Calibri" w:cs="Calibri"/>
          <w:kern w:val="0"/>
          <w:sz w:val="24"/>
          <w:szCs w:val="24"/>
          <w:lang w:eastAsia="nl-BE"/>
          <w14:ligatures w14:val="none"/>
        </w:rPr>
        <w:t xml:space="preserve">ervaren hoe onrechtvaardig hun jongeren  behandeld worden. Het besef van de noodzaak van hun rol als voogd wordt hierdoor nog groter. </w:t>
      </w:r>
    </w:p>
    <w:p w14:paraId="772C59C3" w14:textId="60F7927E" w:rsidR="0060781B" w:rsidRPr="008E6578" w:rsidRDefault="0060781B"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 xml:space="preserve">Sommige voogden geven aan </w:t>
      </w:r>
      <w:r w:rsidR="00763004">
        <w:rPr>
          <w:rFonts w:ascii="Calibri" w:eastAsia="Times New Roman" w:hAnsi="Calibri" w:cs="Calibri"/>
          <w:kern w:val="0"/>
          <w:sz w:val="24"/>
          <w:szCs w:val="24"/>
          <w:lang w:eastAsia="nl-BE"/>
          <w14:ligatures w14:val="none"/>
        </w:rPr>
        <w:t xml:space="preserve">doorheen de jaren </w:t>
      </w:r>
      <w:r w:rsidR="63BE37E2" w:rsidRPr="008E6578">
        <w:rPr>
          <w:rFonts w:ascii="Calibri" w:eastAsia="Times New Roman" w:hAnsi="Calibri" w:cs="Calibri"/>
          <w:kern w:val="0"/>
          <w:sz w:val="24"/>
          <w:szCs w:val="24"/>
          <w:lang w:eastAsia="nl-BE"/>
          <w14:ligatures w14:val="none"/>
        </w:rPr>
        <w:t xml:space="preserve">meer </w:t>
      </w:r>
      <w:r w:rsidRPr="008E6578">
        <w:rPr>
          <w:rFonts w:ascii="Calibri" w:eastAsia="Times New Roman" w:hAnsi="Calibri" w:cs="Calibri"/>
          <w:kern w:val="0"/>
          <w:sz w:val="24"/>
          <w:szCs w:val="24"/>
          <w:lang w:eastAsia="nl-BE"/>
          <w14:ligatures w14:val="none"/>
        </w:rPr>
        <w:t xml:space="preserve">realistisch te zijn geworden in hun idealisme en enthousiasme om 'zaken te veranderen'. Dit betekent echter niet dat hun engagement minder is geworden. Een voogd die al meer dan tien jaar actief is, merkt op dat de situaties van de minderjarigen moeilijker worden, vaak door een langere en </w:t>
      </w:r>
      <w:r w:rsidR="16923B21" w:rsidRPr="008E6578">
        <w:rPr>
          <w:rFonts w:ascii="Calibri" w:eastAsia="Times New Roman" w:hAnsi="Calibri" w:cs="Calibri"/>
          <w:kern w:val="0"/>
          <w:sz w:val="24"/>
          <w:szCs w:val="24"/>
          <w:lang w:eastAsia="nl-BE"/>
          <w14:ligatures w14:val="none"/>
        </w:rPr>
        <w:t xml:space="preserve">meer traumatiserende </w:t>
      </w:r>
      <w:r w:rsidRPr="008E6578">
        <w:rPr>
          <w:rFonts w:ascii="Calibri" w:eastAsia="Times New Roman" w:hAnsi="Calibri" w:cs="Calibri"/>
          <w:kern w:val="0"/>
          <w:sz w:val="24"/>
          <w:szCs w:val="24"/>
          <w:lang w:eastAsia="nl-BE"/>
          <w14:ligatures w14:val="none"/>
        </w:rPr>
        <w:t xml:space="preserve">vluchtweg. Bovendien wordt de regelgeving en administratie ingewikkelder, wat soms demotiverend werkt. </w:t>
      </w:r>
      <w:r w:rsidR="00A179DE">
        <w:rPr>
          <w:rFonts w:ascii="Calibri" w:eastAsia="Times New Roman" w:hAnsi="Calibri" w:cs="Calibri"/>
          <w:kern w:val="0"/>
          <w:sz w:val="24"/>
          <w:szCs w:val="24"/>
          <w:lang w:eastAsia="nl-BE"/>
          <w14:ligatures w14:val="none"/>
        </w:rPr>
        <w:t xml:space="preserve">Opmerkelijk is dat dit de </w:t>
      </w:r>
      <w:r w:rsidR="00B3457A">
        <w:rPr>
          <w:rFonts w:ascii="Calibri" w:eastAsia="Times New Roman" w:hAnsi="Calibri" w:cs="Calibri"/>
          <w:kern w:val="0"/>
          <w:sz w:val="24"/>
          <w:szCs w:val="24"/>
          <w:lang w:eastAsia="nl-BE"/>
          <w14:ligatures w14:val="none"/>
        </w:rPr>
        <w:t>drive van voogden niet negatief beïnvloedt, bij sommigen heeft dit zelfs het omgekeerde effect.</w:t>
      </w:r>
      <w:r w:rsidR="00AB5118">
        <w:rPr>
          <w:rFonts w:ascii="Calibri" w:eastAsia="Times New Roman" w:hAnsi="Calibri" w:cs="Calibri"/>
          <w:kern w:val="0"/>
          <w:sz w:val="24"/>
          <w:szCs w:val="24"/>
          <w:lang w:eastAsia="nl-BE"/>
          <w14:ligatures w14:val="none"/>
        </w:rPr>
        <w:t xml:space="preserve"> De dankbaarheid en erkenning van de minderjarigen zijn </w:t>
      </w:r>
      <w:r w:rsidR="00841598">
        <w:rPr>
          <w:rFonts w:ascii="Calibri" w:eastAsia="Times New Roman" w:hAnsi="Calibri" w:cs="Calibri"/>
          <w:kern w:val="0"/>
          <w:sz w:val="24"/>
          <w:szCs w:val="24"/>
          <w:lang w:eastAsia="nl-BE"/>
          <w14:ligatures w14:val="none"/>
        </w:rPr>
        <w:t xml:space="preserve">hier </w:t>
      </w:r>
      <w:r w:rsidR="00AB5118">
        <w:rPr>
          <w:rFonts w:ascii="Calibri" w:eastAsia="Times New Roman" w:hAnsi="Calibri" w:cs="Calibri"/>
          <w:kern w:val="0"/>
          <w:sz w:val="24"/>
          <w:szCs w:val="24"/>
          <w:lang w:eastAsia="nl-BE"/>
          <w14:ligatures w14:val="none"/>
        </w:rPr>
        <w:t>een blijvende stimulans.</w:t>
      </w:r>
      <w:r w:rsidR="00B3457A">
        <w:rPr>
          <w:rFonts w:ascii="Calibri" w:eastAsia="Times New Roman" w:hAnsi="Calibri" w:cs="Calibri"/>
          <w:kern w:val="0"/>
          <w:sz w:val="24"/>
          <w:szCs w:val="24"/>
          <w:lang w:eastAsia="nl-BE"/>
          <w14:ligatures w14:val="none"/>
        </w:rPr>
        <w:t xml:space="preserve"> </w:t>
      </w:r>
    </w:p>
    <w:p w14:paraId="2BACF1DD" w14:textId="40A077CA" w:rsidR="001B6788" w:rsidRPr="008E6578" w:rsidRDefault="001B6788" w:rsidP="00B12277">
      <w:pPr>
        <w:pStyle w:val="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Autospacing="1" w:afterAutospacing="1" w:line="300" w:lineRule="auto"/>
        <w:ind w:left="567"/>
        <w:jc w:val="both"/>
        <w:rPr>
          <w:rFonts w:ascii="Calibri" w:eastAsia="Calibri" w:hAnsi="Calibri" w:cs="Calibri"/>
          <w:i/>
          <w:iCs/>
        </w:rPr>
      </w:pPr>
      <w:r w:rsidRPr="6DAE9332">
        <w:rPr>
          <w:rFonts w:ascii="Calibri" w:eastAsia="Arial" w:hAnsi="Calibri" w:cs="Calibri"/>
          <w:i/>
          <w:iCs/>
        </w:rPr>
        <w:t xml:space="preserve">Versterkt. Heel veel versterkt. Veel </w:t>
      </w:r>
      <w:r w:rsidR="2A5B0122" w:rsidRPr="6DAE9332">
        <w:rPr>
          <w:rFonts w:ascii="Calibri" w:eastAsia="Arial" w:hAnsi="Calibri" w:cs="Calibri"/>
          <w:i/>
          <w:iCs/>
        </w:rPr>
        <w:t xml:space="preserve">meer </w:t>
      </w:r>
      <w:r w:rsidR="009F4A6F" w:rsidRPr="6DAE9332">
        <w:rPr>
          <w:rFonts w:ascii="Calibri" w:eastAsia="Arial" w:hAnsi="Calibri" w:cs="Calibri"/>
          <w:i/>
          <w:iCs/>
        </w:rPr>
        <w:t>geëngageerd</w:t>
      </w:r>
      <w:r w:rsidR="00D04750" w:rsidRPr="6DAE9332">
        <w:rPr>
          <w:rFonts w:ascii="Calibri" w:eastAsia="Arial" w:hAnsi="Calibri" w:cs="Calibri"/>
          <w:i/>
          <w:iCs/>
        </w:rPr>
        <w:t>.</w:t>
      </w:r>
      <w:r w:rsidRPr="6DAE9332">
        <w:rPr>
          <w:rFonts w:ascii="Calibri" w:eastAsia="Arial" w:hAnsi="Calibri" w:cs="Calibri"/>
          <w:i/>
          <w:iCs/>
        </w:rPr>
        <w:t xml:space="preserve"> Met alles dat rond ons gebeurt. (10 jaar voogd)</w:t>
      </w:r>
    </w:p>
    <w:p w14:paraId="7BAA3A83" w14:textId="10970A04" w:rsidR="00900C4B" w:rsidRPr="008E6578" w:rsidRDefault="00900C4B" w:rsidP="00B12277">
      <w:pPr>
        <w:pStyle w:val="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Autospacing="1" w:afterAutospacing="1" w:line="300" w:lineRule="auto"/>
        <w:ind w:left="567"/>
        <w:jc w:val="both"/>
        <w:rPr>
          <w:rFonts w:ascii="Calibri" w:eastAsia="Verdana" w:hAnsi="Calibri" w:cs="Calibri"/>
          <w:i/>
          <w:szCs w:val="24"/>
        </w:rPr>
      </w:pPr>
      <w:r w:rsidRPr="008E6578">
        <w:rPr>
          <w:rFonts w:ascii="Calibri" w:eastAsia="Verdana" w:hAnsi="Calibri" w:cs="Calibri"/>
          <w:i/>
          <w:szCs w:val="24"/>
        </w:rPr>
        <w:t>De algemeen drijfveer blijft hetzelfde en dat is dat je het verschil wilt maken voor die pupillen. Je wilt ze ondersteunen omdat ze niemand anders hebben. Ze hebben heel veel te maken met onrechtvaardigheid in de wereld en daar wil ik verandering in brengen. Voor mij staat het belang van het kind centraal. Uiteraard is mijn mening ook bijgeschaaf</w:t>
      </w:r>
      <w:r w:rsidR="00155ACA" w:rsidRPr="008E6578">
        <w:rPr>
          <w:rFonts w:ascii="Calibri" w:eastAsia="Verdana" w:hAnsi="Calibri" w:cs="Calibri"/>
          <w:i/>
          <w:szCs w:val="24"/>
        </w:rPr>
        <w:t>d door de jaren</w:t>
      </w:r>
      <w:r w:rsidRPr="008E6578">
        <w:rPr>
          <w:rFonts w:ascii="Calibri" w:eastAsia="Verdana" w:hAnsi="Calibri" w:cs="Calibri"/>
          <w:i/>
          <w:szCs w:val="24"/>
        </w:rPr>
        <w:t xml:space="preserve"> heen die ik als voogd ervaren heb. Ik heb geleerd minder naïef te zijn en zo veel mogelijk te zoeken naar het echte verhaal van de pupil.</w:t>
      </w:r>
      <w:r w:rsidR="00155ACA" w:rsidRPr="008E6578">
        <w:rPr>
          <w:rFonts w:ascii="Calibri" w:eastAsia="Verdana" w:hAnsi="Calibri" w:cs="Calibri"/>
          <w:i/>
          <w:szCs w:val="24"/>
        </w:rPr>
        <w:t xml:space="preserve"> (10 jaar voogd)</w:t>
      </w:r>
    </w:p>
    <w:p w14:paraId="7950ED53" w14:textId="5D8E762C" w:rsidR="008F047C" w:rsidRPr="008E6578" w:rsidRDefault="008F047C" w:rsidP="00B12277">
      <w:pPr>
        <w:pStyle w:val="paragraph"/>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Autospacing="1" w:afterAutospacing="1" w:line="300" w:lineRule="auto"/>
        <w:ind w:left="567"/>
        <w:jc w:val="both"/>
        <w:rPr>
          <w:rFonts w:ascii="Calibri" w:eastAsia="Calibri Light" w:hAnsi="Calibri" w:cs="Calibri"/>
          <w:i/>
          <w:iCs/>
        </w:rPr>
      </w:pPr>
      <w:r w:rsidRPr="6DAE9332">
        <w:rPr>
          <w:rFonts w:ascii="Calibri" w:eastAsia="Calibri Light" w:hAnsi="Calibri" w:cs="Calibri"/>
          <w:i/>
          <w:iCs/>
        </w:rPr>
        <w:t>Dat is hetzelfde gebleven. Ik heb het wel in de loop van de jaren ingewikkelder zien worden, moeilijkere situaties van jongeren die langer onderweg</w:t>
      </w:r>
      <w:r w:rsidR="00FD6499" w:rsidRPr="6DAE9332">
        <w:rPr>
          <w:rFonts w:ascii="Calibri" w:eastAsia="Calibri Light" w:hAnsi="Calibri" w:cs="Calibri"/>
          <w:i/>
          <w:iCs/>
        </w:rPr>
        <w:t xml:space="preserve"> zijn</w:t>
      </w:r>
      <w:r w:rsidRPr="6DAE9332">
        <w:rPr>
          <w:rFonts w:ascii="Calibri" w:eastAsia="Calibri Light" w:hAnsi="Calibri" w:cs="Calibri"/>
          <w:i/>
          <w:iCs/>
        </w:rPr>
        <w:t>, moeilijkere dingen hebben meegemaakt en administratief is het ingewikkelder geworden. En da</w:t>
      </w:r>
      <w:r w:rsidR="00CF5360" w:rsidRPr="6DAE9332">
        <w:rPr>
          <w:rFonts w:ascii="Calibri" w:eastAsia="Calibri Light" w:hAnsi="Calibri" w:cs="Calibri"/>
          <w:i/>
          <w:iCs/>
        </w:rPr>
        <w:t>t</w:t>
      </w:r>
      <w:r w:rsidRPr="6DAE9332">
        <w:rPr>
          <w:rFonts w:ascii="Calibri" w:eastAsia="Calibri Light" w:hAnsi="Calibri" w:cs="Calibri"/>
          <w:i/>
          <w:iCs/>
        </w:rPr>
        <w:t xml:space="preserve"> zijn misschien dingen die mij soms wat tegenhouden, minder motiveren. (10 jaar voogd)</w:t>
      </w:r>
    </w:p>
    <w:p w14:paraId="1CA09054" w14:textId="0D0F549C" w:rsidR="0054719A" w:rsidRPr="008E6578" w:rsidRDefault="0054719A" w:rsidP="00B12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567"/>
        <w:jc w:val="both"/>
        <w:rPr>
          <w:rFonts w:ascii="Calibri" w:eastAsia="Arial" w:hAnsi="Calibri" w:cs="Calibri"/>
          <w:i/>
          <w:iCs/>
          <w:sz w:val="24"/>
          <w:szCs w:val="24"/>
        </w:rPr>
      </w:pPr>
      <w:r w:rsidRPr="6DAE9332">
        <w:rPr>
          <w:rFonts w:ascii="Calibri" w:eastAsia="Arial" w:hAnsi="Calibri" w:cs="Calibri"/>
          <w:i/>
          <w:iCs/>
          <w:sz w:val="24"/>
          <w:szCs w:val="24"/>
        </w:rPr>
        <w:lastRenderedPageBreak/>
        <w:t xml:space="preserve">Ik ben misschien wel wat realistischer geworden in een aantal zaken, want je </w:t>
      </w:r>
      <w:r w:rsidR="00CF5360" w:rsidRPr="6DAE9332">
        <w:rPr>
          <w:rFonts w:ascii="Calibri" w:eastAsia="Arial" w:hAnsi="Calibri" w:cs="Calibri"/>
          <w:i/>
          <w:iCs/>
          <w:sz w:val="24"/>
          <w:szCs w:val="24"/>
        </w:rPr>
        <w:t xml:space="preserve">begint er </w:t>
      </w:r>
      <w:r w:rsidRPr="6DAE9332">
        <w:rPr>
          <w:rFonts w:ascii="Calibri" w:eastAsia="Arial" w:hAnsi="Calibri" w:cs="Calibri"/>
          <w:i/>
          <w:iCs/>
          <w:sz w:val="24"/>
          <w:szCs w:val="24"/>
        </w:rPr>
        <w:t>toch ook wel met een zekere naïviteit aan. Je komt ook wel met je voeten op de grond. Misschien is dat nog de beste omschrijving van hoe dat ik geëvolueerd ben, maar mijn engagement is er daarom niet minder sterk om. (5 jaar voogd)</w:t>
      </w:r>
    </w:p>
    <w:p w14:paraId="32357C32" w14:textId="67FBBA85" w:rsidR="6DAE9332" w:rsidRDefault="6DAE9332" w:rsidP="00B12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567"/>
        <w:jc w:val="both"/>
        <w:rPr>
          <w:rFonts w:ascii="Calibri" w:eastAsia="Arial" w:hAnsi="Calibri" w:cs="Calibri"/>
          <w:i/>
          <w:iCs/>
          <w:sz w:val="24"/>
          <w:szCs w:val="24"/>
        </w:rPr>
      </w:pPr>
    </w:p>
    <w:p w14:paraId="75C67DB4" w14:textId="7414A789" w:rsidR="0060781B" w:rsidRPr="008E6578" w:rsidRDefault="0060781B"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 xml:space="preserve">Slechts een enkeling overweegt te stoppen na de afronding van de eerste voogdijen. De reden hiervoor ligt </w:t>
      </w:r>
      <w:r w:rsidR="007F0448">
        <w:rPr>
          <w:rFonts w:ascii="Calibri" w:eastAsia="Times New Roman" w:hAnsi="Calibri" w:cs="Calibri"/>
          <w:kern w:val="0"/>
          <w:sz w:val="24"/>
          <w:szCs w:val="24"/>
          <w:lang w:eastAsia="nl-BE"/>
          <w14:ligatures w14:val="none"/>
        </w:rPr>
        <w:t>dan</w:t>
      </w:r>
      <w:r w:rsidR="007F0448" w:rsidRPr="008E6578">
        <w:rPr>
          <w:rFonts w:ascii="Calibri" w:eastAsia="Times New Roman" w:hAnsi="Calibri" w:cs="Calibri"/>
          <w:kern w:val="0"/>
          <w:sz w:val="24"/>
          <w:szCs w:val="24"/>
          <w:lang w:eastAsia="nl-BE"/>
          <w14:ligatures w14:val="none"/>
        </w:rPr>
        <w:t xml:space="preserve"> </w:t>
      </w:r>
      <w:r w:rsidRPr="008E6578">
        <w:rPr>
          <w:rFonts w:ascii="Calibri" w:eastAsia="Times New Roman" w:hAnsi="Calibri" w:cs="Calibri"/>
          <w:kern w:val="0"/>
          <w:sz w:val="24"/>
          <w:szCs w:val="24"/>
          <w:lang w:eastAsia="nl-BE"/>
          <w14:ligatures w14:val="none"/>
        </w:rPr>
        <w:t>niet bij hun engagement voor of de samenwerking met de jongeren, maar bij frustraties over een onrechtvaardig en onwerkbaar systeem.</w:t>
      </w:r>
      <w:r w:rsidR="7CAD1DBD" w:rsidRPr="008E6578">
        <w:rPr>
          <w:rFonts w:ascii="Calibri" w:eastAsia="Times New Roman" w:hAnsi="Calibri" w:cs="Calibri"/>
          <w:kern w:val="0"/>
          <w:sz w:val="24"/>
          <w:szCs w:val="24"/>
          <w:lang w:eastAsia="nl-BE"/>
          <w14:ligatures w14:val="none"/>
        </w:rPr>
        <w:t xml:space="preserve"> Daarnaast botsen sommigen op het feit dat een engagement ten opzichte van een minderjarige meer </w:t>
      </w:r>
      <w:r w:rsidR="373850D2" w:rsidRPr="008E6578">
        <w:rPr>
          <w:rFonts w:ascii="Calibri" w:eastAsia="Times New Roman" w:hAnsi="Calibri" w:cs="Calibri"/>
          <w:kern w:val="0"/>
          <w:sz w:val="24"/>
          <w:szCs w:val="24"/>
          <w:lang w:eastAsia="nl-BE"/>
          <w14:ligatures w14:val="none"/>
        </w:rPr>
        <w:t xml:space="preserve">tijd en inspanning </w:t>
      </w:r>
      <w:r w:rsidR="7CAD1DBD" w:rsidRPr="008E6578">
        <w:rPr>
          <w:rFonts w:ascii="Calibri" w:eastAsia="Times New Roman" w:hAnsi="Calibri" w:cs="Calibri"/>
          <w:kern w:val="0"/>
          <w:sz w:val="24"/>
          <w:szCs w:val="24"/>
          <w:lang w:eastAsia="nl-BE"/>
          <w14:ligatures w14:val="none"/>
        </w:rPr>
        <w:t xml:space="preserve">vraagt dan ze verwacht hadden. </w:t>
      </w:r>
    </w:p>
    <w:p w14:paraId="520BD4BB" w14:textId="11AB8619" w:rsidR="00A12DC9" w:rsidRPr="008E6578" w:rsidRDefault="00A12DC9" w:rsidP="00B122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00" w:beforeAutospacing="1" w:after="100" w:afterAutospacing="1" w:line="300" w:lineRule="auto"/>
        <w:ind w:left="567"/>
        <w:jc w:val="both"/>
        <w:rPr>
          <w:rFonts w:ascii="Calibri" w:eastAsia="Arial" w:hAnsi="Calibri" w:cs="Calibri"/>
          <w:i/>
          <w:iCs/>
          <w:sz w:val="24"/>
          <w:szCs w:val="24"/>
        </w:rPr>
      </w:pPr>
      <w:r w:rsidRPr="6DAE9332">
        <w:rPr>
          <w:rFonts w:ascii="Calibri" w:eastAsia="Arial" w:hAnsi="Calibri" w:cs="Calibri"/>
          <w:i/>
          <w:iCs/>
          <w:sz w:val="24"/>
          <w:szCs w:val="24"/>
        </w:rPr>
        <w:t>Ik twijfel. Omdat het veel intensiever is. Dat ligt misschien aan mezelf. Maar ik kan niet afwerken, niet louter administratief iets gaan doen, terwijl er jongeren zijn die met een heel stuk bagage zitten. (1 jaar voogd)</w:t>
      </w:r>
    </w:p>
    <w:p w14:paraId="2AECF947" w14:textId="77777777" w:rsidR="00A12DC9" w:rsidRDefault="00A12DC9" w:rsidP="00B12277">
      <w:pPr>
        <w:pStyle w:val="Normal0"/>
        <w:spacing w:before="100" w:beforeAutospacing="1" w:after="100" w:afterAutospacing="1" w:line="300" w:lineRule="auto"/>
        <w:jc w:val="both"/>
        <w:rPr>
          <w:rFonts w:ascii="Calibri" w:eastAsia="Segoe UI" w:hAnsi="Calibri" w:cs="Calibri"/>
          <w:szCs w:val="24"/>
        </w:rPr>
      </w:pPr>
    </w:p>
    <w:p w14:paraId="0211D4D9" w14:textId="5300CF5D" w:rsidR="00ED4ACF" w:rsidRDefault="000B1BA1"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Samengevat horen we a</w:t>
      </w:r>
      <w:r w:rsidR="004E4C73" w:rsidRPr="008E6578">
        <w:rPr>
          <w:rFonts w:ascii="Calibri" w:eastAsia="Times New Roman" w:hAnsi="Calibri" w:cs="Calibri"/>
          <w:kern w:val="0"/>
          <w:sz w:val="24"/>
          <w:szCs w:val="24"/>
          <w:lang w:eastAsia="nl-BE"/>
          <w14:ligatures w14:val="none"/>
        </w:rPr>
        <w:t xml:space="preserve">ls motivatie </w:t>
      </w:r>
      <w:r w:rsidR="009A3D51">
        <w:rPr>
          <w:rFonts w:ascii="Calibri" w:eastAsia="Times New Roman" w:hAnsi="Calibri" w:cs="Calibri"/>
          <w:kern w:val="0"/>
          <w:sz w:val="24"/>
          <w:szCs w:val="24"/>
          <w:lang w:eastAsia="nl-BE"/>
          <w14:ligatures w14:val="none"/>
        </w:rPr>
        <w:t>om voogd te worden</w:t>
      </w:r>
      <w:r w:rsidR="004E4C73" w:rsidRPr="008E6578">
        <w:rPr>
          <w:rFonts w:ascii="Calibri" w:eastAsia="Times New Roman" w:hAnsi="Calibri" w:cs="Calibri"/>
          <w:kern w:val="0"/>
          <w:sz w:val="24"/>
          <w:szCs w:val="24"/>
          <w:lang w:eastAsia="nl-BE"/>
          <w14:ligatures w14:val="none"/>
        </w:rPr>
        <w:t xml:space="preserve"> zowel de interesse vanuit jarenlange ervaring </w:t>
      </w:r>
      <w:r w:rsidR="00E41DD8">
        <w:rPr>
          <w:rFonts w:ascii="Calibri" w:eastAsia="Times New Roman" w:hAnsi="Calibri" w:cs="Calibri"/>
          <w:kern w:val="0"/>
          <w:sz w:val="24"/>
          <w:szCs w:val="24"/>
          <w:lang w:eastAsia="nl-BE"/>
          <w14:ligatures w14:val="none"/>
        </w:rPr>
        <w:t>in het</w:t>
      </w:r>
      <w:r w:rsidR="00841598">
        <w:rPr>
          <w:rFonts w:ascii="Calibri" w:eastAsia="Times New Roman" w:hAnsi="Calibri" w:cs="Calibri"/>
          <w:kern w:val="0"/>
          <w:sz w:val="24"/>
          <w:szCs w:val="24"/>
          <w:lang w:eastAsia="nl-BE"/>
          <w14:ligatures w14:val="none"/>
        </w:rPr>
        <w:t xml:space="preserve"> werken met</w:t>
      </w:r>
      <w:r w:rsidR="004E4C73" w:rsidRPr="008E6578">
        <w:rPr>
          <w:rFonts w:ascii="Calibri" w:eastAsia="Times New Roman" w:hAnsi="Calibri" w:cs="Calibri"/>
          <w:kern w:val="0"/>
          <w:sz w:val="24"/>
          <w:szCs w:val="24"/>
          <w:lang w:eastAsia="nl-BE"/>
          <w14:ligatures w14:val="none"/>
        </w:rPr>
        <w:t xml:space="preserve"> jongeren of kwetsbare groepen, als de zoektocht </w:t>
      </w:r>
      <w:r w:rsidR="009A3D51">
        <w:rPr>
          <w:rFonts w:ascii="Calibri" w:eastAsia="Times New Roman" w:hAnsi="Calibri" w:cs="Calibri"/>
          <w:kern w:val="0"/>
          <w:sz w:val="24"/>
          <w:szCs w:val="24"/>
          <w:lang w:eastAsia="nl-BE"/>
          <w14:ligatures w14:val="none"/>
        </w:rPr>
        <w:t>naar een maatschappelijk engagement</w:t>
      </w:r>
      <w:r w:rsidR="004E4C73" w:rsidRPr="008E6578">
        <w:rPr>
          <w:rFonts w:ascii="Calibri" w:eastAsia="Times New Roman" w:hAnsi="Calibri" w:cs="Calibri"/>
          <w:kern w:val="0"/>
          <w:sz w:val="24"/>
          <w:szCs w:val="24"/>
          <w:lang w:eastAsia="nl-BE"/>
          <w14:ligatures w14:val="none"/>
        </w:rPr>
        <w:t xml:space="preserve">. </w:t>
      </w:r>
      <w:r w:rsidR="009D3003">
        <w:rPr>
          <w:rFonts w:ascii="Calibri" w:eastAsia="Times New Roman" w:hAnsi="Calibri" w:cs="Calibri"/>
          <w:kern w:val="0"/>
          <w:sz w:val="24"/>
          <w:szCs w:val="24"/>
          <w:lang w:eastAsia="nl-BE"/>
          <w14:ligatures w14:val="none"/>
        </w:rPr>
        <w:t>V</w:t>
      </w:r>
      <w:r w:rsidR="004E4C73" w:rsidRPr="008E6578">
        <w:rPr>
          <w:rFonts w:ascii="Calibri" w:eastAsia="Times New Roman" w:hAnsi="Calibri" w:cs="Calibri"/>
          <w:kern w:val="0"/>
          <w:sz w:val="24"/>
          <w:szCs w:val="24"/>
          <w:lang w:eastAsia="nl-BE"/>
          <w14:ligatures w14:val="none"/>
        </w:rPr>
        <w:t xml:space="preserve">oor alle voogden, ongeacht hun professionele achtergrond, </w:t>
      </w:r>
      <w:r w:rsidR="009D3003">
        <w:rPr>
          <w:rFonts w:ascii="Calibri" w:eastAsia="Times New Roman" w:hAnsi="Calibri" w:cs="Calibri"/>
          <w:kern w:val="0"/>
          <w:sz w:val="24"/>
          <w:szCs w:val="24"/>
          <w:lang w:eastAsia="nl-BE"/>
          <w14:ligatures w14:val="none"/>
        </w:rPr>
        <w:t xml:space="preserve">zijn </w:t>
      </w:r>
      <w:r w:rsidR="004E4C73" w:rsidRPr="008E6578">
        <w:rPr>
          <w:rFonts w:ascii="Calibri" w:eastAsia="Times New Roman" w:hAnsi="Calibri" w:cs="Calibri"/>
          <w:kern w:val="0"/>
          <w:sz w:val="24"/>
          <w:szCs w:val="24"/>
          <w:lang w:eastAsia="nl-BE"/>
          <w14:ligatures w14:val="none"/>
        </w:rPr>
        <w:t xml:space="preserve">het maatschappelijk engagement </w:t>
      </w:r>
      <w:r w:rsidR="004E4C73" w:rsidRPr="6335FDAB">
        <w:rPr>
          <w:rFonts w:ascii="Calibri" w:eastAsia="Times New Roman" w:hAnsi="Calibri" w:cs="Calibri"/>
          <w:sz w:val="24"/>
          <w:szCs w:val="24"/>
          <w:lang w:eastAsia="nl-BE"/>
        </w:rPr>
        <w:t xml:space="preserve">en </w:t>
      </w:r>
      <w:r w:rsidR="004E4C73">
        <w:rPr>
          <w:rFonts w:ascii="Calibri" w:eastAsia="Times New Roman" w:hAnsi="Calibri" w:cs="Calibri"/>
          <w:sz w:val="24"/>
          <w:szCs w:val="24"/>
          <w:lang w:eastAsia="nl-BE"/>
        </w:rPr>
        <w:t>de wens om kwetsbare jongeren op weg te helpen</w:t>
      </w:r>
      <w:r w:rsidR="004E4C73" w:rsidRPr="6335FDAB">
        <w:rPr>
          <w:rFonts w:ascii="Calibri" w:eastAsia="Times New Roman" w:hAnsi="Calibri" w:cs="Calibri"/>
          <w:sz w:val="24"/>
          <w:szCs w:val="24"/>
          <w:lang w:eastAsia="nl-BE"/>
        </w:rPr>
        <w:t xml:space="preserve"> </w:t>
      </w:r>
      <w:r w:rsidR="004E4C73" w:rsidRPr="008E6578">
        <w:rPr>
          <w:rFonts w:ascii="Calibri" w:eastAsia="Times New Roman" w:hAnsi="Calibri" w:cs="Calibri"/>
          <w:kern w:val="0"/>
          <w:sz w:val="24"/>
          <w:szCs w:val="24"/>
          <w:lang w:eastAsia="nl-BE"/>
          <w14:ligatures w14:val="none"/>
        </w:rPr>
        <w:t>de grote drijfve</w:t>
      </w:r>
      <w:r w:rsidR="004E4C73">
        <w:rPr>
          <w:rFonts w:ascii="Calibri" w:eastAsia="Times New Roman" w:hAnsi="Calibri" w:cs="Calibri"/>
          <w:kern w:val="0"/>
          <w:sz w:val="24"/>
          <w:szCs w:val="24"/>
          <w:lang w:eastAsia="nl-BE"/>
          <w14:ligatures w14:val="none"/>
        </w:rPr>
        <w:t xml:space="preserve">ren </w:t>
      </w:r>
      <w:r w:rsidR="004E4C73" w:rsidRPr="008E6578">
        <w:rPr>
          <w:rFonts w:ascii="Calibri" w:eastAsia="Times New Roman" w:hAnsi="Calibri" w:cs="Calibri"/>
          <w:kern w:val="0"/>
          <w:sz w:val="24"/>
          <w:szCs w:val="24"/>
          <w:lang w:eastAsia="nl-BE"/>
          <w14:ligatures w14:val="none"/>
        </w:rPr>
        <w:t>om deze uitdaging aan te gaan.</w:t>
      </w:r>
      <w:r w:rsidR="004E4C73">
        <w:rPr>
          <w:rFonts w:ascii="Calibri" w:eastAsia="Times New Roman" w:hAnsi="Calibri" w:cs="Calibri"/>
          <w:kern w:val="0"/>
          <w:sz w:val="24"/>
          <w:szCs w:val="24"/>
          <w:lang w:eastAsia="nl-BE"/>
          <w14:ligatures w14:val="none"/>
        </w:rPr>
        <w:t xml:space="preserve"> </w:t>
      </w:r>
      <w:r w:rsidR="00E56A34">
        <w:rPr>
          <w:rFonts w:ascii="Calibri" w:eastAsia="Times New Roman" w:hAnsi="Calibri" w:cs="Calibri"/>
          <w:kern w:val="0"/>
          <w:sz w:val="24"/>
          <w:szCs w:val="24"/>
          <w:lang w:eastAsia="nl-BE"/>
          <w14:ligatures w14:val="none"/>
        </w:rPr>
        <w:t xml:space="preserve">Het is ook dit contact met de jongeren en de voldoening </w:t>
      </w:r>
      <w:r w:rsidR="009F53A2">
        <w:rPr>
          <w:rFonts w:ascii="Calibri" w:eastAsia="Times New Roman" w:hAnsi="Calibri" w:cs="Calibri"/>
          <w:kern w:val="0"/>
          <w:sz w:val="24"/>
          <w:szCs w:val="24"/>
          <w:lang w:eastAsia="nl-BE"/>
          <w14:ligatures w14:val="none"/>
        </w:rPr>
        <w:t>en persoonlijke zingeving die voogden hierbij ervaren</w:t>
      </w:r>
      <w:r w:rsidR="002B2CF0">
        <w:rPr>
          <w:rFonts w:ascii="Calibri" w:eastAsia="Times New Roman" w:hAnsi="Calibri" w:cs="Calibri"/>
          <w:kern w:val="0"/>
          <w:sz w:val="24"/>
          <w:szCs w:val="24"/>
          <w:lang w:eastAsia="nl-BE"/>
          <w14:ligatures w14:val="none"/>
        </w:rPr>
        <w:t>,</w:t>
      </w:r>
      <w:r w:rsidR="009F53A2">
        <w:rPr>
          <w:rFonts w:ascii="Calibri" w:eastAsia="Times New Roman" w:hAnsi="Calibri" w:cs="Calibri"/>
          <w:kern w:val="0"/>
          <w:sz w:val="24"/>
          <w:szCs w:val="24"/>
          <w:lang w:eastAsia="nl-BE"/>
          <w14:ligatures w14:val="none"/>
        </w:rPr>
        <w:t xml:space="preserve"> die motiverend blijven werken. </w:t>
      </w:r>
      <w:r w:rsidR="00E56A34">
        <w:rPr>
          <w:rFonts w:ascii="Calibri" w:eastAsia="Times New Roman" w:hAnsi="Calibri" w:cs="Calibri"/>
          <w:kern w:val="0"/>
          <w:sz w:val="24"/>
          <w:szCs w:val="24"/>
          <w:lang w:eastAsia="nl-BE"/>
          <w14:ligatures w14:val="none"/>
        </w:rPr>
        <w:t>De enkele voogden die overwegen om te stoppen doen dit</w:t>
      </w:r>
      <w:r w:rsidR="009F53A2">
        <w:rPr>
          <w:rFonts w:ascii="Calibri" w:eastAsia="Times New Roman" w:hAnsi="Calibri" w:cs="Calibri"/>
          <w:kern w:val="0"/>
          <w:sz w:val="24"/>
          <w:szCs w:val="24"/>
          <w:lang w:eastAsia="nl-BE"/>
          <w14:ligatures w14:val="none"/>
        </w:rPr>
        <w:t xml:space="preserve"> niet omwille van de jongeren</w:t>
      </w:r>
      <w:r w:rsidR="002B2CF0">
        <w:rPr>
          <w:rFonts w:ascii="Calibri" w:eastAsia="Times New Roman" w:hAnsi="Calibri" w:cs="Calibri"/>
          <w:kern w:val="0"/>
          <w:sz w:val="24"/>
          <w:szCs w:val="24"/>
          <w:lang w:eastAsia="nl-BE"/>
          <w14:ligatures w14:val="none"/>
        </w:rPr>
        <w:t xml:space="preserve"> </w:t>
      </w:r>
      <w:r w:rsidR="009F53A2">
        <w:rPr>
          <w:rFonts w:ascii="Calibri" w:eastAsia="Times New Roman" w:hAnsi="Calibri" w:cs="Calibri"/>
          <w:kern w:val="0"/>
          <w:sz w:val="24"/>
          <w:szCs w:val="24"/>
          <w:lang w:eastAsia="nl-BE"/>
          <w14:ligatures w14:val="none"/>
        </w:rPr>
        <w:t>maar</w:t>
      </w:r>
      <w:r w:rsidR="00E56A34">
        <w:rPr>
          <w:rFonts w:ascii="Calibri" w:eastAsia="Times New Roman" w:hAnsi="Calibri" w:cs="Calibri"/>
          <w:kern w:val="0"/>
          <w:sz w:val="24"/>
          <w:szCs w:val="24"/>
          <w:lang w:eastAsia="nl-BE"/>
          <w14:ligatures w14:val="none"/>
        </w:rPr>
        <w:t xml:space="preserve"> </w:t>
      </w:r>
      <w:r w:rsidR="009F53A2">
        <w:rPr>
          <w:rFonts w:ascii="Calibri" w:eastAsia="Times New Roman" w:hAnsi="Calibri" w:cs="Calibri"/>
          <w:kern w:val="0"/>
          <w:sz w:val="24"/>
          <w:szCs w:val="24"/>
          <w:lang w:eastAsia="nl-BE"/>
          <w14:ligatures w14:val="none"/>
        </w:rPr>
        <w:t>vooral omdat ze botsen op structurele beperkingen of omdat de tijdsinvestering te groot word</w:t>
      </w:r>
      <w:r w:rsidR="00E060DC">
        <w:rPr>
          <w:rFonts w:ascii="Calibri" w:eastAsia="Times New Roman" w:hAnsi="Calibri" w:cs="Calibri"/>
          <w:kern w:val="0"/>
          <w:sz w:val="24"/>
          <w:szCs w:val="24"/>
          <w:lang w:eastAsia="nl-BE"/>
          <w14:ligatures w14:val="none"/>
        </w:rPr>
        <w:t>t.</w:t>
      </w:r>
    </w:p>
    <w:p w14:paraId="65A38955" w14:textId="77777777" w:rsidR="00C52DFE" w:rsidRDefault="00C52DFE" w:rsidP="00B12277">
      <w:pPr>
        <w:spacing w:before="100" w:beforeAutospacing="1" w:after="100" w:afterAutospacing="1" w:line="300" w:lineRule="auto"/>
        <w:jc w:val="both"/>
        <w:rPr>
          <w:rFonts w:ascii="Calibri" w:hAnsi="Calibri" w:cs="Calibri"/>
          <w:sz w:val="24"/>
          <w:szCs w:val="24"/>
        </w:rPr>
      </w:pPr>
    </w:p>
    <w:p w14:paraId="3FB6997C" w14:textId="0CA12C94" w:rsidR="00F56EC8" w:rsidRPr="00C52DFE" w:rsidRDefault="00C52DFE" w:rsidP="00C52DFE">
      <w:pPr>
        <w:pStyle w:val="Kop3"/>
        <w:spacing w:before="100" w:beforeAutospacing="1" w:after="100" w:afterAutospacing="1" w:line="300" w:lineRule="auto"/>
      </w:pPr>
      <w:bookmarkStart w:id="63" w:name="_Toc209008855"/>
      <w:r w:rsidRPr="00C52DFE">
        <w:t xml:space="preserve">4.2 </w:t>
      </w:r>
      <w:r w:rsidR="00F56EC8" w:rsidRPr="00C52DFE">
        <w:t>De voogd als spilfiguur in het opbouwen van een toekomst voor niet begeleide minderjarigen.</w:t>
      </w:r>
      <w:bookmarkEnd w:id="63"/>
    </w:p>
    <w:p w14:paraId="0F309B91" w14:textId="52ED060E" w:rsidR="00534CC4" w:rsidRDefault="00BC2A8F"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V</w:t>
      </w:r>
      <w:r w:rsidR="00F56EC8" w:rsidRPr="0050746B">
        <w:rPr>
          <w:rFonts w:ascii="Calibri" w:eastAsia="Times New Roman" w:hAnsi="Calibri" w:cs="Calibri"/>
          <w:kern w:val="0"/>
          <w:sz w:val="24"/>
          <w:szCs w:val="24"/>
          <w:lang w:eastAsia="nl-BE"/>
          <w14:ligatures w14:val="none"/>
        </w:rPr>
        <w:t xml:space="preserve">oogden geven aan dat ze het verschil willen maken in het leven van hun pupillen. Ze willen zorgen dat de jongere een toekomst kan opbouwen in België. Dit gaat verder dan het </w:t>
      </w:r>
      <w:r w:rsidR="00550E12">
        <w:rPr>
          <w:rFonts w:ascii="Calibri" w:eastAsia="Times New Roman" w:hAnsi="Calibri" w:cs="Calibri"/>
          <w:kern w:val="0"/>
          <w:sz w:val="24"/>
          <w:szCs w:val="24"/>
          <w:lang w:eastAsia="nl-BE"/>
          <w14:ligatures w14:val="none"/>
        </w:rPr>
        <w:t>uitvoeren van de voogdijrichtlijnen.</w:t>
      </w:r>
      <w:r w:rsidR="00F56EC8" w:rsidRPr="0050746B">
        <w:rPr>
          <w:rFonts w:ascii="Calibri" w:eastAsia="Times New Roman" w:hAnsi="Calibri" w:cs="Calibri"/>
          <w:kern w:val="0"/>
          <w:sz w:val="24"/>
          <w:szCs w:val="24"/>
          <w:lang w:eastAsia="nl-BE"/>
          <w14:ligatures w14:val="none"/>
        </w:rPr>
        <w:t xml:space="preserve"> Zoals een voogd het omschreef: </w:t>
      </w:r>
      <w:r w:rsidR="00F56EC8" w:rsidRPr="0050746B">
        <w:rPr>
          <w:rFonts w:ascii="Calibri" w:eastAsia="Times New Roman" w:hAnsi="Calibri" w:cs="Calibri"/>
          <w:i/>
          <w:iCs/>
          <w:kern w:val="0"/>
          <w:sz w:val="24"/>
          <w:szCs w:val="24"/>
          <w:lang w:eastAsia="nl-BE"/>
          <w14:ligatures w14:val="none"/>
        </w:rPr>
        <w:t>‘de voogd is als de wegwijzer in het ingewikkelde Vlaamse leven’.</w:t>
      </w:r>
      <w:r w:rsidR="00F56EC8" w:rsidRPr="0050746B">
        <w:rPr>
          <w:rFonts w:ascii="Calibri" w:eastAsia="Times New Roman" w:hAnsi="Calibri" w:cs="Calibri"/>
          <w:kern w:val="0"/>
          <w:sz w:val="24"/>
          <w:szCs w:val="24"/>
          <w:lang w:eastAsia="nl-BE"/>
          <w14:ligatures w14:val="none"/>
        </w:rPr>
        <w:t xml:space="preserve"> </w:t>
      </w:r>
      <w:r w:rsidR="00F56EC8">
        <w:rPr>
          <w:rFonts w:ascii="Calibri" w:eastAsia="Times New Roman" w:hAnsi="Calibri" w:cs="Calibri"/>
          <w:kern w:val="0"/>
          <w:sz w:val="24"/>
          <w:szCs w:val="24"/>
          <w:lang w:eastAsia="nl-BE"/>
          <w14:ligatures w14:val="none"/>
        </w:rPr>
        <w:t>Z</w:t>
      </w:r>
      <w:r w:rsidR="00F56EC8" w:rsidRPr="00220718">
        <w:rPr>
          <w:rFonts w:ascii="Calibri" w:eastAsia="Times New Roman" w:hAnsi="Calibri" w:cs="Calibri"/>
          <w:kern w:val="0"/>
          <w:sz w:val="24"/>
          <w:szCs w:val="24"/>
          <w:lang w:eastAsia="nl-BE"/>
          <w14:ligatures w14:val="none"/>
        </w:rPr>
        <w:t>e willen de minderjarige een basis bieden om een goed leven op te bouwen</w:t>
      </w:r>
      <w:r w:rsidR="00F66E0E">
        <w:rPr>
          <w:rFonts w:ascii="Calibri" w:eastAsia="Times New Roman" w:hAnsi="Calibri" w:cs="Calibri"/>
          <w:kern w:val="0"/>
          <w:sz w:val="24"/>
          <w:szCs w:val="24"/>
          <w:lang w:eastAsia="nl-BE"/>
          <w14:ligatures w14:val="none"/>
        </w:rPr>
        <w:t xml:space="preserve"> op alle levensdomeinen</w:t>
      </w:r>
      <w:r w:rsidR="00F56EC8">
        <w:rPr>
          <w:rFonts w:ascii="Calibri" w:eastAsia="Times New Roman" w:hAnsi="Calibri" w:cs="Calibri"/>
          <w:kern w:val="0"/>
          <w:sz w:val="24"/>
          <w:szCs w:val="24"/>
          <w:lang w:eastAsia="nl-BE"/>
          <w14:ligatures w14:val="none"/>
        </w:rPr>
        <w:t xml:space="preserve">. </w:t>
      </w:r>
      <w:r w:rsidR="00F56EC8" w:rsidRPr="008E6578">
        <w:rPr>
          <w:rFonts w:ascii="Calibri" w:eastAsia="Times New Roman" w:hAnsi="Calibri" w:cs="Calibri"/>
          <w:kern w:val="0"/>
          <w:sz w:val="24"/>
          <w:szCs w:val="24"/>
          <w:lang w:eastAsia="nl-BE"/>
          <w14:ligatures w14:val="none"/>
        </w:rPr>
        <w:t xml:space="preserve"> </w:t>
      </w:r>
      <w:r w:rsidR="00F56EC8" w:rsidRPr="0050746B">
        <w:rPr>
          <w:rFonts w:ascii="Calibri" w:eastAsia="Times New Roman" w:hAnsi="Calibri" w:cs="Calibri"/>
          <w:kern w:val="0"/>
          <w:sz w:val="24"/>
          <w:szCs w:val="24"/>
          <w:lang w:eastAsia="nl-BE"/>
          <w14:ligatures w14:val="none"/>
        </w:rPr>
        <w:t xml:space="preserve">Nagenoeg alle </w:t>
      </w:r>
      <w:r w:rsidR="008E1281">
        <w:rPr>
          <w:rFonts w:ascii="Calibri" w:eastAsia="Times New Roman" w:hAnsi="Calibri" w:cs="Calibri"/>
          <w:kern w:val="0"/>
          <w:sz w:val="24"/>
          <w:szCs w:val="24"/>
          <w:lang w:eastAsia="nl-BE"/>
          <w14:ligatures w14:val="none"/>
        </w:rPr>
        <w:t xml:space="preserve">geïnterviewde </w:t>
      </w:r>
      <w:r w:rsidR="00F56EC8" w:rsidRPr="0050746B">
        <w:rPr>
          <w:rFonts w:ascii="Calibri" w:eastAsia="Times New Roman" w:hAnsi="Calibri" w:cs="Calibri"/>
          <w:kern w:val="0"/>
          <w:sz w:val="24"/>
          <w:szCs w:val="24"/>
          <w:lang w:eastAsia="nl-BE"/>
          <w14:ligatures w14:val="none"/>
        </w:rPr>
        <w:t xml:space="preserve">voogden </w:t>
      </w:r>
      <w:r w:rsidR="00F56EC8" w:rsidRPr="0050746B">
        <w:rPr>
          <w:rFonts w:ascii="Calibri" w:eastAsia="Times New Roman" w:hAnsi="Calibri" w:cs="Calibri"/>
          <w:kern w:val="0"/>
          <w:sz w:val="24"/>
          <w:szCs w:val="24"/>
          <w:lang w:eastAsia="nl-BE"/>
          <w14:ligatures w14:val="none"/>
        </w:rPr>
        <w:lastRenderedPageBreak/>
        <w:t xml:space="preserve">bieden zo breed mogelijke ondersteuning aan de jongeren. Sommige voogden zien zichzelf als het eerste aanspreekpunt in het proces om de rechten van de jongeren te verzekeren en merken dat zij vaak het enige vaste aanspreekpunt </w:t>
      </w:r>
      <w:r w:rsidR="00F56EC8">
        <w:rPr>
          <w:rFonts w:ascii="Calibri" w:eastAsia="Times New Roman" w:hAnsi="Calibri" w:cs="Calibri"/>
          <w:kern w:val="0"/>
          <w:sz w:val="24"/>
          <w:szCs w:val="24"/>
          <w:lang w:eastAsia="nl-BE"/>
          <w14:ligatures w14:val="none"/>
        </w:rPr>
        <w:t>blijven</w:t>
      </w:r>
      <w:r w:rsidR="00F56EC8" w:rsidRPr="00542F40">
        <w:rPr>
          <w:rFonts w:ascii="Calibri" w:eastAsia="Times New Roman" w:hAnsi="Calibri" w:cs="Calibri"/>
          <w:kern w:val="0"/>
          <w:sz w:val="24"/>
          <w:szCs w:val="24"/>
          <w:lang w:eastAsia="nl-BE"/>
          <w14:ligatures w14:val="none"/>
        </w:rPr>
        <w:t>. De voogd is</w:t>
      </w:r>
      <w:r w:rsidR="00534CC4">
        <w:rPr>
          <w:rFonts w:ascii="Calibri" w:eastAsia="Times New Roman" w:hAnsi="Calibri" w:cs="Calibri"/>
          <w:kern w:val="0"/>
          <w:sz w:val="24"/>
          <w:szCs w:val="24"/>
          <w:lang w:eastAsia="nl-BE"/>
          <w14:ligatures w14:val="none"/>
        </w:rPr>
        <w:t xml:space="preserve"> vaak ook de enige persoon die in het leven van de jongere blijft tot die 18 is. </w:t>
      </w:r>
    </w:p>
    <w:p w14:paraId="1E99B21C" w14:textId="59309B95" w:rsidR="00F56EC8" w:rsidRPr="00542F40" w:rsidRDefault="00F56EC8" w:rsidP="00B12277">
      <w:pPr>
        <w:spacing w:before="100" w:beforeAutospacing="1" w:after="100" w:afterAutospacing="1" w:line="300" w:lineRule="auto"/>
        <w:ind w:left="567"/>
        <w:jc w:val="both"/>
        <w:rPr>
          <w:rFonts w:ascii="Calibri" w:eastAsia="Verdana" w:hAnsi="Calibri" w:cs="Calibri"/>
          <w:i/>
          <w:iCs/>
          <w:sz w:val="24"/>
          <w:szCs w:val="24"/>
        </w:rPr>
      </w:pPr>
      <w:r w:rsidRPr="00542F40">
        <w:rPr>
          <w:rFonts w:ascii="Calibri" w:eastAsia="Verdana" w:hAnsi="Calibri" w:cs="Calibri"/>
          <w:i/>
          <w:iCs/>
          <w:sz w:val="24"/>
          <w:szCs w:val="24"/>
        </w:rPr>
        <w:t>De meerwaarde van een voogd zijn</w:t>
      </w:r>
      <w:r w:rsidR="00380408">
        <w:rPr>
          <w:rFonts w:ascii="Calibri" w:eastAsia="Verdana" w:hAnsi="Calibri" w:cs="Calibri"/>
          <w:i/>
          <w:iCs/>
          <w:sz w:val="24"/>
          <w:szCs w:val="24"/>
        </w:rPr>
        <w:t>,</w:t>
      </w:r>
      <w:r w:rsidRPr="00542F40">
        <w:rPr>
          <w:rFonts w:ascii="Calibri" w:eastAsia="Verdana" w:hAnsi="Calibri" w:cs="Calibri"/>
          <w:i/>
          <w:iCs/>
          <w:sz w:val="24"/>
          <w:szCs w:val="24"/>
        </w:rPr>
        <w:t xml:space="preserve"> is dat je nodig en nuttig bent voor de </w:t>
      </w:r>
      <w:r>
        <w:rPr>
          <w:rFonts w:ascii="Calibri" w:eastAsia="Verdana" w:hAnsi="Calibri" w:cs="Calibri"/>
          <w:i/>
          <w:iCs/>
          <w:sz w:val="24"/>
          <w:szCs w:val="24"/>
        </w:rPr>
        <w:t>niet begeleide minderjarigen</w:t>
      </w:r>
      <w:r w:rsidRPr="00542F40">
        <w:rPr>
          <w:rFonts w:ascii="Calibri" w:eastAsia="Verdana" w:hAnsi="Calibri" w:cs="Calibri"/>
          <w:i/>
          <w:iCs/>
          <w:sz w:val="24"/>
          <w:szCs w:val="24"/>
        </w:rPr>
        <w:t>. Je bent het eerste aanspreekpunt en helpt hen op te komen voor hun rechten. Zij kunnen altijd bij jouw terecht zodat ze zich minder eenzaam voelen omdat ze niemand anders hebben. (10 jaar voogd)</w:t>
      </w:r>
    </w:p>
    <w:p w14:paraId="0952A442" w14:textId="77777777" w:rsidR="00F56EC8" w:rsidRPr="00542F40" w:rsidRDefault="00F56EC8" w:rsidP="00B12277">
      <w:pPr>
        <w:pStyle w:val="paragraph"/>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Autospacing="1" w:afterAutospacing="1" w:line="300" w:lineRule="auto"/>
        <w:ind w:left="567"/>
        <w:jc w:val="both"/>
        <w:rPr>
          <w:rFonts w:ascii="Calibri" w:eastAsia="Calibri" w:hAnsi="Calibri" w:cs="Calibri"/>
        </w:rPr>
      </w:pPr>
      <w:r w:rsidRPr="00542F40">
        <w:rPr>
          <w:rFonts w:ascii="Calibri" w:eastAsia="Calibri Light" w:hAnsi="Calibri" w:cs="Calibri"/>
          <w:i/>
          <w:iCs/>
        </w:rPr>
        <w:t>Het is vooral belangrijk dat er blijvend iemand is de hele periode dat ze hier zijn. Dat er iemand naast hen staat om mee kijken. De school mee op te volgen en te zorgen dat het goed loopt. Als ze het dreigen op te geven er een beetje achter zitten, wat streng zijn af en toe. En op die manier hun kansen om een toekomst hier uit te bouwen op een goede manier zo groot mogelijk houden. (10 jaar voogd)</w:t>
      </w:r>
    </w:p>
    <w:p w14:paraId="42742169" w14:textId="0BC4C37B" w:rsidR="00F56EC8" w:rsidRPr="00542F40" w:rsidRDefault="00F56EC8" w:rsidP="00B12277">
      <w:pPr>
        <w:pStyle w:val="paragraph"/>
        <w:tabs>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Autospacing="1" w:afterAutospacing="1" w:line="300" w:lineRule="auto"/>
        <w:ind w:left="567"/>
        <w:jc w:val="both"/>
        <w:rPr>
          <w:rFonts w:ascii="Calibri" w:eastAsia="Verdana" w:hAnsi="Calibri" w:cs="Calibri"/>
          <w:i/>
          <w:iCs/>
        </w:rPr>
      </w:pPr>
      <w:r w:rsidRPr="00542F40">
        <w:rPr>
          <w:rFonts w:ascii="Calibri" w:eastAsia="Verdana" w:hAnsi="Calibri" w:cs="Calibri"/>
          <w:i/>
          <w:iCs/>
        </w:rPr>
        <w:t>Ze hebben iemand nodig zodat ze die continuïteit hebben. Ik wil een vertrouwenspersoon zijn en een persoon waar ze op kunnen terugvallen als ze problemen hebben. Tot slot wil ik hun belangenbehartiger</w:t>
      </w:r>
      <w:r w:rsidR="001B278A">
        <w:rPr>
          <w:rFonts w:ascii="Calibri" w:eastAsia="Verdana" w:hAnsi="Calibri" w:cs="Calibri"/>
          <w:i/>
          <w:iCs/>
        </w:rPr>
        <w:t xml:space="preserve"> zijn</w:t>
      </w:r>
      <w:r w:rsidRPr="00542F40">
        <w:rPr>
          <w:rFonts w:ascii="Calibri" w:eastAsia="Verdana" w:hAnsi="Calibri" w:cs="Calibri"/>
          <w:i/>
          <w:iCs/>
        </w:rPr>
        <w:t xml:space="preserve"> en hun rechten realiseren op alle domeinen. (10 jaar voogd)</w:t>
      </w:r>
    </w:p>
    <w:p w14:paraId="7C32A424" w14:textId="77777777" w:rsidR="00F56EC8" w:rsidRPr="00542F40" w:rsidRDefault="00F56EC8" w:rsidP="00B12277">
      <w:pPr>
        <w:pStyle w:val="Lijstalinea"/>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567"/>
        <w:jc w:val="both"/>
        <w:rPr>
          <w:rFonts w:ascii="Calibri" w:eastAsia="Times New Roman" w:hAnsi="Calibri" w:cs="Calibri"/>
          <w:i/>
          <w:iCs/>
          <w:sz w:val="24"/>
          <w:szCs w:val="24"/>
        </w:rPr>
      </w:pPr>
      <w:r w:rsidRPr="00542F40">
        <w:rPr>
          <w:rFonts w:ascii="Calibri" w:eastAsia="Segoe UI" w:hAnsi="Calibri" w:cs="Calibri"/>
          <w:i/>
          <w:iCs/>
          <w:color w:val="323130"/>
          <w:sz w:val="24"/>
          <w:szCs w:val="24"/>
        </w:rPr>
        <w:t>Ja, je merkt heel duidelijk dat je eigenlijk de enige concrete aanspreking bent hier in België. Je bent een vaste persoon. Want in het centrum zijn er wel begeleiders, maar je bent wel de vaste persoon totdat die 18 is aan wie die in principe alles kan vragen.</w:t>
      </w:r>
      <w:r w:rsidRPr="00542F40">
        <w:rPr>
          <w:rFonts w:ascii="Calibri" w:eastAsia="Times New Roman" w:hAnsi="Calibri" w:cs="Calibri"/>
          <w:i/>
          <w:iCs/>
          <w:sz w:val="24"/>
          <w:szCs w:val="24"/>
        </w:rPr>
        <w:t xml:space="preserve"> J</w:t>
      </w:r>
      <w:r w:rsidRPr="00542F40">
        <w:rPr>
          <w:rFonts w:ascii="Calibri" w:eastAsia="Segoe UI" w:hAnsi="Calibri" w:cs="Calibri"/>
          <w:i/>
          <w:iCs/>
          <w:color w:val="323130"/>
          <w:sz w:val="24"/>
          <w:szCs w:val="24"/>
        </w:rPr>
        <w:t>e bent echt wel de vertrouwenspersoon. (4 jaar voogd)</w:t>
      </w:r>
    </w:p>
    <w:p w14:paraId="3E0422C4" w14:textId="4A3BDA9F" w:rsidR="00F56EC8" w:rsidRDefault="00825448"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 xml:space="preserve">De richtlijnen voor voogden </w:t>
      </w:r>
      <w:r w:rsidR="00281F2C">
        <w:rPr>
          <w:rFonts w:ascii="Calibri" w:hAnsi="Calibri" w:cs="Calibri"/>
          <w:sz w:val="24"/>
          <w:szCs w:val="24"/>
        </w:rPr>
        <w:t xml:space="preserve">vormen de basis voor de rol die men als voogd opneemt. Echter, omdat die voogd een cruciale spilfiguur in het leven van de niet-begeleide minderjarige is, gaat deze rol verder dan het louter afhandelen van de in de richtlijnen opgesomde taken. </w:t>
      </w:r>
    </w:p>
    <w:p w14:paraId="00E73F83" w14:textId="77777777" w:rsidR="00281F2C" w:rsidRPr="008E6578" w:rsidRDefault="00281F2C" w:rsidP="00B12277">
      <w:pPr>
        <w:spacing w:before="100" w:beforeAutospacing="1" w:after="100" w:afterAutospacing="1" w:line="300" w:lineRule="auto"/>
        <w:jc w:val="both"/>
        <w:rPr>
          <w:rFonts w:ascii="Calibri" w:hAnsi="Calibri" w:cs="Calibri"/>
          <w:sz w:val="24"/>
          <w:szCs w:val="24"/>
        </w:rPr>
      </w:pPr>
    </w:p>
    <w:p w14:paraId="52045FCE" w14:textId="1AF26B1E" w:rsidR="00BC4580" w:rsidRPr="007C0750" w:rsidRDefault="00C52DFE" w:rsidP="00C52DFE">
      <w:pPr>
        <w:pStyle w:val="Kop3"/>
      </w:pPr>
      <w:bookmarkStart w:id="64" w:name="_Toc209008856"/>
      <w:bookmarkStart w:id="65" w:name="_Toc170905159"/>
      <w:r>
        <w:t xml:space="preserve">4.3 </w:t>
      </w:r>
      <w:r w:rsidR="004C5027">
        <w:t>De taken</w:t>
      </w:r>
      <w:r w:rsidR="00962B0A">
        <w:t>:</w:t>
      </w:r>
      <w:r w:rsidR="004C5027">
        <w:t xml:space="preserve"> </w:t>
      </w:r>
      <w:r w:rsidR="001C5DAF">
        <w:t>van juridische opdracht tot persoonlijke zorg.</w:t>
      </w:r>
      <w:bookmarkEnd w:id="64"/>
    </w:p>
    <w:bookmarkEnd w:id="65"/>
    <w:p w14:paraId="09E68D66" w14:textId="6179DD3A" w:rsidR="00347C5E" w:rsidRDefault="006A5480"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jc w:val="both"/>
        <w:rPr>
          <w:rFonts w:ascii="Calibri" w:hAnsi="Calibri" w:cs="Calibri"/>
          <w:sz w:val="24"/>
          <w:szCs w:val="24"/>
        </w:rPr>
      </w:pPr>
      <w:r>
        <w:rPr>
          <w:rFonts w:ascii="Calibri" w:hAnsi="Calibri" w:cs="Calibri"/>
          <w:sz w:val="24"/>
          <w:szCs w:val="24"/>
        </w:rPr>
        <w:t xml:space="preserve">In de </w:t>
      </w:r>
      <w:r w:rsidR="0076727B">
        <w:rPr>
          <w:rFonts w:ascii="Calibri" w:hAnsi="Calibri" w:cs="Calibri"/>
          <w:sz w:val="24"/>
          <w:szCs w:val="24"/>
        </w:rPr>
        <w:t xml:space="preserve">wettelijk </w:t>
      </w:r>
      <w:r w:rsidR="003C2054">
        <w:rPr>
          <w:rFonts w:ascii="Calibri" w:hAnsi="Calibri" w:cs="Calibri"/>
          <w:sz w:val="24"/>
          <w:szCs w:val="24"/>
        </w:rPr>
        <w:t xml:space="preserve">omschreven taken </w:t>
      </w:r>
      <w:r w:rsidR="00F91957">
        <w:rPr>
          <w:rFonts w:ascii="Calibri" w:hAnsi="Calibri" w:cs="Calibri"/>
          <w:sz w:val="24"/>
          <w:szCs w:val="24"/>
        </w:rPr>
        <w:t>wordt van de voogd verwacht dat hij de minderjarige ondersteun</w:t>
      </w:r>
      <w:r w:rsidR="00464440">
        <w:rPr>
          <w:rFonts w:ascii="Calibri" w:hAnsi="Calibri" w:cs="Calibri"/>
          <w:sz w:val="24"/>
          <w:szCs w:val="24"/>
        </w:rPr>
        <w:t>t</w:t>
      </w:r>
      <w:r w:rsidR="00F91957">
        <w:rPr>
          <w:rFonts w:ascii="Calibri" w:hAnsi="Calibri" w:cs="Calibri"/>
          <w:sz w:val="24"/>
          <w:szCs w:val="24"/>
        </w:rPr>
        <w:t xml:space="preserve"> in juridische en administratieve zaken, zorg</w:t>
      </w:r>
      <w:r w:rsidR="00313CCE">
        <w:rPr>
          <w:rFonts w:ascii="Calibri" w:hAnsi="Calibri" w:cs="Calibri"/>
          <w:sz w:val="24"/>
          <w:szCs w:val="24"/>
        </w:rPr>
        <w:t>t</w:t>
      </w:r>
      <w:r w:rsidR="00F91957">
        <w:rPr>
          <w:rFonts w:ascii="Calibri" w:hAnsi="Calibri" w:cs="Calibri"/>
          <w:sz w:val="24"/>
          <w:szCs w:val="24"/>
        </w:rPr>
        <w:t xml:space="preserve"> voor geschikte huisvesting en onderwijs</w:t>
      </w:r>
      <w:r w:rsidR="008F71B7">
        <w:rPr>
          <w:rFonts w:ascii="Calibri" w:hAnsi="Calibri" w:cs="Calibri"/>
          <w:sz w:val="24"/>
          <w:szCs w:val="24"/>
        </w:rPr>
        <w:t>,</w:t>
      </w:r>
      <w:r w:rsidR="00F91957">
        <w:rPr>
          <w:rFonts w:ascii="Calibri" w:hAnsi="Calibri" w:cs="Calibri"/>
          <w:sz w:val="24"/>
          <w:szCs w:val="24"/>
        </w:rPr>
        <w:t xml:space="preserve"> en de gez</w:t>
      </w:r>
      <w:r w:rsidR="00313CCE">
        <w:rPr>
          <w:rFonts w:ascii="Calibri" w:hAnsi="Calibri" w:cs="Calibri"/>
          <w:sz w:val="24"/>
          <w:szCs w:val="24"/>
        </w:rPr>
        <w:t>o</w:t>
      </w:r>
      <w:r w:rsidR="00F91957">
        <w:rPr>
          <w:rFonts w:ascii="Calibri" w:hAnsi="Calibri" w:cs="Calibri"/>
          <w:sz w:val="24"/>
          <w:szCs w:val="24"/>
        </w:rPr>
        <w:t xml:space="preserve">ndheid en het welzijn van </w:t>
      </w:r>
      <w:r w:rsidR="00AA0E9A">
        <w:rPr>
          <w:rFonts w:ascii="Calibri" w:hAnsi="Calibri" w:cs="Calibri"/>
          <w:sz w:val="24"/>
          <w:szCs w:val="24"/>
        </w:rPr>
        <w:t>de NBM</w:t>
      </w:r>
      <w:r w:rsidR="00313CCE">
        <w:rPr>
          <w:rFonts w:ascii="Calibri" w:hAnsi="Calibri" w:cs="Calibri"/>
          <w:sz w:val="24"/>
          <w:szCs w:val="24"/>
        </w:rPr>
        <w:t xml:space="preserve"> bewaak</w:t>
      </w:r>
      <w:r w:rsidR="008F71B7">
        <w:rPr>
          <w:rFonts w:ascii="Calibri" w:hAnsi="Calibri" w:cs="Calibri"/>
          <w:sz w:val="24"/>
          <w:szCs w:val="24"/>
        </w:rPr>
        <w:t>t</w:t>
      </w:r>
      <w:r w:rsidR="00F91957">
        <w:rPr>
          <w:rFonts w:ascii="Calibri" w:hAnsi="Calibri" w:cs="Calibri"/>
          <w:sz w:val="24"/>
          <w:szCs w:val="24"/>
        </w:rPr>
        <w:t>.</w:t>
      </w:r>
      <w:r w:rsidR="00D20CF3">
        <w:rPr>
          <w:rFonts w:ascii="Calibri" w:hAnsi="Calibri" w:cs="Calibri"/>
          <w:sz w:val="24"/>
          <w:szCs w:val="24"/>
        </w:rPr>
        <w:t xml:space="preserve"> Bovenal is de voogd verantwoordelijk voor het aanvragen van asiel of andere verblijfs</w:t>
      </w:r>
      <w:r w:rsidR="001229A9">
        <w:rPr>
          <w:rFonts w:ascii="Calibri" w:hAnsi="Calibri" w:cs="Calibri"/>
          <w:sz w:val="24"/>
          <w:szCs w:val="24"/>
        </w:rPr>
        <w:t xml:space="preserve">procedures. </w:t>
      </w:r>
    </w:p>
    <w:p w14:paraId="396F8109" w14:textId="38E0AE1E" w:rsidR="004975D3" w:rsidRPr="00542F40" w:rsidRDefault="004975D3"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jc w:val="both"/>
        <w:rPr>
          <w:rFonts w:ascii="Calibri" w:hAnsi="Calibri" w:cs="Calibri"/>
          <w:sz w:val="24"/>
          <w:szCs w:val="24"/>
        </w:rPr>
      </w:pPr>
      <w:r>
        <w:rPr>
          <w:rFonts w:ascii="Calibri" w:hAnsi="Calibri" w:cs="Calibri"/>
          <w:sz w:val="24"/>
          <w:szCs w:val="24"/>
        </w:rPr>
        <w:lastRenderedPageBreak/>
        <w:t xml:space="preserve">Op de vraag hoe de voogd diens rol invult, volgt voor de meeste voogden niet een opsomming van bovenstaande taken, maar een omschrijving van wat men als voogd voor de jongere wil betekenen. Binnen de levensdomeinen waarin de voogd een belangrijke rol heeft, komt telkens opnieuw </w:t>
      </w:r>
      <w:r w:rsidR="001829B4">
        <w:rPr>
          <w:rFonts w:ascii="Calibri" w:hAnsi="Calibri" w:cs="Calibri"/>
          <w:sz w:val="24"/>
          <w:szCs w:val="24"/>
        </w:rPr>
        <w:t xml:space="preserve">het belang van de vertrouwensrelatie </w:t>
      </w:r>
      <w:r w:rsidR="002F09FC">
        <w:rPr>
          <w:rFonts w:ascii="Calibri" w:hAnsi="Calibri" w:cs="Calibri"/>
          <w:sz w:val="24"/>
          <w:szCs w:val="24"/>
        </w:rPr>
        <w:t>met de jongere op de eerste plaats.</w:t>
      </w:r>
    </w:p>
    <w:p w14:paraId="1FC84601" w14:textId="5637F0AF" w:rsidR="00B02F5F" w:rsidRPr="00EA307E" w:rsidRDefault="000202DE" w:rsidP="00B12277">
      <w:pPr>
        <w:pStyle w:val="Kop4"/>
        <w:spacing w:before="100" w:beforeAutospacing="1" w:after="100" w:afterAutospacing="1" w:line="300" w:lineRule="auto"/>
        <w:jc w:val="both"/>
        <w:rPr>
          <w:b/>
          <w:bCs/>
          <w:lang w:eastAsia="nl-BE"/>
        </w:rPr>
      </w:pPr>
      <w:r w:rsidRPr="00121F8C">
        <w:rPr>
          <w:b/>
          <w:bCs/>
          <w:lang w:eastAsia="nl-BE"/>
        </w:rPr>
        <w:t>4.</w:t>
      </w:r>
      <w:r w:rsidR="002B0C1F">
        <w:rPr>
          <w:b/>
          <w:bCs/>
          <w:lang w:eastAsia="nl-BE"/>
        </w:rPr>
        <w:t>3</w:t>
      </w:r>
      <w:r w:rsidRPr="00121F8C">
        <w:rPr>
          <w:b/>
          <w:bCs/>
          <w:lang w:eastAsia="nl-BE"/>
        </w:rPr>
        <w:t xml:space="preserve">.1 </w:t>
      </w:r>
      <w:r w:rsidR="00B02F5F" w:rsidRPr="00EA307E">
        <w:rPr>
          <w:b/>
          <w:bCs/>
          <w:lang w:eastAsia="nl-BE"/>
        </w:rPr>
        <w:t>De voogd begeleidt de minderjarige doorheen de verblijfsprocedures</w:t>
      </w:r>
    </w:p>
    <w:p w14:paraId="61324E22" w14:textId="4A21B9BB" w:rsidR="00B02F5F" w:rsidRPr="008E6578" w:rsidRDefault="00B02F5F"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Voor veel voogden is het begeleiden van de jongere doorheen de verblijfsprocedures een kernactiviteit.</w:t>
      </w:r>
      <w:r w:rsidR="00464440">
        <w:rPr>
          <w:rFonts w:ascii="Calibri" w:eastAsia="Times New Roman" w:hAnsi="Calibri" w:cs="Calibri"/>
          <w:kern w:val="0"/>
          <w:sz w:val="24"/>
          <w:szCs w:val="24"/>
          <w:lang w:eastAsia="nl-BE"/>
          <w14:ligatures w14:val="none"/>
        </w:rPr>
        <w:t xml:space="preserve"> </w:t>
      </w:r>
      <w:r w:rsidRPr="008E6578">
        <w:rPr>
          <w:rFonts w:ascii="Calibri" w:eastAsia="Times New Roman" w:hAnsi="Calibri" w:cs="Calibri"/>
          <w:kern w:val="0"/>
          <w:sz w:val="24"/>
          <w:szCs w:val="24"/>
          <w:lang w:eastAsia="nl-BE"/>
          <w14:ligatures w14:val="none"/>
        </w:rPr>
        <w:t xml:space="preserve">Deze taak wordt echter niet louter als procedurele of administratieve verantwoordelijkheid gezien; de voogd fungeert als steunpilaar en vertrouwenspersoon, die ervoor zorgt dat noodzakelijke procedures correct worden uitgevoerd om de rechten van de minderjarige te waarborgen en een duurzame oplossing te vinden voor de minderjarige.  </w:t>
      </w:r>
    </w:p>
    <w:p w14:paraId="61EC49EA" w14:textId="48A5CE7E" w:rsidR="00B02F5F" w:rsidRPr="008E6578" w:rsidRDefault="00B02F5F"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Aangezien de meeste verblijfsprocedures zonder een voogd niet opgestart kunnen worden, maakt de aanstelling van een voogd op zich al een verschil in het perspectief van de minderjarige, zeker voor de minderjarigen die</w:t>
      </w:r>
      <w:r w:rsidR="00DE311B">
        <w:rPr>
          <w:rFonts w:ascii="Calibri" w:eastAsia="Times New Roman" w:hAnsi="Calibri" w:cs="Calibri"/>
          <w:kern w:val="0"/>
          <w:sz w:val="24"/>
          <w:szCs w:val="24"/>
          <w:lang w:eastAsia="nl-BE"/>
          <w14:ligatures w14:val="none"/>
        </w:rPr>
        <w:t>,</w:t>
      </w:r>
      <w:r w:rsidRPr="008E6578">
        <w:rPr>
          <w:rFonts w:ascii="Calibri" w:eastAsia="Times New Roman" w:hAnsi="Calibri" w:cs="Calibri"/>
          <w:kern w:val="0"/>
          <w:sz w:val="24"/>
          <w:szCs w:val="24"/>
          <w:lang w:eastAsia="nl-BE"/>
          <w14:ligatures w14:val="none"/>
        </w:rPr>
        <w:t xml:space="preserve"> </w:t>
      </w:r>
      <w:r w:rsidR="00775926">
        <w:rPr>
          <w:rFonts w:ascii="Calibri" w:eastAsia="Times New Roman" w:hAnsi="Calibri" w:cs="Calibri"/>
          <w:kern w:val="0"/>
          <w:sz w:val="24"/>
          <w:szCs w:val="24"/>
          <w:lang w:eastAsia="nl-BE"/>
          <w14:ligatures w14:val="none"/>
        </w:rPr>
        <w:t>in periodes met een voogdentekort</w:t>
      </w:r>
      <w:r w:rsidR="00DE311B">
        <w:rPr>
          <w:rFonts w:ascii="Calibri" w:eastAsia="Times New Roman" w:hAnsi="Calibri" w:cs="Calibri"/>
          <w:kern w:val="0"/>
          <w:sz w:val="24"/>
          <w:szCs w:val="24"/>
          <w:lang w:eastAsia="nl-BE"/>
          <w14:ligatures w14:val="none"/>
        </w:rPr>
        <w:t xml:space="preserve">, </w:t>
      </w:r>
      <w:r w:rsidR="00775926">
        <w:rPr>
          <w:rFonts w:ascii="Calibri" w:eastAsia="Times New Roman" w:hAnsi="Calibri" w:cs="Calibri"/>
          <w:kern w:val="0"/>
          <w:sz w:val="24"/>
          <w:szCs w:val="24"/>
          <w:lang w:eastAsia="nl-BE"/>
          <w14:ligatures w14:val="none"/>
        </w:rPr>
        <w:t xml:space="preserve">soms </w:t>
      </w:r>
      <w:r w:rsidRPr="008E6578">
        <w:rPr>
          <w:rFonts w:ascii="Calibri" w:eastAsia="Times New Roman" w:hAnsi="Calibri" w:cs="Calibri"/>
          <w:kern w:val="0"/>
          <w:sz w:val="24"/>
          <w:szCs w:val="24"/>
          <w:lang w:eastAsia="nl-BE"/>
          <w14:ligatures w14:val="none"/>
        </w:rPr>
        <w:t>lang</w:t>
      </w:r>
      <w:r w:rsidR="00C45515">
        <w:rPr>
          <w:rFonts w:ascii="Calibri" w:eastAsia="Times New Roman" w:hAnsi="Calibri" w:cs="Calibri"/>
          <w:kern w:val="0"/>
          <w:sz w:val="24"/>
          <w:szCs w:val="24"/>
          <w:lang w:eastAsia="nl-BE"/>
          <w14:ligatures w14:val="none"/>
        </w:rPr>
        <w:t xml:space="preserve"> moeten</w:t>
      </w:r>
      <w:r w:rsidRPr="008E6578">
        <w:rPr>
          <w:rFonts w:ascii="Calibri" w:eastAsia="Times New Roman" w:hAnsi="Calibri" w:cs="Calibri"/>
          <w:kern w:val="0"/>
          <w:sz w:val="24"/>
          <w:szCs w:val="24"/>
          <w:lang w:eastAsia="nl-BE"/>
          <w14:ligatures w14:val="none"/>
        </w:rPr>
        <w:t xml:space="preserve"> wachten op een voogd</w:t>
      </w:r>
      <w:r w:rsidR="00DE311B">
        <w:rPr>
          <w:rFonts w:ascii="Calibri" w:eastAsia="Times New Roman" w:hAnsi="Calibri" w:cs="Calibri"/>
          <w:kern w:val="0"/>
          <w:sz w:val="24"/>
          <w:szCs w:val="24"/>
          <w:lang w:eastAsia="nl-BE"/>
          <w14:ligatures w14:val="none"/>
        </w:rPr>
        <w:t>.</w:t>
      </w:r>
    </w:p>
    <w:p w14:paraId="40DC6E80" w14:textId="0B00F791" w:rsidR="00B02F5F" w:rsidRPr="008E6578" w:rsidRDefault="00B02F5F" w:rsidP="00B12277">
      <w:pPr>
        <w:spacing w:before="100" w:beforeAutospacing="1" w:after="100" w:afterAutospacing="1" w:line="300" w:lineRule="auto"/>
        <w:ind w:left="567"/>
        <w:jc w:val="both"/>
        <w:rPr>
          <w:rFonts w:ascii="Calibri" w:eastAsia="Verdana" w:hAnsi="Calibri" w:cs="Calibri"/>
          <w:i/>
          <w:iCs/>
          <w:color w:val="0A0A0A"/>
          <w:sz w:val="24"/>
          <w:szCs w:val="24"/>
        </w:rPr>
      </w:pPr>
      <w:r w:rsidRPr="008E6578">
        <w:rPr>
          <w:rFonts w:ascii="Calibri" w:eastAsia="Verdana" w:hAnsi="Calibri" w:cs="Calibri"/>
          <w:i/>
          <w:iCs/>
          <w:color w:val="0A0A0A"/>
          <w:sz w:val="24"/>
          <w:szCs w:val="24"/>
        </w:rPr>
        <w:t>Zonder voogd kunnen ze geen procedure starten. En daar hebben ze echt wel ondersteuning voor nodig.</w:t>
      </w:r>
      <w:r w:rsidRPr="008E6578">
        <w:rPr>
          <w:rFonts w:ascii="Calibri" w:eastAsia="Verdana" w:hAnsi="Calibri" w:cs="Calibri"/>
          <w:i/>
          <w:iCs/>
          <w:color w:val="262626"/>
          <w:sz w:val="24"/>
          <w:szCs w:val="24"/>
        </w:rPr>
        <w:t xml:space="preserve"> </w:t>
      </w:r>
      <w:r w:rsidRPr="008E6578">
        <w:rPr>
          <w:rFonts w:ascii="Calibri" w:eastAsia="Verdana" w:hAnsi="Calibri" w:cs="Calibri"/>
          <w:i/>
          <w:iCs/>
          <w:color w:val="0A0A0A"/>
          <w:sz w:val="24"/>
          <w:szCs w:val="24"/>
        </w:rPr>
        <w:t>Ook die advocaat is belangrijk, maar de ondersteuning van de voogd, is toch wel essentieel. (4 jaar voogd)</w:t>
      </w:r>
    </w:p>
    <w:p w14:paraId="6387EBD4" w14:textId="67E147E9" w:rsidR="00B02F5F" w:rsidRPr="008E6578" w:rsidRDefault="00B02F5F"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Hoewel de juridische procedure</w:t>
      </w:r>
      <w:r w:rsidR="003748A1">
        <w:rPr>
          <w:rFonts w:ascii="Calibri" w:eastAsia="Times New Roman" w:hAnsi="Calibri" w:cs="Calibri"/>
          <w:kern w:val="0"/>
          <w:sz w:val="24"/>
          <w:szCs w:val="24"/>
          <w:lang w:eastAsia="nl-BE"/>
          <w14:ligatures w14:val="none"/>
        </w:rPr>
        <w:t xml:space="preserve"> voor het verkrijgen van </w:t>
      </w:r>
      <w:r w:rsidR="006574AE">
        <w:rPr>
          <w:rFonts w:ascii="Calibri" w:eastAsia="Times New Roman" w:hAnsi="Calibri" w:cs="Calibri"/>
          <w:kern w:val="0"/>
          <w:sz w:val="24"/>
          <w:szCs w:val="24"/>
          <w:lang w:eastAsia="nl-BE"/>
          <w14:ligatures w14:val="none"/>
        </w:rPr>
        <w:t>het verblijfsrecht</w:t>
      </w:r>
      <w:r w:rsidRPr="008E6578">
        <w:rPr>
          <w:rFonts w:ascii="Calibri" w:eastAsia="Times New Roman" w:hAnsi="Calibri" w:cs="Calibri"/>
          <w:kern w:val="0"/>
          <w:sz w:val="24"/>
          <w:szCs w:val="24"/>
          <w:lang w:eastAsia="nl-BE"/>
          <w14:ligatures w14:val="none"/>
        </w:rPr>
        <w:t xml:space="preserve"> voornamelijk de verantwoordelijkheid van de advocaat is, speelt de voogd een cruciale rol door minderjarigen goed voor te bereiden op de interviews</w:t>
      </w:r>
      <w:r w:rsidR="006574AE">
        <w:rPr>
          <w:rFonts w:ascii="Calibri" w:eastAsia="Times New Roman" w:hAnsi="Calibri" w:cs="Calibri"/>
          <w:kern w:val="0"/>
          <w:sz w:val="24"/>
          <w:szCs w:val="24"/>
          <w:lang w:eastAsia="nl-BE"/>
          <w14:ligatures w14:val="none"/>
        </w:rPr>
        <w:t>.</w:t>
      </w:r>
      <w:r w:rsidRPr="008E6578">
        <w:rPr>
          <w:rFonts w:ascii="Calibri" w:eastAsia="Times New Roman" w:hAnsi="Calibri" w:cs="Calibri"/>
          <w:kern w:val="0"/>
          <w:sz w:val="24"/>
          <w:szCs w:val="24"/>
          <w:lang w:eastAsia="nl-BE"/>
          <w14:ligatures w14:val="none"/>
        </w:rPr>
        <w:t xml:space="preserve"> Omdat voor voogden het contact met de jongere op de eerste plaats komt, krijgen zij vaak meer vertrouwen van de jongeren. Dit stelt hen in staat dieper op het verhaal in te gaan. Bovendien worden voogden, door hun ervaring in het begeleiden van jongeren, gevoeliger voor culturele aspecten die het vertellen van het verhaal beïnvloeden.</w:t>
      </w:r>
    </w:p>
    <w:p w14:paraId="706F2138" w14:textId="406707E7" w:rsidR="00B02F5F" w:rsidRPr="008E6578" w:rsidRDefault="00B02F5F" w:rsidP="00B12277">
      <w:pPr>
        <w:spacing w:before="100" w:beforeAutospacing="1" w:after="100" w:afterAutospacing="1" w:line="300" w:lineRule="auto"/>
        <w:ind w:left="567"/>
        <w:jc w:val="both"/>
        <w:rPr>
          <w:rFonts w:ascii="Calibri" w:eastAsia="Times New Roman" w:hAnsi="Calibri" w:cs="Calibri"/>
          <w:kern w:val="0"/>
          <w:sz w:val="24"/>
          <w:szCs w:val="24"/>
          <w:lang w:eastAsia="nl-BE"/>
          <w14:ligatures w14:val="none"/>
        </w:rPr>
      </w:pPr>
      <w:r w:rsidRPr="008E6578">
        <w:rPr>
          <w:rFonts w:ascii="Calibri" w:eastAsia="Verdana" w:hAnsi="Calibri" w:cs="Calibri"/>
          <w:i/>
          <w:sz w:val="24"/>
          <w:szCs w:val="24"/>
        </w:rPr>
        <w:t>Ik wil hen vooral voorbereiden op de interviews voor het verkrijgen van het verblijfsrecht. Wat voor mij ook heel belangrijk is</w:t>
      </w:r>
      <w:r w:rsidR="00B830CA">
        <w:rPr>
          <w:rFonts w:ascii="Calibri" w:eastAsia="Verdana" w:hAnsi="Calibri" w:cs="Calibri"/>
          <w:i/>
          <w:sz w:val="24"/>
          <w:szCs w:val="24"/>
        </w:rPr>
        <w:t>, is</w:t>
      </w:r>
      <w:r w:rsidRPr="008E6578">
        <w:rPr>
          <w:rFonts w:ascii="Calibri" w:eastAsia="Verdana" w:hAnsi="Calibri" w:cs="Calibri"/>
          <w:i/>
          <w:sz w:val="24"/>
          <w:szCs w:val="24"/>
        </w:rPr>
        <w:t xml:space="preserve"> dat het juiste verhaal verteld wordt en niet een geconstrueerd verhaal door de omgeving van de pupil. (10 jaar voogd)</w:t>
      </w:r>
    </w:p>
    <w:p w14:paraId="725A4F30" w14:textId="1248EF78" w:rsidR="00B02F5F" w:rsidRPr="008E6578" w:rsidRDefault="00D74B2C" w:rsidP="00B12277">
      <w:pPr>
        <w:spacing w:before="100" w:beforeAutospacing="1" w:after="100" w:afterAutospacing="1" w:line="300" w:lineRule="auto"/>
        <w:ind w:left="567"/>
        <w:jc w:val="both"/>
        <w:rPr>
          <w:rFonts w:ascii="Calibri" w:eastAsia="Times New Roman" w:hAnsi="Calibri" w:cs="Calibri"/>
          <w:i/>
          <w:iCs/>
          <w:kern w:val="0"/>
          <w:sz w:val="24"/>
          <w:szCs w:val="24"/>
          <w:lang w:eastAsia="nl-BE"/>
          <w14:ligatures w14:val="none"/>
        </w:rPr>
      </w:pPr>
      <w:r>
        <w:rPr>
          <w:rFonts w:ascii="Calibri" w:eastAsia="Times New Roman" w:hAnsi="Calibri" w:cs="Calibri"/>
          <w:i/>
          <w:iCs/>
          <w:kern w:val="0"/>
          <w:sz w:val="24"/>
          <w:szCs w:val="24"/>
          <w:lang w:eastAsia="nl-BE"/>
          <w14:ligatures w14:val="none"/>
        </w:rPr>
        <w:t>H</w:t>
      </w:r>
      <w:r w:rsidR="00B02F5F" w:rsidRPr="008E6578">
        <w:rPr>
          <w:rFonts w:ascii="Calibri" w:eastAsia="Times New Roman" w:hAnsi="Calibri" w:cs="Calibri"/>
          <w:i/>
          <w:iCs/>
          <w:kern w:val="0"/>
          <w:sz w:val="24"/>
          <w:szCs w:val="24"/>
          <w:lang w:eastAsia="nl-BE"/>
          <w14:ligatures w14:val="none"/>
        </w:rPr>
        <w:t>et is vooral zorgen dat ik ze naar dat interview krijg, dat ze een goede advocaat hebben, dat ze een gesprek hebben. Ja</w:t>
      </w:r>
      <w:r w:rsidR="0068081B">
        <w:rPr>
          <w:rFonts w:ascii="Calibri" w:eastAsia="Times New Roman" w:hAnsi="Calibri" w:cs="Calibri"/>
          <w:i/>
          <w:iCs/>
          <w:kern w:val="0"/>
          <w:sz w:val="24"/>
          <w:szCs w:val="24"/>
          <w:lang w:eastAsia="nl-BE"/>
          <w14:ligatures w14:val="none"/>
        </w:rPr>
        <w:t>,</w:t>
      </w:r>
      <w:r w:rsidR="00B02F5F" w:rsidRPr="008E6578">
        <w:rPr>
          <w:rFonts w:ascii="Calibri" w:eastAsia="Times New Roman" w:hAnsi="Calibri" w:cs="Calibri"/>
          <w:i/>
          <w:iCs/>
          <w:kern w:val="0"/>
          <w:sz w:val="24"/>
          <w:szCs w:val="24"/>
          <w:lang w:eastAsia="nl-BE"/>
          <w14:ligatures w14:val="none"/>
        </w:rPr>
        <w:t xml:space="preserve"> heel de procedure en proces ondersteunen want die weten helemaal niet over wat het gaat. En ze vinden dat ze heel weinig uitleg daarvoor krijgen. Dus </w:t>
      </w:r>
      <w:r w:rsidR="008301D1">
        <w:rPr>
          <w:rFonts w:ascii="Calibri" w:eastAsia="Times New Roman" w:hAnsi="Calibri" w:cs="Calibri"/>
          <w:i/>
          <w:iCs/>
          <w:kern w:val="0"/>
          <w:sz w:val="24"/>
          <w:szCs w:val="24"/>
          <w:lang w:eastAsia="nl-BE"/>
          <w14:ligatures w14:val="none"/>
        </w:rPr>
        <w:t>de Dienst Voogdij</w:t>
      </w:r>
      <w:r w:rsidR="00B02F5F" w:rsidRPr="008E6578">
        <w:rPr>
          <w:rFonts w:ascii="Calibri" w:eastAsia="Times New Roman" w:hAnsi="Calibri" w:cs="Calibri"/>
          <w:i/>
          <w:iCs/>
          <w:kern w:val="0"/>
          <w:sz w:val="24"/>
          <w:szCs w:val="24"/>
          <w:lang w:eastAsia="nl-BE"/>
          <w14:ligatures w14:val="none"/>
        </w:rPr>
        <w:t xml:space="preserve"> verwacht dat de voogd dat allemaal uitlegt. Dus dat is eigenlijk wat ik probeer te doen</w:t>
      </w:r>
      <w:r w:rsidR="00184402">
        <w:rPr>
          <w:rFonts w:ascii="Calibri" w:eastAsia="Times New Roman" w:hAnsi="Calibri" w:cs="Calibri"/>
          <w:i/>
          <w:iCs/>
          <w:kern w:val="0"/>
          <w:sz w:val="24"/>
          <w:szCs w:val="24"/>
          <w:lang w:eastAsia="nl-BE"/>
          <w14:ligatures w14:val="none"/>
        </w:rPr>
        <w:t>;</w:t>
      </w:r>
      <w:r w:rsidR="00B02F5F" w:rsidRPr="008E6578">
        <w:rPr>
          <w:rFonts w:ascii="Calibri" w:eastAsia="Times New Roman" w:hAnsi="Calibri" w:cs="Calibri"/>
          <w:i/>
          <w:iCs/>
          <w:kern w:val="0"/>
          <w:sz w:val="24"/>
          <w:szCs w:val="24"/>
          <w:lang w:eastAsia="nl-BE"/>
          <w14:ligatures w14:val="none"/>
        </w:rPr>
        <w:t xml:space="preserve"> ze een stukje te geven van het ontzorgen van problemen die ze zouden kunnen hebben. (</w:t>
      </w:r>
      <w:r w:rsidR="00D6514D">
        <w:rPr>
          <w:rFonts w:ascii="Calibri" w:eastAsia="Times New Roman" w:hAnsi="Calibri" w:cs="Calibri"/>
          <w:i/>
          <w:iCs/>
          <w:kern w:val="0"/>
          <w:sz w:val="24"/>
          <w:szCs w:val="24"/>
          <w:lang w:eastAsia="nl-BE"/>
          <w14:ligatures w14:val="none"/>
        </w:rPr>
        <w:t xml:space="preserve">5 jaar </w:t>
      </w:r>
      <w:r w:rsidR="00B02F5F" w:rsidRPr="008E6578">
        <w:rPr>
          <w:rFonts w:ascii="Calibri" w:eastAsia="Times New Roman" w:hAnsi="Calibri" w:cs="Calibri"/>
          <w:i/>
          <w:iCs/>
          <w:kern w:val="0"/>
          <w:sz w:val="24"/>
          <w:szCs w:val="24"/>
          <w:lang w:eastAsia="nl-BE"/>
          <w14:ligatures w14:val="none"/>
        </w:rPr>
        <w:t>voogd)</w:t>
      </w:r>
    </w:p>
    <w:p w14:paraId="6A6D956A" w14:textId="7484E67D" w:rsidR="003E1CB6" w:rsidRPr="008E6578" w:rsidRDefault="00B02F5F" w:rsidP="00B12277">
      <w:pPr>
        <w:spacing w:before="100" w:beforeAutospacing="1" w:after="100" w:afterAutospacing="1" w:line="300" w:lineRule="auto"/>
        <w:jc w:val="both"/>
        <w:rPr>
          <w:rFonts w:ascii="Calibri" w:eastAsia="Verdana" w:hAnsi="Calibri" w:cs="Calibri"/>
          <w:color w:val="0A0A0A"/>
          <w:sz w:val="24"/>
          <w:szCs w:val="24"/>
        </w:rPr>
      </w:pPr>
      <w:r w:rsidRPr="6335FDAB">
        <w:rPr>
          <w:rFonts w:ascii="Calibri" w:eastAsia="Verdana" w:hAnsi="Calibri" w:cs="Calibri"/>
          <w:color w:val="0A0A0A"/>
          <w:sz w:val="24"/>
          <w:szCs w:val="24"/>
        </w:rPr>
        <w:lastRenderedPageBreak/>
        <w:t>Voogden brengen voorbeelden aan waarvan zij vinden dat ze toch impact hebben op de manier waarop de procedure loopt</w:t>
      </w:r>
      <w:r w:rsidR="00F20D1D">
        <w:rPr>
          <w:rFonts w:ascii="Calibri" w:eastAsia="Verdana" w:hAnsi="Calibri" w:cs="Calibri"/>
          <w:color w:val="0A0A0A"/>
          <w:sz w:val="24"/>
          <w:szCs w:val="24"/>
        </w:rPr>
        <w:t>, v</w:t>
      </w:r>
      <w:r w:rsidRPr="6335FDAB">
        <w:rPr>
          <w:rFonts w:ascii="Calibri" w:eastAsia="Verdana" w:hAnsi="Calibri" w:cs="Calibri"/>
          <w:color w:val="0A0A0A"/>
          <w:sz w:val="24"/>
          <w:szCs w:val="24"/>
        </w:rPr>
        <w:t xml:space="preserve">ooral </w:t>
      </w:r>
      <w:r w:rsidR="007429E2">
        <w:rPr>
          <w:rFonts w:ascii="Calibri" w:eastAsia="Verdana" w:hAnsi="Calibri" w:cs="Calibri"/>
          <w:color w:val="0A0A0A"/>
          <w:sz w:val="24"/>
          <w:szCs w:val="24"/>
        </w:rPr>
        <w:t xml:space="preserve">door de jongere goed voor te bereiden op de gesprekken </w:t>
      </w:r>
      <w:r w:rsidR="00DF08B8">
        <w:rPr>
          <w:rFonts w:ascii="Calibri" w:eastAsia="Verdana" w:hAnsi="Calibri" w:cs="Calibri"/>
          <w:color w:val="0A0A0A"/>
          <w:sz w:val="24"/>
          <w:szCs w:val="24"/>
        </w:rPr>
        <w:t>met</w:t>
      </w:r>
      <w:r w:rsidR="007429E2">
        <w:rPr>
          <w:rFonts w:ascii="Calibri" w:eastAsia="Verdana" w:hAnsi="Calibri" w:cs="Calibri"/>
          <w:color w:val="0A0A0A"/>
          <w:sz w:val="24"/>
          <w:szCs w:val="24"/>
        </w:rPr>
        <w:t xml:space="preserve"> de Dienst Vreemdelingenz</w:t>
      </w:r>
      <w:r w:rsidR="00F75721">
        <w:rPr>
          <w:rFonts w:ascii="Calibri" w:eastAsia="Verdana" w:hAnsi="Calibri" w:cs="Calibri"/>
          <w:color w:val="0A0A0A"/>
          <w:sz w:val="24"/>
          <w:szCs w:val="24"/>
        </w:rPr>
        <w:t>aken</w:t>
      </w:r>
      <w:r w:rsidR="00215175">
        <w:rPr>
          <w:rFonts w:ascii="Calibri" w:eastAsia="Verdana" w:hAnsi="Calibri" w:cs="Calibri"/>
          <w:color w:val="0A0A0A"/>
          <w:sz w:val="24"/>
          <w:szCs w:val="24"/>
        </w:rPr>
        <w:t xml:space="preserve"> en het CGVS</w:t>
      </w:r>
      <w:r w:rsidR="00F75721">
        <w:rPr>
          <w:rFonts w:ascii="Calibri" w:eastAsia="Verdana" w:hAnsi="Calibri" w:cs="Calibri"/>
          <w:color w:val="0A0A0A"/>
          <w:sz w:val="24"/>
          <w:szCs w:val="24"/>
        </w:rPr>
        <w:t xml:space="preserve">. </w:t>
      </w:r>
      <w:r w:rsidR="00F20D1D" w:rsidRPr="00F20D1D">
        <w:rPr>
          <w:rFonts w:ascii="Calibri" w:eastAsia="Verdana" w:hAnsi="Calibri" w:cs="Calibri"/>
          <w:color w:val="0A0A0A"/>
          <w:sz w:val="24"/>
          <w:szCs w:val="24"/>
        </w:rPr>
        <w:t>Bij een aantal voogden horen we dat</w:t>
      </w:r>
      <w:r w:rsidR="006A6168">
        <w:rPr>
          <w:rFonts w:ascii="Calibri" w:eastAsia="Verdana" w:hAnsi="Calibri" w:cs="Calibri"/>
          <w:color w:val="0A0A0A"/>
          <w:sz w:val="24"/>
          <w:szCs w:val="24"/>
        </w:rPr>
        <w:t xml:space="preserve"> </w:t>
      </w:r>
      <w:r w:rsidR="006A6168" w:rsidRPr="00F20D1D">
        <w:rPr>
          <w:rFonts w:ascii="Calibri" w:eastAsia="Verdana" w:hAnsi="Calibri" w:cs="Calibri"/>
          <w:color w:val="0A0A0A"/>
          <w:sz w:val="24"/>
          <w:szCs w:val="24"/>
        </w:rPr>
        <w:t>zij blijven zoeken naar mogelijke andere duurzame oplossingen</w:t>
      </w:r>
      <w:r w:rsidR="00F20D1D">
        <w:rPr>
          <w:rFonts w:ascii="Calibri" w:eastAsia="Verdana" w:hAnsi="Calibri" w:cs="Calibri"/>
          <w:color w:val="0A0A0A"/>
          <w:sz w:val="24"/>
          <w:szCs w:val="24"/>
        </w:rPr>
        <w:t>,</w:t>
      </w:r>
      <w:r w:rsidR="00F20D1D" w:rsidRPr="00F20D1D">
        <w:rPr>
          <w:rFonts w:ascii="Calibri" w:eastAsia="Verdana" w:hAnsi="Calibri" w:cs="Calibri"/>
          <w:color w:val="0A0A0A"/>
          <w:sz w:val="24"/>
          <w:szCs w:val="24"/>
        </w:rPr>
        <w:t xml:space="preserve"> wanneer zij ervaren dat het </w:t>
      </w:r>
      <w:r w:rsidR="00F20D1D">
        <w:rPr>
          <w:rFonts w:ascii="Calibri" w:eastAsia="Verdana" w:hAnsi="Calibri" w:cs="Calibri"/>
          <w:color w:val="0A0A0A"/>
          <w:sz w:val="24"/>
          <w:szCs w:val="24"/>
        </w:rPr>
        <w:t>h</w:t>
      </w:r>
      <w:r w:rsidR="00F20D1D" w:rsidRPr="00F20D1D">
        <w:rPr>
          <w:rFonts w:ascii="Calibri" w:eastAsia="Verdana" w:hAnsi="Calibri" w:cs="Calibri"/>
          <w:color w:val="0A0A0A"/>
          <w:sz w:val="24"/>
          <w:szCs w:val="24"/>
        </w:rPr>
        <w:t xml:space="preserve">oger belang van het kind door een negatieve beslissing in het gedrang komt. </w:t>
      </w:r>
    </w:p>
    <w:p w14:paraId="30D950B5" w14:textId="707932EB" w:rsidR="000202DE" w:rsidRDefault="00B02F5F" w:rsidP="00B12277">
      <w:pPr>
        <w:spacing w:before="100" w:beforeAutospacing="1" w:after="100" w:afterAutospacing="1" w:line="300" w:lineRule="auto"/>
        <w:ind w:left="708"/>
        <w:jc w:val="both"/>
        <w:rPr>
          <w:rFonts w:ascii="Calibri" w:eastAsia="Verdana" w:hAnsi="Calibri" w:cs="Calibri"/>
          <w:i/>
          <w:iCs/>
          <w:color w:val="0A0A0A"/>
          <w:sz w:val="24"/>
          <w:szCs w:val="24"/>
        </w:rPr>
      </w:pPr>
      <w:r w:rsidRPr="008E6578">
        <w:rPr>
          <w:rFonts w:ascii="Calibri" w:eastAsia="Verdana" w:hAnsi="Calibri" w:cs="Calibri"/>
          <w:i/>
          <w:iCs/>
          <w:color w:val="0A0A0A"/>
          <w:sz w:val="24"/>
          <w:szCs w:val="24"/>
        </w:rPr>
        <w:t>Ik had een meisje die een negatieve beslissing heeft gekregen. Dan heb ik een andere procedure opgezet voor kwetsbare minderjarigen. Dan bleek ook uit onderzoek dat zij niet meer minderjarig was. Enzovoorts. Maar ik heb haar niet in de steek gelaten. Dat wou ik ook niet want ze had veel mee gemaakt. Dat voelde ik aan. … En dan heb ik voor haar een nieuw pleeggezin gevonden. Dat vond ik fantastisch. Ik had gedacht dat ik daar nooit in zou slagen. Een moeilijke opdracht en dat is toch gelukt. Uiteindelijk heb ik de laatste procedure opgezet die ik kon opzetten, nl.: een humanitaire regularisatie. De advocaat had gezegd dat de kans zeer klein was dat het positief werd. Het is toch positief geworden. Ik heb er sier van gemaakt, van hier tot in Tokio. (5 jaar voogd)</w:t>
      </w:r>
    </w:p>
    <w:p w14:paraId="370C0261" w14:textId="766BBD21" w:rsidR="003E1CB6" w:rsidRPr="003E1CB6" w:rsidRDefault="00495A48" w:rsidP="00B12277">
      <w:pPr>
        <w:spacing w:before="100" w:beforeAutospacing="1" w:after="100" w:afterAutospacing="1" w:line="300" w:lineRule="auto"/>
        <w:jc w:val="both"/>
        <w:rPr>
          <w:rFonts w:ascii="Calibri" w:eastAsia="Verdana" w:hAnsi="Calibri" w:cs="Calibri"/>
          <w:color w:val="0A0A0A"/>
          <w:sz w:val="24"/>
          <w:szCs w:val="24"/>
        </w:rPr>
      </w:pPr>
      <w:r>
        <w:rPr>
          <w:rFonts w:ascii="Calibri" w:eastAsia="Verdana" w:hAnsi="Calibri" w:cs="Calibri"/>
          <w:color w:val="0A0A0A"/>
          <w:sz w:val="24"/>
          <w:szCs w:val="24"/>
        </w:rPr>
        <w:t xml:space="preserve">In deze verhalen horen we de persoonlijke betrokkenheid van de voogd </w:t>
      </w:r>
      <w:r w:rsidR="00583F71">
        <w:rPr>
          <w:rFonts w:ascii="Calibri" w:eastAsia="Verdana" w:hAnsi="Calibri" w:cs="Calibri"/>
          <w:color w:val="0A0A0A"/>
          <w:sz w:val="24"/>
          <w:szCs w:val="24"/>
        </w:rPr>
        <w:t xml:space="preserve">die maakt dat ze zeer aanklampend werken en vanuit een engagement willen blijven zoeken naar een menswaardige oplossing voor hun pupil. De eigen voldoening is dan ook groot </w:t>
      </w:r>
      <w:r w:rsidR="007C5F29">
        <w:rPr>
          <w:rFonts w:ascii="Calibri" w:eastAsia="Verdana" w:hAnsi="Calibri" w:cs="Calibri"/>
          <w:color w:val="0A0A0A"/>
          <w:sz w:val="24"/>
          <w:szCs w:val="24"/>
        </w:rPr>
        <w:t>wanneer d</w:t>
      </w:r>
      <w:r w:rsidR="007F7B00">
        <w:rPr>
          <w:rFonts w:ascii="Calibri" w:eastAsia="Verdana" w:hAnsi="Calibri" w:cs="Calibri"/>
          <w:color w:val="0A0A0A"/>
          <w:sz w:val="24"/>
          <w:szCs w:val="24"/>
        </w:rPr>
        <w:t>it resulteert in een wettig verblijf in België.</w:t>
      </w:r>
    </w:p>
    <w:p w14:paraId="746E2A99" w14:textId="77777777" w:rsidR="003E1CB6" w:rsidRPr="003E1CB6" w:rsidRDefault="003E1CB6" w:rsidP="00B12277">
      <w:pPr>
        <w:spacing w:line="300" w:lineRule="auto"/>
        <w:rPr>
          <w:lang w:eastAsia="nl-BE"/>
        </w:rPr>
      </w:pPr>
    </w:p>
    <w:p w14:paraId="0DCE32E4" w14:textId="7EF330A5" w:rsidR="00B02F5F" w:rsidRPr="00BF3A5B" w:rsidRDefault="00B02F5F" w:rsidP="00253E52">
      <w:pPr>
        <w:pStyle w:val="Kop4"/>
        <w:numPr>
          <w:ilvl w:val="2"/>
          <w:numId w:val="13"/>
        </w:numPr>
        <w:spacing w:before="100" w:beforeAutospacing="1" w:after="100" w:afterAutospacing="1" w:line="300" w:lineRule="auto"/>
        <w:jc w:val="both"/>
        <w:rPr>
          <w:b/>
          <w:bCs/>
          <w:lang w:eastAsia="nl-BE"/>
        </w:rPr>
      </w:pPr>
      <w:r w:rsidRPr="00BF3A5B">
        <w:rPr>
          <w:b/>
          <w:bCs/>
          <w:lang w:eastAsia="nl-BE"/>
        </w:rPr>
        <w:t xml:space="preserve">De voogd </w:t>
      </w:r>
      <w:r w:rsidR="00BB211F" w:rsidRPr="00BF3A5B">
        <w:rPr>
          <w:b/>
          <w:bCs/>
          <w:lang w:eastAsia="nl-BE"/>
        </w:rPr>
        <w:t>zorgt dat de minderjarige aan zijn rechten komt.</w:t>
      </w:r>
    </w:p>
    <w:p w14:paraId="3A8F466E" w14:textId="639D4320" w:rsidR="00361D12" w:rsidRDefault="00B02F5F" w:rsidP="00B12277">
      <w:pPr>
        <w:spacing w:before="100" w:beforeAutospacing="1" w:after="100" w:afterAutospacing="1" w:line="300" w:lineRule="auto"/>
        <w:jc w:val="both"/>
        <w:rPr>
          <w:rFonts w:ascii="Calibri" w:eastAsia="Times New Roman" w:hAnsi="Calibri" w:cs="Calibri"/>
          <w:sz w:val="24"/>
          <w:szCs w:val="24"/>
          <w:lang w:eastAsia="nl-BE"/>
        </w:rPr>
      </w:pPr>
      <w:r w:rsidRPr="62F315B3">
        <w:rPr>
          <w:rFonts w:ascii="Calibri" w:eastAsia="Times New Roman" w:hAnsi="Calibri" w:cs="Calibri"/>
          <w:sz w:val="24"/>
          <w:szCs w:val="24"/>
          <w:lang w:eastAsia="nl-BE"/>
        </w:rPr>
        <w:t xml:space="preserve">De richtlijnen </w:t>
      </w:r>
      <w:r w:rsidR="00BB211F">
        <w:rPr>
          <w:rFonts w:ascii="Calibri" w:eastAsia="Times New Roman" w:hAnsi="Calibri" w:cs="Calibri"/>
          <w:sz w:val="24"/>
          <w:szCs w:val="24"/>
          <w:lang w:eastAsia="nl-BE"/>
        </w:rPr>
        <w:t xml:space="preserve">binnen de voogdijwet </w:t>
      </w:r>
      <w:r w:rsidR="000B1A23">
        <w:rPr>
          <w:rFonts w:ascii="Calibri" w:eastAsia="Times New Roman" w:hAnsi="Calibri" w:cs="Calibri"/>
          <w:sz w:val="24"/>
          <w:szCs w:val="24"/>
          <w:lang w:eastAsia="nl-BE"/>
        </w:rPr>
        <w:t>stellen dat</w:t>
      </w:r>
      <w:r w:rsidRPr="62F315B3">
        <w:rPr>
          <w:rFonts w:ascii="Calibri" w:eastAsia="Times New Roman" w:hAnsi="Calibri" w:cs="Calibri"/>
          <w:sz w:val="24"/>
          <w:szCs w:val="24"/>
          <w:lang w:eastAsia="nl-BE"/>
        </w:rPr>
        <w:t xml:space="preserve"> de voogd de nodige aanvragen </w:t>
      </w:r>
      <w:r w:rsidR="000B1A23">
        <w:rPr>
          <w:rFonts w:ascii="Calibri" w:eastAsia="Times New Roman" w:hAnsi="Calibri" w:cs="Calibri"/>
          <w:sz w:val="24"/>
          <w:szCs w:val="24"/>
          <w:lang w:eastAsia="nl-BE"/>
        </w:rPr>
        <w:t xml:space="preserve">doet </w:t>
      </w:r>
      <w:r w:rsidR="0085572A">
        <w:rPr>
          <w:rFonts w:ascii="Calibri" w:eastAsia="Times New Roman" w:hAnsi="Calibri" w:cs="Calibri"/>
          <w:sz w:val="24"/>
          <w:szCs w:val="24"/>
          <w:lang w:eastAsia="nl-BE"/>
        </w:rPr>
        <w:t xml:space="preserve">opdat de minderjarige zijn sociale rechten kan uitoefenen. </w:t>
      </w:r>
      <w:r w:rsidRPr="62F315B3">
        <w:rPr>
          <w:rFonts w:ascii="Calibri" w:eastAsia="Times New Roman" w:hAnsi="Calibri" w:cs="Calibri"/>
          <w:sz w:val="24"/>
          <w:szCs w:val="24"/>
          <w:lang w:eastAsia="nl-BE"/>
        </w:rPr>
        <w:t xml:space="preserve">Dit gaat zowel om het aansluiten bij een mutualiteit, de aanvraag van het groeipakket en de schooltoeslag, </w:t>
      </w:r>
      <w:r w:rsidR="00167687">
        <w:rPr>
          <w:rFonts w:ascii="Calibri" w:eastAsia="Times New Roman" w:hAnsi="Calibri" w:cs="Calibri"/>
          <w:sz w:val="24"/>
          <w:szCs w:val="24"/>
          <w:lang w:eastAsia="nl-BE"/>
        </w:rPr>
        <w:t>het openen van een bankrekening,</w:t>
      </w:r>
      <w:r w:rsidR="00912313">
        <w:rPr>
          <w:rFonts w:ascii="Calibri" w:eastAsia="Times New Roman" w:hAnsi="Calibri" w:cs="Calibri"/>
          <w:sz w:val="24"/>
          <w:szCs w:val="24"/>
          <w:lang w:eastAsia="nl-BE"/>
        </w:rPr>
        <w:t xml:space="preserve"> etc.</w:t>
      </w:r>
      <w:r w:rsidRPr="62F315B3">
        <w:rPr>
          <w:rFonts w:ascii="Calibri" w:eastAsia="Times New Roman" w:hAnsi="Calibri" w:cs="Calibri"/>
          <w:sz w:val="24"/>
          <w:szCs w:val="24"/>
          <w:lang w:eastAsia="nl-BE"/>
        </w:rPr>
        <w:t xml:space="preserve"> Deze administratieve </w:t>
      </w:r>
      <w:r w:rsidR="002E49FA">
        <w:rPr>
          <w:rFonts w:ascii="Calibri" w:eastAsia="Times New Roman" w:hAnsi="Calibri" w:cs="Calibri"/>
          <w:sz w:val="24"/>
          <w:szCs w:val="24"/>
          <w:lang w:eastAsia="nl-BE"/>
        </w:rPr>
        <w:t>taken</w:t>
      </w:r>
      <w:r w:rsidR="002E49FA" w:rsidRPr="62F315B3">
        <w:rPr>
          <w:rFonts w:ascii="Calibri" w:eastAsia="Times New Roman" w:hAnsi="Calibri" w:cs="Calibri"/>
          <w:sz w:val="24"/>
          <w:szCs w:val="24"/>
          <w:lang w:eastAsia="nl-BE"/>
        </w:rPr>
        <w:t xml:space="preserve"> </w:t>
      </w:r>
      <w:r w:rsidR="002E49FA">
        <w:rPr>
          <w:rFonts w:ascii="Calibri" w:eastAsia="Times New Roman" w:hAnsi="Calibri" w:cs="Calibri"/>
          <w:sz w:val="24"/>
          <w:szCs w:val="24"/>
          <w:lang w:eastAsia="nl-BE"/>
        </w:rPr>
        <w:t>zijn</w:t>
      </w:r>
      <w:r w:rsidR="002E49FA" w:rsidRPr="62F315B3">
        <w:rPr>
          <w:rFonts w:ascii="Calibri" w:eastAsia="Times New Roman" w:hAnsi="Calibri" w:cs="Calibri"/>
          <w:sz w:val="24"/>
          <w:szCs w:val="24"/>
          <w:lang w:eastAsia="nl-BE"/>
        </w:rPr>
        <w:t xml:space="preserve"> </w:t>
      </w:r>
      <w:r w:rsidRPr="62F315B3">
        <w:rPr>
          <w:rFonts w:ascii="Calibri" w:eastAsia="Times New Roman" w:hAnsi="Calibri" w:cs="Calibri"/>
          <w:sz w:val="24"/>
          <w:szCs w:val="24"/>
          <w:lang w:eastAsia="nl-BE"/>
        </w:rPr>
        <w:t>een belangrijk en omvangrijk deel binnen de opdracht van de voogd</w:t>
      </w:r>
      <w:r w:rsidR="000B4B52">
        <w:rPr>
          <w:rFonts w:ascii="Calibri" w:eastAsia="Times New Roman" w:hAnsi="Calibri" w:cs="Calibri"/>
          <w:sz w:val="24"/>
          <w:szCs w:val="24"/>
          <w:lang w:eastAsia="nl-BE"/>
        </w:rPr>
        <w:t xml:space="preserve">, maar ook hier geven voogden aan dat de steun verder gaat dan </w:t>
      </w:r>
      <w:r w:rsidR="002E49FA">
        <w:rPr>
          <w:rFonts w:ascii="Calibri" w:eastAsia="Times New Roman" w:hAnsi="Calibri" w:cs="Calibri"/>
          <w:sz w:val="24"/>
          <w:szCs w:val="24"/>
          <w:lang w:eastAsia="nl-BE"/>
        </w:rPr>
        <w:t xml:space="preserve">opvolgen van </w:t>
      </w:r>
      <w:r w:rsidR="00167687">
        <w:rPr>
          <w:rFonts w:ascii="Calibri" w:eastAsia="Times New Roman" w:hAnsi="Calibri" w:cs="Calibri"/>
          <w:sz w:val="24"/>
          <w:szCs w:val="24"/>
          <w:lang w:eastAsia="nl-BE"/>
        </w:rPr>
        <w:t>het</w:t>
      </w:r>
      <w:r w:rsidR="00912313">
        <w:rPr>
          <w:rFonts w:ascii="Calibri" w:eastAsia="Times New Roman" w:hAnsi="Calibri" w:cs="Calibri"/>
          <w:sz w:val="24"/>
          <w:szCs w:val="24"/>
          <w:lang w:eastAsia="nl-BE"/>
        </w:rPr>
        <w:t xml:space="preserve"> </w:t>
      </w:r>
      <w:r w:rsidR="000B4B52">
        <w:rPr>
          <w:rFonts w:ascii="Calibri" w:eastAsia="Times New Roman" w:hAnsi="Calibri" w:cs="Calibri"/>
          <w:sz w:val="24"/>
          <w:szCs w:val="24"/>
          <w:lang w:eastAsia="nl-BE"/>
        </w:rPr>
        <w:t>administratieve.</w:t>
      </w:r>
      <w:r w:rsidR="00B74D16">
        <w:rPr>
          <w:rFonts w:ascii="Calibri" w:eastAsia="Times New Roman" w:hAnsi="Calibri" w:cs="Calibri"/>
          <w:sz w:val="24"/>
          <w:szCs w:val="24"/>
          <w:lang w:eastAsia="nl-BE"/>
        </w:rPr>
        <w:t xml:space="preserve"> Zij leggen het accent op hun rol als </w:t>
      </w:r>
      <w:r w:rsidR="003153FB">
        <w:rPr>
          <w:rFonts w:ascii="Calibri" w:eastAsia="Times New Roman" w:hAnsi="Calibri" w:cs="Calibri"/>
          <w:sz w:val="24"/>
          <w:szCs w:val="24"/>
          <w:lang w:eastAsia="nl-BE"/>
        </w:rPr>
        <w:t xml:space="preserve">vertrouwenspersoon en houvast om de jongere doorheen het administratieve doolhof te </w:t>
      </w:r>
      <w:r w:rsidR="00167687">
        <w:rPr>
          <w:rFonts w:ascii="Calibri" w:eastAsia="Times New Roman" w:hAnsi="Calibri" w:cs="Calibri"/>
          <w:sz w:val="24"/>
          <w:szCs w:val="24"/>
          <w:lang w:eastAsia="nl-BE"/>
        </w:rPr>
        <w:t>loodsen</w:t>
      </w:r>
      <w:r w:rsidR="003153FB">
        <w:rPr>
          <w:rFonts w:ascii="Calibri" w:eastAsia="Times New Roman" w:hAnsi="Calibri" w:cs="Calibri"/>
          <w:sz w:val="24"/>
          <w:szCs w:val="24"/>
          <w:lang w:eastAsia="nl-BE"/>
        </w:rPr>
        <w:t>.</w:t>
      </w:r>
    </w:p>
    <w:p w14:paraId="5035C642" w14:textId="662F2AF1" w:rsidR="00B02F5F" w:rsidRDefault="00B02F5F" w:rsidP="00B12277">
      <w:pPr>
        <w:spacing w:before="100" w:beforeAutospacing="1" w:after="100" w:afterAutospacing="1" w:line="300" w:lineRule="auto"/>
        <w:ind w:left="567"/>
        <w:jc w:val="both"/>
        <w:rPr>
          <w:rFonts w:ascii="Calibri" w:eastAsia="Verdana" w:hAnsi="Calibri" w:cs="Calibri"/>
          <w:i/>
          <w:iCs/>
          <w:color w:val="0A0A0A"/>
          <w:sz w:val="24"/>
          <w:szCs w:val="24"/>
        </w:rPr>
      </w:pPr>
      <w:r w:rsidRPr="00503F38">
        <w:rPr>
          <w:rFonts w:ascii="Calibri" w:eastAsia="Verdana" w:hAnsi="Calibri" w:cs="Calibri"/>
          <w:i/>
          <w:iCs/>
          <w:color w:val="0A0A0A"/>
          <w:sz w:val="24"/>
          <w:szCs w:val="24"/>
        </w:rPr>
        <w:t xml:space="preserve">Ik wil eigenlijk als een soort van vertrouwenspersoon een houvast geven. Dat er ten minste wel iemand is waar ze, als ze praktische problemen hebben in de ruime zin van het woord, op kunnen rekenen. Dat is wat ik wil doen en ik wil ze eigenlijk begeleiden in het doolhof van België. Het is niet alleen die administratie. Dat die gasten eigenlijk beseffen dat ik wil ze helpen een kans te krijgen. … Vaak met praktische dingen als een bankrekening en een groeipakket in orde maken. Dat krijgen ze zelf nooit in orde. En in de opvangcentra waar ik kom zijn ze daar ook niet mee bezig. Die zorgen daar echt niet </w:t>
      </w:r>
      <w:r w:rsidRPr="00503F38">
        <w:rPr>
          <w:rFonts w:ascii="Calibri" w:eastAsia="Verdana" w:hAnsi="Calibri" w:cs="Calibri"/>
          <w:i/>
          <w:iCs/>
          <w:color w:val="0A0A0A"/>
          <w:sz w:val="24"/>
          <w:szCs w:val="24"/>
        </w:rPr>
        <w:lastRenderedPageBreak/>
        <w:t>voor. …  Voor die gasten om ze te ondersteunen zodat ze toch de weg te kunnen vinden in deze maatschappij. (10 jaar voogd)</w:t>
      </w:r>
    </w:p>
    <w:p w14:paraId="4F62C72F" w14:textId="77777777" w:rsidR="00361D12" w:rsidRPr="008E6578" w:rsidRDefault="00361D12"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Ik heb dus de rol van een vertrouwensfunctie met administratieve ondersteuning. Direct een bankrekening openen, ook niet altijd vanzelfsprekend, groeipakket aanvragen, een advocaat aanstellen. Met andere woorden de administratieve trein op zijn spoor zetten. Dat is het eerste dat ik doe. (10 jaar voogd)</w:t>
      </w:r>
    </w:p>
    <w:p w14:paraId="2147A3D6" w14:textId="727D123C" w:rsidR="00361D12" w:rsidRDefault="00361D12" w:rsidP="00B12277">
      <w:pPr>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Nou dat administratieve, dat moet je sowieso doen. Het is voor mij primordiaal. Administratief kan heel ver gaan als ze in de verschillende procedures zitten. Er is verdriet en daarbij moet je toch die ondersteunende rol opnemen</w:t>
      </w:r>
      <w:r w:rsidR="006E3CC4">
        <w:rPr>
          <w:rFonts w:ascii="Calibri" w:hAnsi="Calibri" w:cs="Calibri"/>
          <w:i/>
          <w:iCs/>
          <w:sz w:val="24"/>
          <w:szCs w:val="24"/>
        </w:rPr>
        <w:t>,</w:t>
      </w:r>
      <w:r w:rsidRPr="3255F658">
        <w:rPr>
          <w:rFonts w:ascii="Calibri" w:hAnsi="Calibri" w:cs="Calibri"/>
          <w:i/>
          <w:iCs/>
          <w:sz w:val="24"/>
          <w:szCs w:val="24"/>
        </w:rPr>
        <w:t xml:space="preserve"> een beetje een schouder aanbieden. Zonder te intiem te gaan worden. Dat hebben ze ook gezegd. Van let op, dat mag je niet doen, je bent geen pleegzorg hè? (1 jaar voogd)</w:t>
      </w:r>
    </w:p>
    <w:p w14:paraId="6D0DEA3C" w14:textId="77777777" w:rsidR="00361D12" w:rsidRPr="008E6578" w:rsidRDefault="00361D12" w:rsidP="00B12277">
      <w:pPr>
        <w:spacing w:before="100" w:beforeAutospacing="1" w:after="100" w:afterAutospacing="1" w:line="300" w:lineRule="auto"/>
        <w:ind w:left="567"/>
        <w:jc w:val="both"/>
        <w:rPr>
          <w:rFonts w:ascii="Calibri" w:hAnsi="Calibri" w:cs="Calibri"/>
          <w:i/>
          <w:iCs/>
          <w:sz w:val="24"/>
          <w:szCs w:val="24"/>
        </w:rPr>
      </w:pPr>
    </w:p>
    <w:p w14:paraId="680FAD63" w14:textId="34DC9073" w:rsidR="00FC1C23" w:rsidRPr="00564CCC" w:rsidRDefault="00FC1C23" w:rsidP="00253E52">
      <w:pPr>
        <w:pStyle w:val="Kop4"/>
        <w:numPr>
          <w:ilvl w:val="2"/>
          <w:numId w:val="13"/>
        </w:numPr>
        <w:spacing w:before="100" w:beforeAutospacing="1" w:after="100" w:afterAutospacing="1" w:line="300" w:lineRule="auto"/>
        <w:jc w:val="both"/>
        <w:rPr>
          <w:b/>
          <w:bCs/>
          <w:kern w:val="0"/>
          <w:lang w:eastAsia="nl-BE"/>
          <w14:ligatures w14:val="none"/>
        </w:rPr>
      </w:pPr>
      <w:r w:rsidRPr="00564CCC">
        <w:rPr>
          <w:b/>
          <w:bCs/>
          <w:lang w:eastAsia="nl-BE"/>
        </w:rPr>
        <w:t>De voogd garandeert het recht op onderwijs</w:t>
      </w:r>
    </w:p>
    <w:p w14:paraId="3C7BAA39" w14:textId="14F5C9FB" w:rsidR="00FC1C23" w:rsidRPr="008E6578" w:rsidRDefault="00FC1C23"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600693">
        <w:rPr>
          <w:rFonts w:ascii="Calibri" w:eastAsia="Times New Roman" w:hAnsi="Calibri" w:cs="Calibri"/>
          <w:kern w:val="0"/>
          <w:sz w:val="24"/>
          <w:szCs w:val="24"/>
          <w:lang w:eastAsia="nl-BE"/>
          <w14:ligatures w14:val="none"/>
        </w:rPr>
        <w:t>Het valt op dat bijna alle voogden het belang van onderwijs ben</w:t>
      </w:r>
      <w:r w:rsidR="00AE4F2F">
        <w:rPr>
          <w:rFonts w:ascii="Calibri" w:eastAsia="Times New Roman" w:hAnsi="Calibri" w:cs="Calibri"/>
          <w:kern w:val="0"/>
          <w:sz w:val="24"/>
          <w:szCs w:val="24"/>
          <w:lang w:eastAsia="nl-BE"/>
          <w14:ligatures w14:val="none"/>
        </w:rPr>
        <w:t>oemen</w:t>
      </w:r>
      <w:r w:rsidR="000A5158">
        <w:rPr>
          <w:rFonts w:ascii="Calibri" w:eastAsia="Times New Roman" w:hAnsi="Calibri" w:cs="Calibri"/>
          <w:kern w:val="0"/>
          <w:sz w:val="24"/>
          <w:szCs w:val="24"/>
          <w:lang w:eastAsia="nl-BE"/>
          <w14:ligatures w14:val="none"/>
        </w:rPr>
        <w:t xml:space="preserve">, </w:t>
      </w:r>
      <w:r w:rsidR="007B0D93">
        <w:rPr>
          <w:rFonts w:ascii="Calibri" w:eastAsia="Times New Roman" w:hAnsi="Calibri" w:cs="Calibri"/>
          <w:kern w:val="0"/>
          <w:sz w:val="24"/>
          <w:szCs w:val="24"/>
          <w:lang w:eastAsia="nl-BE"/>
          <w14:ligatures w14:val="none"/>
        </w:rPr>
        <w:t xml:space="preserve">dit is </w:t>
      </w:r>
      <w:r w:rsidR="000A5158">
        <w:rPr>
          <w:rFonts w:ascii="Calibri" w:eastAsia="Times New Roman" w:hAnsi="Calibri" w:cs="Calibri"/>
          <w:kern w:val="0"/>
          <w:sz w:val="24"/>
          <w:szCs w:val="24"/>
          <w:lang w:eastAsia="nl-BE"/>
          <w14:ligatures w14:val="none"/>
        </w:rPr>
        <w:t>na de verblijfsprocedure vaak de grootste bekommernis</w:t>
      </w:r>
      <w:r w:rsidRPr="00600693">
        <w:rPr>
          <w:rFonts w:ascii="Calibri" w:eastAsia="Times New Roman" w:hAnsi="Calibri" w:cs="Calibri"/>
          <w:kern w:val="0"/>
          <w:sz w:val="24"/>
          <w:szCs w:val="24"/>
          <w:lang w:eastAsia="nl-BE"/>
          <w14:ligatures w14:val="none"/>
        </w:rPr>
        <w:t xml:space="preserve">. Zij benadrukken </w:t>
      </w:r>
      <w:r>
        <w:rPr>
          <w:rFonts w:ascii="Calibri" w:eastAsia="Times New Roman" w:hAnsi="Calibri" w:cs="Calibri"/>
          <w:kern w:val="0"/>
          <w:sz w:val="24"/>
          <w:szCs w:val="24"/>
          <w:lang w:eastAsia="nl-BE"/>
          <w14:ligatures w14:val="none"/>
        </w:rPr>
        <w:t>de noodzaak</w:t>
      </w:r>
      <w:r w:rsidRPr="00600693">
        <w:rPr>
          <w:rFonts w:ascii="Calibri" w:eastAsia="Times New Roman" w:hAnsi="Calibri" w:cs="Calibri"/>
          <w:kern w:val="0"/>
          <w:sz w:val="24"/>
          <w:szCs w:val="24"/>
          <w:lang w:eastAsia="nl-BE"/>
          <w14:ligatures w14:val="none"/>
        </w:rPr>
        <w:t xml:space="preserve"> van een goede schoolloopbaan als basis voor een succesvolle integratie in de Belgische samenleving. Voogden spelen een actieve rol in het </w:t>
      </w:r>
      <w:r w:rsidR="002E739B">
        <w:rPr>
          <w:rFonts w:ascii="Calibri" w:eastAsia="Times New Roman" w:hAnsi="Calibri" w:cs="Calibri"/>
          <w:kern w:val="0"/>
          <w:sz w:val="24"/>
          <w:szCs w:val="24"/>
          <w:lang w:eastAsia="nl-BE"/>
          <w14:ligatures w14:val="none"/>
        </w:rPr>
        <w:t xml:space="preserve">oriënteren van jongeren naar de meest aangepaste onderwijsvorm en </w:t>
      </w:r>
      <w:r w:rsidR="008C5D2C">
        <w:rPr>
          <w:rFonts w:ascii="Calibri" w:eastAsia="Times New Roman" w:hAnsi="Calibri" w:cs="Calibri"/>
          <w:kern w:val="0"/>
          <w:sz w:val="24"/>
          <w:szCs w:val="24"/>
          <w:lang w:eastAsia="nl-BE"/>
          <w14:ligatures w14:val="none"/>
        </w:rPr>
        <w:t>in het faciliteren van het schoollopen</w:t>
      </w:r>
      <w:r w:rsidRPr="00600693">
        <w:rPr>
          <w:rFonts w:ascii="Calibri" w:eastAsia="Times New Roman" w:hAnsi="Calibri" w:cs="Calibri"/>
          <w:kern w:val="0"/>
          <w:sz w:val="24"/>
          <w:szCs w:val="24"/>
          <w:lang w:eastAsia="nl-BE"/>
          <w14:ligatures w14:val="none"/>
        </w:rPr>
        <w:t>.</w:t>
      </w:r>
      <w:r w:rsidR="00AE4F2F">
        <w:rPr>
          <w:rFonts w:ascii="Calibri" w:eastAsia="Times New Roman" w:hAnsi="Calibri" w:cs="Calibri"/>
          <w:kern w:val="0"/>
          <w:sz w:val="24"/>
          <w:szCs w:val="24"/>
          <w:lang w:eastAsia="nl-BE"/>
          <w14:ligatures w14:val="none"/>
        </w:rPr>
        <w:t xml:space="preserve"> Voogden willen ook hier het verschil maken in het leven van de jongeren. We horen dan een ‘ouderlijke’ bezorgdheid: ze worden </w:t>
      </w:r>
      <w:r w:rsidR="006310BD">
        <w:rPr>
          <w:rFonts w:ascii="Calibri" w:eastAsia="Times New Roman" w:hAnsi="Calibri" w:cs="Calibri"/>
          <w:kern w:val="0"/>
          <w:sz w:val="24"/>
          <w:szCs w:val="24"/>
          <w:lang w:eastAsia="nl-BE"/>
          <w14:ligatures w14:val="none"/>
        </w:rPr>
        <w:t>‘</w:t>
      </w:r>
      <w:r w:rsidR="00AE4F2F">
        <w:rPr>
          <w:rFonts w:ascii="Calibri" w:eastAsia="Times New Roman" w:hAnsi="Calibri" w:cs="Calibri"/>
          <w:kern w:val="0"/>
          <w:sz w:val="24"/>
          <w:szCs w:val="24"/>
          <w:lang w:eastAsia="nl-BE"/>
          <w14:ligatures w14:val="none"/>
        </w:rPr>
        <w:t>boos</w:t>
      </w:r>
      <w:r w:rsidR="006310BD">
        <w:rPr>
          <w:rFonts w:ascii="Calibri" w:eastAsia="Times New Roman" w:hAnsi="Calibri" w:cs="Calibri"/>
          <w:kern w:val="0"/>
          <w:sz w:val="24"/>
          <w:szCs w:val="24"/>
          <w:lang w:eastAsia="nl-BE"/>
          <w14:ligatures w14:val="none"/>
        </w:rPr>
        <w:t>’</w:t>
      </w:r>
      <w:r w:rsidR="00AE4F2F">
        <w:rPr>
          <w:rFonts w:ascii="Calibri" w:eastAsia="Times New Roman" w:hAnsi="Calibri" w:cs="Calibri"/>
          <w:kern w:val="0"/>
          <w:sz w:val="24"/>
          <w:szCs w:val="24"/>
          <w:lang w:eastAsia="nl-BE"/>
          <w14:ligatures w14:val="none"/>
        </w:rPr>
        <w:t xml:space="preserve"> als jongeren niet naar </w:t>
      </w:r>
      <w:r w:rsidR="000014B3">
        <w:rPr>
          <w:rFonts w:ascii="Calibri" w:eastAsia="Times New Roman" w:hAnsi="Calibri" w:cs="Calibri"/>
          <w:kern w:val="0"/>
          <w:sz w:val="24"/>
          <w:szCs w:val="24"/>
          <w:lang w:eastAsia="nl-BE"/>
          <w14:ligatures w14:val="none"/>
        </w:rPr>
        <w:t>school gaan</w:t>
      </w:r>
      <w:r w:rsidR="00AE4F2F">
        <w:rPr>
          <w:rFonts w:ascii="Calibri" w:eastAsia="Times New Roman" w:hAnsi="Calibri" w:cs="Calibri"/>
          <w:kern w:val="0"/>
          <w:sz w:val="24"/>
          <w:szCs w:val="24"/>
          <w:lang w:eastAsia="nl-BE"/>
          <w14:ligatures w14:val="none"/>
        </w:rPr>
        <w:t xml:space="preserve"> en doen alles om hen te laten inzien dat een diploma belangrijk is voor het latere leven.</w:t>
      </w:r>
    </w:p>
    <w:p w14:paraId="6F3E1ED3" w14:textId="4784FAAB" w:rsidR="00FC1C23" w:rsidRPr="008E6578" w:rsidRDefault="00FC1C23" w:rsidP="00B12277">
      <w:pPr>
        <w:pStyle w:val="Lijstalinea"/>
        <w:tabs>
          <w:tab w:val="left" w:pos="7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567"/>
        <w:contextualSpacing w:val="0"/>
        <w:jc w:val="both"/>
        <w:rPr>
          <w:rFonts w:ascii="Calibri" w:eastAsia="Times New Roman" w:hAnsi="Calibri" w:cs="Calibri"/>
          <w:kern w:val="0"/>
          <w:sz w:val="24"/>
          <w:szCs w:val="24"/>
          <w:lang w:eastAsia="nl-BE"/>
          <w14:ligatures w14:val="none"/>
        </w:rPr>
      </w:pPr>
      <w:r w:rsidRPr="008E6578">
        <w:rPr>
          <w:rFonts w:ascii="Calibri" w:eastAsia="Arial" w:hAnsi="Calibri" w:cs="Calibri"/>
          <w:i/>
          <w:iCs/>
          <w:sz w:val="24"/>
          <w:szCs w:val="24"/>
        </w:rPr>
        <w:t>Ik ben er om hen te helpen om het gemakkelijker te maken naar de toekomst toe. Voor mij is school heel belangrijk. Ik word boos op de jongere als ze niet naar school willen omdat dat de sleutel is om hier te slagen, Nederlands te leren, andere mensen te leren kennen,</w:t>
      </w:r>
      <w:r w:rsidR="00021FC8">
        <w:rPr>
          <w:rFonts w:ascii="Calibri" w:eastAsia="Arial" w:hAnsi="Calibri" w:cs="Calibri"/>
          <w:i/>
          <w:iCs/>
          <w:sz w:val="24"/>
          <w:szCs w:val="24"/>
        </w:rPr>
        <w:t xml:space="preserve"> te</w:t>
      </w:r>
      <w:r w:rsidRPr="008E6578">
        <w:rPr>
          <w:rFonts w:ascii="Calibri" w:eastAsia="Arial" w:hAnsi="Calibri" w:cs="Calibri"/>
          <w:i/>
          <w:iCs/>
          <w:sz w:val="24"/>
          <w:szCs w:val="24"/>
        </w:rPr>
        <w:t xml:space="preserve"> integreren in de maatschappij. Voor die jongeren is dat vooral op school want in een opvangcentrum zitten ze allemaal op elkaar.  </w:t>
      </w:r>
      <w:r w:rsidRPr="008E6578">
        <w:rPr>
          <w:rFonts w:ascii="Calibri" w:eastAsia="Times New Roman" w:hAnsi="Calibri" w:cs="Calibri"/>
          <w:kern w:val="0"/>
          <w:sz w:val="24"/>
          <w:szCs w:val="24"/>
          <w:lang w:eastAsia="nl-BE"/>
          <w14:ligatures w14:val="none"/>
        </w:rPr>
        <w:t>(10 jaar voogd)</w:t>
      </w:r>
    </w:p>
    <w:p w14:paraId="3D3187DA" w14:textId="2D12E264" w:rsidR="00FC1C23" w:rsidRPr="008E6578" w:rsidRDefault="002230F4" w:rsidP="00B12277">
      <w:pPr>
        <w:pStyle w:val="Lijstalinea"/>
        <w:tabs>
          <w:tab w:val="left" w:pos="7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567"/>
        <w:contextualSpacing w:val="0"/>
        <w:jc w:val="both"/>
        <w:rPr>
          <w:rFonts w:ascii="Calibri" w:eastAsia="Arial" w:hAnsi="Calibri" w:cs="Calibri"/>
          <w:i/>
          <w:iCs/>
          <w:sz w:val="24"/>
          <w:szCs w:val="24"/>
        </w:rPr>
      </w:pPr>
      <w:r>
        <w:rPr>
          <w:rFonts w:ascii="Calibri" w:eastAsia="Arial" w:hAnsi="Calibri" w:cs="Calibri"/>
          <w:i/>
          <w:iCs/>
          <w:sz w:val="24"/>
          <w:szCs w:val="24"/>
        </w:rPr>
        <w:t>I</w:t>
      </w:r>
      <w:r w:rsidR="00FC1C23" w:rsidRPr="008E6578">
        <w:rPr>
          <w:rFonts w:ascii="Calibri" w:eastAsia="Arial" w:hAnsi="Calibri" w:cs="Calibri"/>
          <w:i/>
          <w:iCs/>
          <w:sz w:val="24"/>
          <w:szCs w:val="24"/>
        </w:rPr>
        <w:t>k wil ze echt doen inzien dat het naar school gaan heel belangrijk is, dat dat hun toekomst bepaalt. De oudste wordt eind maart 18, dus die wil eigenlijk stoppen met school. Ik heb die echt met handen en voeten uitgelegd van kijk</w:t>
      </w:r>
      <w:r w:rsidR="00B47ABE">
        <w:rPr>
          <w:rFonts w:ascii="Calibri" w:eastAsia="Arial" w:hAnsi="Calibri" w:cs="Calibri"/>
          <w:i/>
          <w:iCs/>
          <w:sz w:val="24"/>
          <w:szCs w:val="24"/>
        </w:rPr>
        <w:t>,</w:t>
      </w:r>
      <w:r w:rsidR="00FC1C23" w:rsidRPr="008E6578">
        <w:rPr>
          <w:rFonts w:ascii="Calibri" w:eastAsia="Arial" w:hAnsi="Calibri" w:cs="Calibri"/>
          <w:i/>
          <w:iCs/>
          <w:sz w:val="24"/>
          <w:szCs w:val="24"/>
        </w:rPr>
        <w:t xml:space="preserve"> als je niet uw middelbaar diploma hebt in België, is het echt op de arbeidsmarkt niet zo vanzelfsprekend. Als je hier een toekomst wil uitbouwen, is onderwijs heel belangrijk. (1 jaar voogd)</w:t>
      </w:r>
    </w:p>
    <w:p w14:paraId="30359222" w14:textId="5BCCBB00" w:rsidR="00FC1C23" w:rsidRPr="008E6578" w:rsidRDefault="00FC1C23" w:rsidP="00B12277">
      <w:pPr>
        <w:spacing w:before="100" w:beforeAutospacing="1" w:after="100" w:afterAutospacing="1" w:line="300" w:lineRule="auto"/>
        <w:ind w:left="567"/>
        <w:jc w:val="both"/>
        <w:rPr>
          <w:rFonts w:ascii="Calibri" w:eastAsia="Times New Roman" w:hAnsi="Calibri" w:cs="Calibri"/>
          <w:i/>
          <w:iCs/>
          <w:sz w:val="24"/>
          <w:szCs w:val="24"/>
        </w:rPr>
      </w:pPr>
      <w:r w:rsidRPr="008E6578">
        <w:rPr>
          <w:rFonts w:ascii="Calibri" w:eastAsia="Times New Roman" w:hAnsi="Calibri" w:cs="Calibri"/>
          <w:i/>
          <w:iCs/>
          <w:sz w:val="24"/>
          <w:szCs w:val="24"/>
        </w:rPr>
        <w:lastRenderedPageBreak/>
        <w:t>Enerzijds een goed leven kunnen uitbouwen hier in België. Met andere woorden, dat ze bijvoorbeeld school afwerken of dat ze  naar school gaan, dat ze de taal goed leren zodanig dat ze later ook een job kunnen vinden dat er hen ook niet allerlei blaasjes wijsgemaakt worden. (4 jaar voogd)</w:t>
      </w:r>
    </w:p>
    <w:p w14:paraId="1233F753" w14:textId="582ECE28" w:rsidR="00FC1C23" w:rsidRPr="008E6578" w:rsidRDefault="00FC1C23" w:rsidP="00B12277">
      <w:pPr>
        <w:spacing w:before="100" w:beforeAutospacing="1" w:after="100" w:afterAutospacing="1" w:line="300" w:lineRule="auto"/>
        <w:ind w:left="567"/>
        <w:jc w:val="both"/>
        <w:rPr>
          <w:rFonts w:ascii="Calibri" w:eastAsia="Times New Roman" w:hAnsi="Calibri" w:cs="Calibri"/>
          <w:i/>
          <w:iCs/>
          <w:sz w:val="24"/>
          <w:szCs w:val="24"/>
        </w:rPr>
      </w:pPr>
      <w:r w:rsidRPr="008E6578">
        <w:rPr>
          <w:rFonts w:ascii="Calibri" w:eastAsia="Verdana" w:hAnsi="Calibri" w:cs="Calibri"/>
          <w:i/>
          <w:sz w:val="24"/>
          <w:szCs w:val="24"/>
        </w:rPr>
        <w:t xml:space="preserve">Ik wil het verschil maken op onderwijsniveau. Het gebeurt heel vaak dat de </w:t>
      </w:r>
      <w:r w:rsidR="00A83457">
        <w:rPr>
          <w:rFonts w:ascii="Calibri" w:eastAsia="Verdana" w:hAnsi="Calibri" w:cs="Calibri"/>
          <w:i/>
          <w:sz w:val="24"/>
          <w:szCs w:val="24"/>
        </w:rPr>
        <w:t>niet begeleide minderjarigen</w:t>
      </w:r>
      <w:r w:rsidRPr="008E6578">
        <w:rPr>
          <w:rFonts w:ascii="Calibri" w:eastAsia="Verdana" w:hAnsi="Calibri" w:cs="Calibri"/>
          <w:i/>
          <w:sz w:val="24"/>
          <w:szCs w:val="24"/>
        </w:rPr>
        <w:t xml:space="preserve"> een laag advies krijgen en ze daardoor naar het buitengewoon onderwijs moeten, terwijl ze meer geschikt zijn voor volwassenonderwijs. Ik kom dan voor hen op en realiseer h</w:t>
      </w:r>
      <w:r w:rsidR="001C06D2">
        <w:rPr>
          <w:rFonts w:ascii="Calibri" w:eastAsia="Verdana" w:hAnsi="Calibri" w:cs="Calibri"/>
          <w:i/>
          <w:sz w:val="24"/>
          <w:szCs w:val="24"/>
        </w:rPr>
        <w:t>u</w:t>
      </w:r>
      <w:r w:rsidRPr="008E6578">
        <w:rPr>
          <w:rFonts w:ascii="Calibri" w:eastAsia="Verdana" w:hAnsi="Calibri" w:cs="Calibri"/>
          <w:i/>
          <w:sz w:val="24"/>
          <w:szCs w:val="24"/>
        </w:rPr>
        <w:t>n rechten. (10 jaar voogd)</w:t>
      </w:r>
    </w:p>
    <w:p w14:paraId="6EA3DDE0" w14:textId="77777777" w:rsidR="00FC1C23" w:rsidRDefault="00FC1C23" w:rsidP="00B122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567"/>
        <w:jc w:val="both"/>
        <w:rPr>
          <w:rFonts w:ascii="Calibri" w:eastAsia="Arial" w:hAnsi="Calibri" w:cs="Calibri"/>
          <w:i/>
          <w:iCs/>
          <w:sz w:val="24"/>
          <w:szCs w:val="24"/>
        </w:rPr>
      </w:pPr>
      <w:r w:rsidRPr="62F315B3">
        <w:rPr>
          <w:rFonts w:ascii="Calibri" w:eastAsia="Arial" w:hAnsi="Calibri" w:cs="Calibri"/>
          <w:i/>
          <w:iCs/>
          <w:sz w:val="24"/>
          <w:szCs w:val="24"/>
        </w:rPr>
        <w:t>Maar ja school. Ik ga wel naar de oudercontacten en zo. Zo zal ik hen wel motiveren om zoveel mogelijk naar school te gaan en zoveel mogelijk Nederlands te leren, want dat is de basis om het eigenlijk te kunnen maken hier in ons landje. Voor de rest, ja, Ik ben eigenlijk op alle domeinen actief voor de jongens, hè? (4  jaar voogd)</w:t>
      </w:r>
    </w:p>
    <w:p w14:paraId="1F83D975" w14:textId="77777777" w:rsidR="00FC1C23" w:rsidRDefault="00FC1C23" w:rsidP="00B1227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jc w:val="both"/>
        <w:rPr>
          <w:rFonts w:ascii="Calibri" w:eastAsia="Arial" w:hAnsi="Calibri" w:cs="Calibri"/>
          <w:sz w:val="24"/>
          <w:szCs w:val="24"/>
        </w:rPr>
      </w:pPr>
    </w:p>
    <w:p w14:paraId="203A1361" w14:textId="25E99522" w:rsidR="00FC1C23" w:rsidRPr="00564CCC" w:rsidRDefault="00121F8C" w:rsidP="00B12277">
      <w:pPr>
        <w:pStyle w:val="Kop4"/>
        <w:spacing w:before="100" w:beforeAutospacing="1" w:after="100" w:afterAutospacing="1" w:line="300" w:lineRule="auto"/>
        <w:jc w:val="both"/>
        <w:rPr>
          <w:b/>
          <w:bCs/>
        </w:rPr>
      </w:pPr>
      <w:r>
        <w:rPr>
          <w:b/>
          <w:bCs/>
        </w:rPr>
        <w:t>4.</w:t>
      </w:r>
      <w:r w:rsidR="005F7BA5">
        <w:rPr>
          <w:b/>
          <w:bCs/>
        </w:rPr>
        <w:t>3</w:t>
      </w:r>
      <w:r>
        <w:rPr>
          <w:b/>
          <w:bCs/>
        </w:rPr>
        <w:t xml:space="preserve">.4 </w:t>
      </w:r>
      <w:r w:rsidR="00FC1C23" w:rsidRPr="00564CCC">
        <w:rPr>
          <w:b/>
          <w:bCs/>
        </w:rPr>
        <w:t xml:space="preserve">De voogd </w:t>
      </w:r>
      <w:r w:rsidR="002678E9" w:rsidRPr="00564CCC">
        <w:rPr>
          <w:b/>
          <w:bCs/>
        </w:rPr>
        <w:t>z</w:t>
      </w:r>
      <w:r w:rsidR="00FC1C23" w:rsidRPr="00564CCC">
        <w:rPr>
          <w:b/>
          <w:bCs/>
        </w:rPr>
        <w:t xml:space="preserve">orgt voor passende psychologische bijstand en medische verzorging </w:t>
      </w:r>
    </w:p>
    <w:p w14:paraId="6F063AB7" w14:textId="597CD1BE" w:rsidR="00FC1C23" w:rsidRPr="008E6578" w:rsidRDefault="00C756D7"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D</w:t>
      </w:r>
      <w:r w:rsidR="00FC1C23" w:rsidRPr="008E6578">
        <w:rPr>
          <w:rFonts w:ascii="Calibri" w:eastAsia="Times New Roman" w:hAnsi="Calibri" w:cs="Calibri"/>
          <w:kern w:val="0"/>
          <w:sz w:val="24"/>
          <w:szCs w:val="24"/>
          <w:lang w:eastAsia="nl-BE"/>
          <w14:ligatures w14:val="none"/>
        </w:rPr>
        <w:t xml:space="preserve">e toegang tot juiste gezondheidszorg, inclusief mentale gezondheidszorg, is </w:t>
      </w:r>
      <w:r w:rsidR="0032401F">
        <w:rPr>
          <w:rFonts w:ascii="Calibri" w:eastAsia="Times New Roman" w:hAnsi="Calibri" w:cs="Calibri"/>
          <w:kern w:val="0"/>
          <w:sz w:val="24"/>
          <w:szCs w:val="24"/>
          <w:lang w:eastAsia="nl-BE"/>
          <w14:ligatures w14:val="none"/>
        </w:rPr>
        <w:t xml:space="preserve">voor vele voogden </w:t>
      </w:r>
      <w:r w:rsidR="00FC1C23" w:rsidRPr="008E6578">
        <w:rPr>
          <w:rFonts w:ascii="Calibri" w:eastAsia="Times New Roman" w:hAnsi="Calibri" w:cs="Calibri"/>
          <w:kern w:val="0"/>
          <w:sz w:val="24"/>
          <w:szCs w:val="24"/>
          <w:lang w:eastAsia="nl-BE"/>
          <w14:ligatures w14:val="none"/>
        </w:rPr>
        <w:t xml:space="preserve">een prioriteit. Voogden zorgen ervoor dat jongeren de medische hulp krijgen die ze nodig hebben. </w:t>
      </w:r>
      <w:r w:rsidR="0032401F">
        <w:rPr>
          <w:rFonts w:ascii="Calibri" w:eastAsia="Times New Roman" w:hAnsi="Calibri" w:cs="Calibri"/>
          <w:kern w:val="0"/>
          <w:sz w:val="24"/>
          <w:szCs w:val="24"/>
          <w:lang w:eastAsia="nl-BE"/>
          <w14:ligatures w14:val="none"/>
        </w:rPr>
        <w:t>We stellen</w:t>
      </w:r>
      <w:r>
        <w:rPr>
          <w:rFonts w:ascii="Calibri" w:eastAsia="Times New Roman" w:hAnsi="Calibri" w:cs="Calibri"/>
          <w:kern w:val="0"/>
          <w:sz w:val="24"/>
          <w:szCs w:val="24"/>
          <w:lang w:eastAsia="nl-BE"/>
          <w14:ligatures w14:val="none"/>
        </w:rPr>
        <w:t xml:space="preserve"> hierbij</w:t>
      </w:r>
      <w:r w:rsidR="0032401F">
        <w:rPr>
          <w:rFonts w:ascii="Calibri" w:eastAsia="Times New Roman" w:hAnsi="Calibri" w:cs="Calibri"/>
          <w:kern w:val="0"/>
          <w:sz w:val="24"/>
          <w:szCs w:val="24"/>
          <w:lang w:eastAsia="nl-BE"/>
          <w14:ligatures w14:val="none"/>
        </w:rPr>
        <w:t xml:space="preserve"> wel vast dat de</w:t>
      </w:r>
      <w:r w:rsidR="00FC1C23" w:rsidRPr="008E6578">
        <w:rPr>
          <w:rFonts w:ascii="Calibri" w:eastAsia="Times New Roman" w:hAnsi="Calibri" w:cs="Calibri"/>
          <w:kern w:val="0"/>
          <w:sz w:val="24"/>
          <w:szCs w:val="24"/>
          <w:lang w:eastAsia="nl-BE"/>
          <w14:ligatures w14:val="none"/>
        </w:rPr>
        <w:t xml:space="preserve"> taken die de voogd opneemt, sterk afhangen van de context waarbinnen de jongere leeft. </w:t>
      </w:r>
      <w:r w:rsidR="00324B2F">
        <w:rPr>
          <w:rFonts w:ascii="Calibri" w:eastAsia="Times New Roman" w:hAnsi="Calibri" w:cs="Calibri"/>
          <w:kern w:val="0"/>
          <w:sz w:val="24"/>
          <w:szCs w:val="24"/>
          <w:lang w:eastAsia="nl-BE"/>
          <w14:ligatures w14:val="none"/>
        </w:rPr>
        <w:t>We horen de bekommern</w:t>
      </w:r>
      <w:r w:rsidR="007E2FDF">
        <w:rPr>
          <w:rFonts w:ascii="Calibri" w:eastAsia="Times New Roman" w:hAnsi="Calibri" w:cs="Calibri"/>
          <w:kern w:val="0"/>
          <w:sz w:val="24"/>
          <w:szCs w:val="24"/>
          <w:lang w:eastAsia="nl-BE"/>
          <w14:ligatures w14:val="none"/>
        </w:rPr>
        <w:t xml:space="preserve">is dat </w:t>
      </w:r>
      <w:r w:rsidR="00626870">
        <w:rPr>
          <w:rFonts w:ascii="Calibri" w:eastAsia="Times New Roman" w:hAnsi="Calibri" w:cs="Calibri"/>
          <w:kern w:val="0"/>
          <w:sz w:val="24"/>
          <w:szCs w:val="24"/>
          <w:lang w:eastAsia="nl-BE"/>
          <w14:ligatures w14:val="none"/>
        </w:rPr>
        <w:t xml:space="preserve">van deze jonge mensen nog niet kan verwacht worden dat zij </w:t>
      </w:r>
      <w:r w:rsidR="007E2FDF">
        <w:rPr>
          <w:rFonts w:ascii="Calibri" w:eastAsia="Times New Roman" w:hAnsi="Calibri" w:cs="Calibri"/>
          <w:kern w:val="0"/>
          <w:sz w:val="24"/>
          <w:szCs w:val="24"/>
          <w:lang w:eastAsia="nl-BE"/>
          <w14:ligatures w14:val="none"/>
        </w:rPr>
        <w:t xml:space="preserve">zelfstandig hun weg vinden </w:t>
      </w:r>
      <w:r w:rsidR="00626870">
        <w:rPr>
          <w:rFonts w:ascii="Calibri" w:eastAsia="Times New Roman" w:hAnsi="Calibri" w:cs="Calibri"/>
          <w:kern w:val="0"/>
          <w:sz w:val="24"/>
          <w:szCs w:val="24"/>
          <w:lang w:eastAsia="nl-BE"/>
          <w14:ligatures w14:val="none"/>
        </w:rPr>
        <w:t>naar de juiste afspraak. Als de omgeving deze zorg niet opneemt, neemt de voogd dit vaak zelf op.</w:t>
      </w:r>
      <w:r w:rsidR="007E2FDF">
        <w:rPr>
          <w:rFonts w:ascii="Calibri" w:eastAsia="Times New Roman" w:hAnsi="Calibri" w:cs="Calibri"/>
          <w:kern w:val="0"/>
          <w:sz w:val="24"/>
          <w:szCs w:val="24"/>
          <w:lang w:eastAsia="nl-BE"/>
          <w14:ligatures w14:val="none"/>
        </w:rPr>
        <w:t xml:space="preserve"> </w:t>
      </w:r>
    </w:p>
    <w:p w14:paraId="5D076D73" w14:textId="235E5E33" w:rsidR="00FC1C23" w:rsidRPr="008E6578" w:rsidRDefault="00FC1C23" w:rsidP="00B12277">
      <w:pPr>
        <w:pStyle w:val="paragraph"/>
        <w:tabs>
          <w:tab w:val="left" w:pos="92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Autospacing="1" w:afterAutospacing="1" w:line="300" w:lineRule="auto"/>
        <w:ind w:left="567"/>
        <w:jc w:val="both"/>
        <w:rPr>
          <w:rFonts w:ascii="Calibri" w:eastAsia="Verdana" w:hAnsi="Calibri" w:cs="Calibri"/>
          <w:i/>
          <w:iCs/>
        </w:rPr>
      </w:pPr>
      <w:r w:rsidRPr="62F315B3">
        <w:rPr>
          <w:rFonts w:ascii="Calibri" w:eastAsia="Verdana" w:hAnsi="Calibri" w:cs="Calibri"/>
          <w:i/>
          <w:iCs/>
        </w:rPr>
        <w:t xml:space="preserve">Op medisch niveau wil ik ook het verschil maken. </w:t>
      </w:r>
      <w:r w:rsidR="00F414AE">
        <w:rPr>
          <w:rFonts w:ascii="Calibri" w:eastAsia="Verdana" w:hAnsi="Calibri" w:cs="Calibri"/>
          <w:i/>
          <w:iCs/>
        </w:rPr>
        <w:t>N</w:t>
      </w:r>
      <w:r w:rsidR="00EB61FE">
        <w:rPr>
          <w:rFonts w:ascii="Calibri" w:eastAsia="Verdana" w:hAnsi="Calibri" w:cs="Calibri"/>
          <w:i/>
          <w:iCs/>
        </w:rPr>
        <w:t>iet begeleide minderjarigen</w:t>
      </w:r>
      <w:r w:rsidRPr="62F315B3">
        <w:rPr>
          <w:rFonts w:ascii="Calibri" w:eastAsia="Verdana" w:hAnsi="Calibri" w:cs="Calibri"/>
          <w:i/>
          <w:iCs/>
        </w:rPr>
        <w:t xml:space="preserve"> worden niet serieus genomen indien ze pijn ervaren of als het gaat om het psychisch welzijn. Mijn taak is dan om voor ze op te komen en te zorgen dat ze toch de hulp krijgen die ze nodig hebben. (10 jaar voogd)</w:t>
      </w:r>
    </w:p>
    <w:p w14:paraId="00FEAF12" w14:textId="0ACAFBC5" w:rsidR="00FC1C23" w:rsidRDefault="00FC1C23" w:rsidP="00B12277">
      <w:pPr>
        <w:pStyle w:val="paragraph"/>
        <w:tabs>
          <w:tab w:val="left" w:pos="928"/>
        </w:tabs>
        <w:spacing w:beforeAutospacing="1" w:afterAutospacing="1" w:line="300" w:lineRule="auto"/>
        <w:ind w:left="567"/>
        <w:jc w:val="both"/>
        <w:rPr>
          <w:rFonts w:ascii="Calibri" w:eastAsia="Verdana" w:hAnsi="Calibri" w:cs="Calibri"/>
          <w:i/>
          <w:iCs/>
        </w:rPr>
      </w:pPr>
      <w:r w:rsidRPr="62F315B3">
        <w:rPr>
          <w:rFonts w:ascii="Calibri" w:eastAsia="Verdana" w:hAnsi="Calibri" w:cs="Calibri"/>
          <w:i/>
          <w:iCs/>
        </w:rPr>
        <w:t xml:space="preserve">Die jongen heeft iets aan zijn neus en moest naar het ziekenhuis. En elke keer ging dat niet door. En dan zei ik: ik zal met u meegaan. Die jongen moest eerst platen laten pakken op de ene verdieping en dan naar de </w:t>
      </w:r>
      <w:r w:rsidR="00F414AE">
        <w:rPr>
          <w:rFonts w:ascii="Calibri" w:eastAsia="Verdana" w:hAnsi="Calibri" w:cs="Calibri"/>
          <w:i/>
          <w:iCs/>
        </w:rPr>
        <w:t>neus-keel-oor-arts</w:t>
      </w:r>
      <w:r w:rsidRPr="62F315B3">
        <w:rPr>
          <w:rFonts w:ascii="Calibri" w:eastAsia="Verdana" w:hAnsi="Calibri" w:cs="Calibri"/>
          <w:i/>
          <w:iCs/>
        </w:rPr>
        <w:t xml:space="preserve"> op de ander. Ik denk dat die de eerste keer gewoon niet wist waar hij moest zijn. Ja</w:t>
      </w:r>
      <w:r w:rsidR="00F414AE">
        <w:rPr>
          <w:rFonts w:ascii="Calibri" w:eastAsia="Verdana" w:hAnsi="Calibri" w:cs="Calibri"/>
          <w:i/>
          <w:iCs/>
        </w:rPr>
        <w:t>,</w:t>
      </w:r>
      <w:r w:rsidRPr="62F315B3">
        <w:rPr>
          <w:rFonts w:ascii="Calibri" w:eastAsia="Verdana" w:hAnsi="Calibri" w:cs="Calibri"/>
          <w:i/>
          <w:iCs/>
        </w:rPr>
        <w:t xml:space="preserve"> dan moet iemand meegaan. Zij doen dat niet  in het opvangcentrum. Die maken de afspraak en die zeggen hier bij die dokter en dat uur moet ge daar zijn. Maar in zo'n ziekenhuis, die lopen verloren hè. (1 jaar voogd)</w:t>
      </w:r>
    </w:p>
    <w:p w14:paraId="5AC766BC" w14:textId="77777777" w:rsidR="001B47A5" w:rsidRPr="008E6578" w:rsidRDefault="001B47A5" w:rsidP="00B12277">
      <w:pPr>
        <w:pStyle w:val="paragraph"/>
        <w:tabs>
          <w:tab w:val="left" w:pos="928"/>
        </w:tabs>
        <w:spacing w:beforeAutospacing="1" w:afterAutospacing="1" w:line="300" w:lineRule="auto"/>
        <w:ind w:left="567"/>
        <w:jc w:val="both"/>
        <w:rPr>
          <w:rFonts w:ascii="Calibri" w:eastAsia="Verdana" w:hAnsi="Calibri" w:cs="Calibri"/>
          <w:i/>
          <w:iCs/>
        </w:rPr>
      </w:pPr>
    </w:p>
    <w:p w14:paraId="458EF44B" w14:textId="7A9ECAFB" w:rsidR="00FC1C23" w:rsidRPr="00564CCC" w:rsidRDefault="000202DE" w:rsidP="00B12277">
      <w:pPr>
        <w:pStyle w:val="Kop4"/>
        <w:spacing w:before="100" w:beforeAutospacing="1" w:after="100" w:afterAutospacing="1" w:line="300" w:lineRule="auto"/>
        <w:jc w:val="both"/>
        <w:rPr>
          <w:b/>
          <w:bCs/>
        </w:rPr>
      </w:pPr>
      <w:r>
        <w:rPr>
          <w:rStyle w:val="Kop4Char"/>
          <w:b/>
          <w:bCs/>
        </w:rPr>
        <w:lastRenderedPageBreak/>
        <w:t>4.</w:t>
      </w:r>
      <w:r w:rsidR="005F7BA5">
        <w:rPr>
          <w:rStyle w:val="Kop4Char"/>
          <w:b/>
          <w:bCs/>
        </w:rPr>
        <w:t>3</w:t>
      </w:r>
      <w:r>
        <w:rPr>
          <w:rStyle w:val="Kop4Char"/>
          <w:b/>
          <w:bCs/>
        </w:rPr>
        <w:t xml:space="preserve">.5 </w:t>
      </w:r>
      <w:r w:rsidR="00FC1C23" w:rsidRPr="00564CCC">
        <w:rPr>
          <w:rStyle w:val="Kop4Char"/>
          <w:b/>
          <w:bCs/>
        </w:rPr>
        <w:t>De voogd zorgt ervoor dat de overheid passende</w:t>
      </w:r>
      <w:r w:rsidR="00FC1C23" w:rsidRPr="00564CCC">
        <w:rPr>
          <w:b/>
          <w:bCs/>
        </w:rPr>
        <w:t xml:space="preserve"> opvang voorziet</w:t>
      </w:r>
    </w:p>
    <w:p w14:paraId="1257D60A" w14:textId="5BD0A1CD" w:rsidR="00924695" w:rsidRDefault="00A843C7"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proofErr w:type="spellStart"/>
      <w:r>
        <w:rPr>
          <w:rFonts w:ascii="Calibri" w:eastAsia="Times New Roman" w:hAnsi="Calibri" w:cs="Calibri"/>
          <w:kern w:val="0"/>
          <w:sz w:val="24"/>
          <w:szCs w:val="24"/>
          <w:lang w:eastAsia="nl-BE"/>
          <w14:ligatures w14:val="none"/>
        </w:rPr>
        <w:t>Fedasil</w:t>
      </w:r>
      <w:proofErr w:type="spellEnd"/>
      <w:r>
        <w:rPr>
          <w:rFonts w:ascii="Calibri" w:eastAsia="Times New Roman" w:hAnsi="Calibri" w:cs="Calibri"/>
          <w:kern w:val="0"/>
          <w:sz w:val="24"/>
          <w:szCs w:val="24"/>
          <w:lang w:eastAsia="nl-BE"/>
          <w14:ligatures w14:val="none"/>
        </w:rPr>
        <w:t>, in samenwerking met een aantal partners, staat in voor de opvang van niet-begeleide minderjarigen.</w:t>
      </w:r>
      <w:r w:rsidR="00FC1C23" w:rsidRPr="008E6578">
        <w:rPr>
          <w:rFonts w:ascii="Calibri" w:eastAsia="Times New Roman" w:hAnsi="Calibri" w:cs="Calibri"/>
          <w:kern w:val="0"/>
          <w:sz w:val="24"/>
          <w:szCs w:val="24"/>
          <w:lang w:eastAsia="nl-BE"/>
          <w14:ligatures w14:val="none"/>
        </w:rPr>
        <w:t xml:space="preserve"> </w:t>
      </w:r>
      <w:r>
        <w:rPr>
          <w:rFonts w:ascii="Calibri" w:eastAsia="Times New Roman" w:hAnsi="Calibri" w:cs="Calibri"/>
          <w:kern w:val="0"/>
          <w:sz w:val="24"/>
          <w:szCs w:val="24"/>
          <w:lang w:eastAsia="nl-BE"/>
          <w14:ligatures w14:val="none"/>
        </w:rPr>
        <w:t xml:space="preserve">Dit betekent dat de </w:t>
      </w:r>
      <w:r w:rsidR="00271006">
        <w:rPr>
          <w:rFonts w:ascii="Calibri" w:eastAsia="Times New Roman" w:hAnsi="Calibri" w:cs="Calibri"/>
          <w:kern w:val="0"/>
          <w:sz w:val="24"/>
          <w:szCs w:val="24"/>
          <w:lang w:eastAsia="nl-BE"/>
          <w14:ligatures w14:val="none"/>
        </w:rPr>
        <w:t xml:space="preserve">meeste jongeren in grote opvangcentra terecht komen. </w:t>
      </w:r>
      <w:proofErr w:type="spellStart"/>
      <w:r w:rsidR="00F40910">
        <w:rPr>
          <w:rFonts w:ascii="Calibri" w:eastAsia="Times New Roman" w:hAnsi="Calibri" w:cs="Calibri"/>
          <w:kern w:val="0"/>
          <w:sz w:val="24"/>
          <w:szCs w:val="24"/>
          <w:lang w:eastAsia="nl-BE"/>
          <w14:ligatures w14:val="none"/>
        </w:rPr>
        <w:t>Fedasil</w:t>
      </w:r>
      <w:proofErr w:type="spellEnd"/>
      <w:r w:rsidR="00F40910">
        <w:rPr>
          <w:rFonts w:ascii="Calibri" w:eastAsia="Times New Roman" w:hAnsi="Calibri" w:cs="Calibri"/>
          <w:kern w:val="0"/>
          <w:sz w:val="24"/>
          <w:szCs w:val="24"/>
          <w:lang w:eastAsia="nl-BE"/>
          <w14:ligatures w14:val="none"/>
        </w:rPr>
        <w:t xml:space="preserve"> kan slechts een minimale begeleiding bieden. Indien de opvang niet tegemoet komt aan de begeleidingsnood van de minderjarige, dient de voogd de nodige stappen te zetten om gepaste opvang aan te vragen en </w:t>
      </w:r>
      <w:r w:rsidR="00924695">
        <w:rPr>
          <w:rFonts w:ascii="Calibri" w:eastAsia="Times New Roman" w:hAnsi="Calibri" w:cs="Calibri"/>
          <w:kern w:val="0"/>
          <w:sz w:val="24"/>
          <w:szCs w:val="24"/>
          <w:lang w:eastAsia="nl-BE"/>
          <w14:ligatures w14:val="none"/>
        </w:rPr>
        <w:t xml:space="preserve">hopelijk ook te realiseren voor de minderjarige. Een voorbeeld hiervan is een aanmelding voor een pleeggezin of voor een voorziening binnen integrale jeugdhulp. </w:t>
      </w:r>
    </w:p>
    <w:p w14:paraId="3B96015E" w14:textId="77777777" w:rsidR="00FC1C23" w:rsidRDefault="00FC1C23" w:rsidP="00B12277">
      <w:pPr>
        <w:spacing w:before="100" w:beforeAutospacing="1" w:after="100" w:afterAutospacing="1" w:line="300" w:lineRule="auto"/>
        <w:ind w:left="567"/>
        <w:jc w:val="both"/>
        <w:rPr>
          <w:rFonts w:ascii="Calibri" w:eastAsia="Times New Roman" w:hAnsi="Calibri" w:cs="Calibri"/>
          <w:i/>
          <w:iCs/>
          <w:kern w:val="0"/>
          <w:sz w:val="24"/>
          <w:szCs w:val="24"/>
          <w:lang w:eastAsia="nl-BE"/>
          <w14:ligatures w14:val="none"/>
        </w:rPr>
      </w:pPr>
      <w:r w:rsidRPr="62F315B3">
        <w:rPr>
          <w:rFonts w:ascii="Calibri" w:eastAsia="Times New Roman" w:hAnsi="Calibri" w:cs="Calibri"/>
          <w:i/>
          <w:iCs/>
          <w:kern w:val="0"/>
          <w:sz w:val="24"/>
          <w:szCs w:val="24"/>
          <w:lang w:eastAsia="nl-BE"/>
          <w14:ligatures w14:val="none"/>
        </w:rPr>
        <w:t xml:space="preserve">Met huisvesting wordt wel geholpen, voor alle drie eigenlijk. Wel via andere kanalen, voor de oudste had het opvangcentrum het JAC ingeschakeld. Bij de tweede heb ik ook wat geholpen, maar die is uiteindelijk via </w:t>
      </w:r>
      <w:proofErr w:type="spellStart"/>
      <w:r w:rsidRPr="62F315B3">
        <w:rPr>
          <w:rFonts w:ascii="Calibri" w:eastAsia="Times New Roman" w:hAnsi="Calibri" w:cs="Calibri"/>
          <w:i/>
          <w:iCs/>
          <w:kern w:val="0"/>
          <w:sz w:val="24"/>
          <w:szCs w:val="24"/>
          <w:lang w:eastAsia="nl-BE"/>
          <w14:ligatures w14:val="none"/>
        </w:rPr>
        <w:t>Fedasil</w:t>
      </w:r>
      <w:proofErr w:type="spellEnd"/>
      <w:r w:rsidRPr="62F315B3">
        <w:rPr>
          <w:rFonts w:ascii="Calibri" w:eastAsia="Times New Roman" w:hAnsi="Calibri" w:cs="Calibri"/>
          <w:i/>
          <w:iCs/>
          <w:kern w:val="0"/>
          <w:sz w:val="24"/>
          <w:szCs w:val="24"/>
          <w:lang w:eastAsia="nl-BE"/>
          <w14:ligatures w14:val="none"/>
        </w:rPr>
        <w:t xml:space="preserve"> in een LOI gekomen. Ik heb toch ook wel een aantal stappen ondernomen. Via het JAC ben ik dan toch ook met hem eens naar zo'n opvanghuis geweest, maar daar was dan geen plaats. Uiteindelijk heeft hij een plaats toegewezen gekregen in Bocholt. Ik ben dan mee met hem gaan verhuizen, eens gaan kijken en zo. (1 jaar voogd) </w:t>
      </w:r>
    </w:p>
    <w:p w14:paraId="31363421" w14:textId="77777777" w:rsidR="00361D12" w:rsidRDefault="00361D12" w:rsidP="00B12277">
      <w:pPr>
        <w:spacing w:before="100" w:beforeAutospacing="1" w:after="100" w:afterAutospacing="1" w:line="300" w:lineRule="auto"/>
        <w:ind w:left="567"/>
        <w:jc w:val="both"/>
        <w:rPr>
          <w:rFonts w:ascii="Calibri" w:eastAsia="Times New Roman" w:hAnsi="Calibri" w:cs="Calibri"/>
          <w:i/>
          <w:iCs/>
          <w:kern w:val="0"/>
          <w:sz w:val="24"/>
          <w:szCs w:val="24"/>
          <w:lang w:eastAsia="nl-BE"/>
          <w14:ligatures w14:val="none"/>
        </w:rPr>
      </w:pPr>
    </w:p>
    <w:p w14:paraId="393E7FFD" w14:textId="231724C1" w:rsidR="00FC1C23" w:rsidRPr="00564CCC" w:rsidRDefault="00EC4C91" w:rsidP="00B12277">
      <w:pPr>
        <w:pStyle w:val="Kop4"/>
        <w:spacing w:before="100" w:beforeAutospacing="1" w:after="100" w:afterAutospacing="1" w:line="300" w:lineRule="auto"/>
        <w:jc w:val="both"/>
        <w:rPr>
          <w:b/>
          <w:bCs/>
          <w:lang w:eastAsia="nl-BE"/>
        </w:rPr>
      </w:pPr>
      <w:r w:rsidRPr="00EC4C91">
        <w:rPr>
          <w:b/>
          <w:bCs/>
          <w:lang w:eastAsia="nl-BE"/>
        </w:rPr>
        <w:t>4.</w:t>
      </w:r>
      <w:r w:rsidR="005B4065">
        <w:rPr>
          <w:b/>
          <w:bCs/>
          <w:lang w:eastAsia="nl-BE"/>
        </w:rPr>
        <w:t>3</w:t>
      </w:r>
      <w:r w:rsidRPr="00EC4C91">
        <w:rPr>
          <w:b/>
          <w:bCs/>
          <w:lang w:eastAsia="nl-BE"/>
        </w:rPr>
        <w:t xml:space="preserve">.6 </w:t>
      </w:r>
      <w:r w:rsidR="00AD7AF3" w:rsidRPr="00564CCC">
        <w:rPr>
          <w:b/>
          <w:bCs/>
          <w:lang w:eastAsia="nl-BE"/>
        </w:rPr>
        <w:t>Ondersteuning op andere levensdomeinen</w:t>
      </w:r>
    </w:p>
    <w:p w14:paraId="2DC0E5A0" w14:textId="11B0ECC7" w:rsidR="00FC1C23" w:rsidRPr="008E6578" w:rsidRDefault="00FC1C23"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8E6578">
        <w:rPr>
          <w:rFonts w:ascii="Calibri" w:eastAsia="Times New Roman" w:hAnsi="Calibri" w:cs="Calibri"/>
          <w:kern w:val="0"/>
          <w:sz w:val="24"/>
          <w:szCs w:val="24"/>
          <w:lang w:eastAsia="nl-BE"/>
          <w14:ligatures w14:val="none"/>
        </w:rPr>
        <w:t>Vrijetijdsbesteding krijgt minder aandacht van de voogden, omdat zij ervan uitgaan dat dit door het opvangcentrum of via een buddy wordt geregeld. We vinden deze taak ook niet terug in de officiële richtlijnen voor voogden.</w:t>
      </w:r>
      <w:r>
        <w:rPr>
          <w:rFonts w:ascii="Calibri" w:eastAsia="Times New Roman" w:hAnsi="Calibri" w:cs="Calibri"/>
          <w:kern w:val="0"/>
          <w:sz w:val="24"/>
          <w:szCs w:val="24"/>
          <w:lang w:eastAsia="nl-BE"/>
          <w14:ligatures w14:val="none"/>
        </w:rPr>
        <w:t xml:space="preserve"> </w:t>
      </w:r>
      <w:r w:rsidR="00BA34B3">
        <w:rPr>
          <w:rFonts w:ascii="Calibri" w:eastAsia="Times New Roman" w:hAnsi="Calibri" w:cs="Calibri"/>
          <w:kern w:val="0"/>
          <w:sz w:val="24"/>
          <w:szCs w:val="24"/>
          <w:lang w:eastAsia="nl-BE"/>
          <w14:ligatures w14:val="none"/>
        </w:rPr>
        <w:t xml:space="preserve">Toch zien we ook hier dat de voogd inspringt als de omgeving minder ondersteuning biedt. </w:t>
      </w:r>
      <w:r w:rsidR="006579F8">
        <w:rPr>
          <w:rFonts w:ascii="Calibri" w:eastAsia="Times New Roman" w:hAnsi="Calibri" w:cs="Calibri"/>
          <w:kern w:val="0"/>
          <w:sz w:val="24"/>
          <w:szCs w:val="24"/>
          <w:lang w:eastAsia="nl-BE"/>
          <w14:ligatures w14:val="none"/>
        </w:rPr>
        <w:t xml:space="preserve">We horen dit bijvoorbeeld bij het </w:t>
      </w:r>
      <w:r w:rsidRPr="008E6578">
        <w:rPr>
          <w:rFonts w:ascii="Calibri" w:eastAsia="Times New Roman" w:hAnsi="Calibri" w:cs="Calibri"/>
          <w:kern w:val="0"/>
          <w:sz w:val="24"/>
          <w:szCs w:val="24"/>
          <w:lang w:eastAsia="nl-BE"/>
          <w14:ligatures w14:val="none"/>
        </w:rPr>
        <w:t xml:space="preserve">zoeken van een </w:t>
      </w:r>
      <w:proofErr w:type="spellStart"/>
      <w:r w:rsidRPr="008E6578">
        <w:rPr>
          <w:rFonts w:ascii="Calibri" w:eastAsia="Times New Roman" w:hAnsi="Calibri" w:cs="Calibri"/>
          <w:kern w:val="0"/>
          <w:sz w:val="24"/>
          <w:szCs w:val="24"/>
          <w:lang w:eastAsia="nl-BE"/>
          <w14:ligatures w14:val="none"/>
        </w:rPr>
        <w:t>studente</w:t>
      </w:r>
      <w:r w:rsidR="00170CB8">
        <w:rPr>
          <w:rFonts w:ascii="Calibri" w:eastAsia="Times New Roman" w:hAnsi="Calibri" w:cs="Calibri"/>
          <w:kern w:val="0"/>
          <w:sz w:val="24"/>
          <w:szCs w:val="24"/>
          <w:lang w:eastAsia="nl-BE"/>
          <w14:ligatures w14:val="none"/>
        </w:rPr>
        <w:t>n</w:t>
      </w:r>
      <w:r w:rsidRPr="008E6578">
        <w:rPr>
          <w:rFonts w:ascii="Calibri" w:eastAsia="Times New Roman" w:hAnsi="Calibri" w:cs="Calibri"/>
          <w:kern w:val="0"/>
          <w:sz w:val="24"/>
          <w:szCs w:val="24"/>
          <w:lang w:eastAsia="nl-BE"/>
          <w14:ligatures w14:val="none"/>
        </w:rPr>
        <w:t>job</w:t>
      </w:r>
      <w:proofErr w:type="spellEnd"/>
      <w:r w:rsidRPr="008E6578">
        <w:rPr>
          <w:rFonts w:ascii="Calibri" w:eastAsia="Times New Roman" w:hAnsi="Calibri" w:cs="Calibri"/>
          <w:kern w:val="0"/>
          <w:sz w:val="24"/>
          <w:szCs w:val="24"/>
          <w:lang w:eastAsia="nl-BE"/>
          <w14:ligatures w14:val="none"/>
        </w:rPr>
        <w:t>.</w:t>
      </w:r>
    </w:p>
    <w:p w14:paraId="5C36075C" w14:textId="6D927E2D" w:rsidR="00FC1C23" w:rsidRPr="008E6578" w:rsidRDefault="00FC1C23" w:rsidP="00B12277">
      <w:pPr>
        <w:spacing w:before="100" w:beforeAutospacing="1" w:after="100" w:afterAutospacing="1" w:line="300" w:lineRule="auto"/>
        <w:ind w:left="567"/>
        <w:jc w:val="both"/>
        <w:rPr>
          <w:rFonts w:ascii="Calibri" w:eastAsia="Arial" w:hAnsi="Calibri" w:cs="Calibri"/>
          <w:i/>
          <w:iCs/>
          <w:sz w:val="24"/>
          <w:szCs w:val="24"/>
        </w:rPr>
      </w:pPr>
      <w:r w:rsidRPr="008E6578">
        <w:rPr>
          <w:rFonts w:ascii="Calibri" w:eastAsia="Arial" w:hAnsi="Calibri" w:cs="Calibri"/>
          <w:i/>
          <w:iCs/>
          <w:sz w:val="24"/>
          <w:szCs w:val="24"/>
        </w:rPr>
        <w:t>Ja</w:t>
      </w:r>
      <w:r w:rsidR="006D0532">
        <w:rPr>
          <w:rFonts w:ascii="Calibri" w:eastAsia="Arial" w:hAnsi="Calibri" w:cs="Calibri"/>
          <w:i/>
          <w:iCs/>
          <w:sz w:val="24"/>
          <w:szCs w:val="24"/>
        </w:rPr>
        <w:t>,</w:t>
      </w:r>
      <w:r w:rsidRPr="008E6578">
        <w:rPr>
          <w:rFonts w:ascii="Calibri" w:eastAsia="Arial" w:hAnsi="Calibri" w:cs="Calibri"/>
          <w:i/>
          <w:iCs/>
          <w:sz w:val="24"/>
          <w:szCs w:val="24"/>
        </w:rPr>
        <w:t xml:space="preserve"> voor de vrije tijd daar kom ik niet veel in tussen omdat ik niet constant leef met die jongens, hé</w:t>
      </w:r>
      <w:r w:rsidR="0092131D">
        <w:rPr>
          <w:rFonts w:ascii="Calibri" w:eastAsia="Arial" w:hAnsi="Calibri" w:cs="Calibri"/>
          <w:i/>
          <w:iCs/>
          <w:sz w:val="24"/>
          <w:szCs w:val="24"/>
        </w:rPr>
        <w:t xml:space="preserve">. </w:t>
      </w:r>
      <w:r w:rsidRPr="008E6578">
        <w:rPr>
          <w:rFonts w:ascii="Calibri" w:eastAsia="Arial" w:hAnsi="Calibri" w:cs="Calibri"/>
          <w:i/>
          <w:iCs/>
          <w:sz w:val="24"/>
          <w:szCs w:val="24"/>
        </w:rPr>
        <w:t>(4 jaar voogd)</w:t>
      </w:r>
    </w:p>
    <w:p w14:paraId="1FC54544" w14:textId="3443317D" w:rsidR="00FC1C23" w:rsidRPr="008E6578" w:rsidRDefault="00FC1C23" w:rsidP="00B12277">
      <w:pPr>
        <w:spacing w:before="100" w:beforeAutospacing="1" w:after="100" w:afterAutospacing="1" w:line="300" w:lineRule="auto"/>
        <w:ind w:left="567"/>
        <w:jc w:val="both"/>
        <w:rPr>
          <w:rFonts w:ascii="Calibri" w:eastAsia="Arial" w:hAnsi="Calibri" w:cs="Calibri"/>
          <w:i/>
          <w:iCs/>
          <w:sz w:val="24"/>
          <w:szCs w:val="24"/>
        </w:rPr>
      </w:pPr>
      <w:r w:rsidRPr="008E6578">
        <w:rPr>
          <w:rFonts w:ascii="Calibri" w:eastAsia="Arial" w:hAnsi="Calibri" w:cs="Calibri"/>
          <w:i/>
          <w:iCs/>
          <w:sz w:val="24"/>
          <w:szCs w:val="24"/>
        </w:rPr>
        <w:t>Maar eigenlijk dergelijke begeleiding gaat meer gebeuren door de sociale assistenten in het opvangcentrum die dat met hen gaan uitzoeken. Wat zijn uw interessegebieden?</w:t>
      </w:r>
      <w:r w:rsidRPr="008E6578">
        <w:rPr>
          <w:rFonts w:ascii="Calibri" w:eastAsia="Arial" w:hAnsi="Calibri" w:cs="Calibri"/>
          <w:i/>
          <w:iCs/>
          <w:sz w:val="24"/>
          <w:szCs w:val="24"/>
        </w:rPr>
        <w:br/>
        <w:t>Waar kunnen we eventueel aansluiten bij een sportclub of zo? Zij gaan zich eigenlijk vooral bezighouden met het dage</w:t>
      </w:r>
      <w:r w:rsidR="0092131D">
        <w:rPr>
          <w:rFonts w:ascii="Calibri" w:eastAsia="Arial" w:hAnsi="Calibri" w:cs="Calibri"/>
          <w:i/>
          <w:iCs/>
          <w:sz w:val="24"/>
          <w:szCs w:val="24"/>
        </w:rPr>
        <w:t>l</w:t>
      </w:r>
      <w:r w:rsidRPr="008E6578">
        <w:rPr>
          <w:rFonts w:ascii="Calibri" w:eastAsia="Arial" w:hAnsi="Calibri" w:cs="Calibri"/>
          <w:i/>
          <w:iCs/>
          <w:sz w:val="24"/>
          <w:szCs w:val="24"/>
        </w:rPr>
        <w:t>ijkse leven van de jongeren, hè? (4 jaar voogd)</w:t>
      </w:r>
    </w:p>
    <w:p w14:paraId="6DFF0A4E" w14:textId="77777777" w:rsidR="00FC1C23" w:rsidRPr="008E6578" w:rsidRDefault="00FC1C23" w:rsidP="00B12277">
      <w:pPr>
        <w:spacing w:before="100" w:beforeAutospacing="1" w:after="100" w:afterAutospacing="1" w:line="300" w:lineRule="auto"/>
        <w:ind w:left="567"/>
        <w:jc w:val="both"/>
        <w:rPr>
          <w:rFonts w:ascii="Calibri" w:eastAsia="Arial" w:hAnsi="Calibri" w:cs="Calibri"/>
          <w:i/>
          <w:iCs/>
          <w:sz w:val="24"/>
          <w:szCs w:val="24"/>
        </w:rPr>
      </w:pPr>
      <w:r w:rsidRPr="008E6578">
        <w:rPr>
          <w:rFonts w:ascii="Calibri" w:eastAsia="Arial" w:hAnsi="Calibri" w:cs="Calibri"/>
          <w:i/>
          <w:iCs/>
          <w:sz w:val="24"/>
          <w:szCs w:val="24"/>
        </w:rPr>
        <w:t>Zo'n gasten die willen dan een job en dan komt de vraag, zullen we dat organiseren? Ja, dan hebben ze wel iemand nodig om te bellen en allee, dus dan doe ik dat wel. (10 jaar voogd)</w:t>
      </w:r>
    </w:p>
    <w:p w14:paraId="5A0F1134" w14:textId="77777777" w:rsidR="00822B73" w:rsidRDefault="00822B73" w:rsidP="00B12277">
      <w:pPr>
        <w:spacing w:before="100" w:beforeAutospacing="1" w:after="100" w:afterAutospacing="1" w:line="300" w:lineRule="auto"/>
        <w:jc w:val="both"/>
        <w:rPr>
          <w:rFonts w:ascii="Calibri" w:eastAsia="Arial" w:hAnsi="Calibri" w:cs="Calibri"/>
          <w:i/>
          <w:sz w:val="24"/>
          <w:szCs w:val="24"/>
        </w:rPr>
      </w:pPr>
    </w:p>
    <w:p w14:paraId="38DA4315" w14:textId="0EAFDDDE" w:rsidR="00A279CB" w:rsidRDefault="00A279CB" w:rsidP="00B12277">
      <w:pPr>
        <w:pStyle w:val="Kop3"/>
        <w:spacing w:line="300" w:lineRule="auto"/>
        <w:ind w:left="426" w:hanging="426"/>
        <w:rPr>
          <w:lang w:eastAsia="nl-BE"/>
        </w:rPr>
      </w:pPr>
      <w:bookmarkStart w:id="66" w:name="_Toc209008857"/>
      <w:r>
        <w:rPr>
          <w:lang w:eastAsia="nl-BE"/>
        </w:rPr>
        <w:t xml:space="preserve">4.4 </w:t>
      </w:r>
      <w:r w:rsidR="0074654C">
        <w:rPr>
          <w:lang w:eastAsia="nl-BE"/>
        </w:rPr>
        <w:t xml:space="preserve">Het engagement </w:t>
      </w:r>
      <w:r w:rsidR="00320A2B">
        <w:rPr>
          <w:lang w:eastAsia="nl-BE"/>
        </w:rPr>
        <w:t xml:space="preserve">als </w:t>
      </w:r>
      <w:r w:rsidR="007C4136">
        <w:rPr>
          <w:lang w:eastAsia="nl-BE"/>
        </w:rPr>
        <w:t>bepalende</w:t>
      </w:r>
      <w:r w:rsidR="00320A2B">
        <w:rPr>
          <w:lang w:eastAsia="nl-BE"/>
        </w:rPr>
        <w:t xml:space="preserve"> factor </w:t>
      </w:r>
      <w:r w:rsidR="007C4136">
        <w:rPr>
          <w:lang w:eastAsia="nl-BE"/>
        </w:rPr>
        <w:t>voor invulling van de rol als voogd</w:t>
      </w:r>
      <w:bookmarkEnd w:id="66"/>
    </w:p>
    <w:p w14:paraId="46E74B39" w14:textId="7A035DDE" w:rsidR="00F06047" w:rsidRDefault="003B13C1"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t xml:space="preserve">Zoals </w:t>
      </w:r>
      <w:r w:rsidR="00C16A19">
        <w:rPr>
          <w:rFonts w:ascii="Calibri" w:eastAsia="Times New Roman" w:hAnsi="Calibri" w:cs="Calibri"/>
          <w:sz w:val="24"/>
          <w:szCs w:val="24"/>
          <w:lang w:eastAsia="nl-BE"/>
        </w:rPr>
        <w:t>hierboven</w:t>
      </w:r>
      <w:r>
        <w:rPr>
          <w:rFonts w:ascii="Calibri" w:eastAsia="Times New Roman" w:hAnsi="Calibri" w:cs="Calibri"/>
          <w:sz w:val="24"/>
          <w:szCs w:val="24"/>
          <w:lang w:eastAsia="nl-BE"/>
        </w:rPr>
        <w:t xml:space="preserve"> bleek uit de </w:t>
      </w:r>
      <w:r w:rsidR="00A55A4B">
        <w:rPr>
          <w:rFonts w:ascii="Calibri" w:eastAsia="Times New Roman" w:hAnsi="Calibri" w:cs="Calibri"/>
          <w:sz w:val="24"/>
          <w:szCs w:val="24"/>
          <w:lang w:eastAsia="nl-BE"/>
        </w:rPr>
        <w:t>bespreking</w:t>
      </w:r>
      <w:r w:rsidR="00C16A19">
        <w:rPr>
          <w:rFonts w:ascii="Calibri" w:eastAsia="Times New Roman" w:hAnsi="Calibri" w:cs="Calibri"/>
          <w:sz w:val="24"/>
          <w:szCs w:val="24"/>
          <w:lang w:eastAsia="nl-BE"/>
        </w:rPr>
        <w:t xml:space="preserve"> van de taken die de voogd uitvoert</w:t>
      </w:r>
      <w:r w:rsidR="00A55A4B">
        <w:rPr>
          <w:rFonts w:ascii="Calibri" w:eastAsia="Times New Roman" w:hAnsi="Calibri" w:cs="Calibri"/>
          <w:sz w:val="24"/>
          <w:szCs w:val="24"/>
          <w:lang w:eastAsia="nl-BE"/>
        </w:rPr>
        <w:t xml:space="preserve">, is er een grote variatie in de manieren waarop de voogd die taken aanpakt. De manier van aanpakken vloeit voort uit hoe de voogd zichzelf in zijn rol ziet. </w:t>
      </w:r>
      <w:r w:rsidR="009D2B48" w:rsidRPr="00A279CB">
        <w:rPr>
          <w:rFonts w:ascii="Calibri" w:eastAsia="Times New Roman" w:hAnsi="Calibri" w:cs="Calibri"/>
          <w:sz w:val="24"/>
          <w:szCs w:val="24"/>
          <w:lang w:eastAsia="nl-BE"/>
        </w:rPr>
        <w:t>Z</w:t>
      </w:r>
      <w:r w:rsidR="00D542CF" w:rsidRPr="00A279CB">
        <w:rPr>
          <w:rFonts w:ascii="Calibri" w:hAnsi="Calibri" w:cs="Calibri"/>
          <w:sz w:val="24"/>
          <w:szCs w:val="24"/>
        </w:rPr>
        <w:t xml:space="preserve">oals </w:t>
      </w:r>
      <w:r w:rsidR="00B43F50">
        <w:rPr>
          <w:rFonts w:ascii="Calibri" w:hAnsi="Calibri" w:cs="Calibri"/>
          <w:sz w:val="24"/>
          <w:szCs w:val="24"/>
        </w:rPr>
        <w:t>ook al bleek</w:t>
      </w:r>
      <w:r w:rsidR="00B43F50" w:rsidRPr="00A279CB">
        <w:rPr>
          <w:rFonts w:ascii="Calibri" w:hAnsi="Calibri" w:cs="Calibri"/>
          <w:sz w:val="24"/>
          <w:szCs w:val="24"/>
        </w:rPr>
        <w:t xml:space="preserve"> </w:t>
      </w:r>
      <w:r w:rsidR="00D542CF" w:rsidRPr="00A279CB">
        <w:rPr>
          <w:rFonts w:ascii="Calibri" w:hAnsi="Calibri" w:cs="Calibri"/>
          <w:sz w:val="24"/>
          <w:szCs w:val="24"/>
        </w:rPr>
        <w:t xml:space="preserve">uit de literatuur, bestaat onder voogden een veelheid van interpretaties </w:t>
      </w:r>
      <w:r w:rsidR="00534685" w:rsidRPr="00A279CB">
        <w:rPr>
          <w:rFonts w:ascii="Calibri" w:hAnsi="Calibri" w:cs="Calibri"/>
          <w:sz w:val="24"/>
          <w:szCs w:val="24"/>
        </w:rPr>
        <w:t>over hun rol.</w:t>
      </w:r>
      <w:r w:rsidR="00A279CB">
        <w:rPr>
          <w:rFonts w:ascii="Calibri" w:hAnsi="Calibri" w:cs="Calibri"/>
          <w:sz w:val="24"/>
          <w:szCs w:val="24"/>
        </w:rPr>
        <w:t xml:space="preserve"> </w:t>
      </w:r>
      <w:r w:rsidR="00CF42BB">
        <w:rPr>
          <w:rFonts w:ascii="Calibri" w:hAnsi="Calibri" w:cs="Calibri"/>
          <w:sz w:val="24"/>
          <w:szCs w:val="24"/>
        </w:rPr>
        <w:t xml:space="preserve">Twee bepalende factoren zijn enerzijds de invulling die de voogd geeft aan diens rol en anderzijds de </w:t>
      </w:r>
      <w:r w:rsidR="00F06047">
        <w:rPr>
          <w:rFonts w:ascii="Calibri" w:hAnsi="Calibri" w:cs="Calibri"/>
          <w:sz w:val="24"/>
          <w:szCs w:val="24"/>
        </w:rPr>
        <w:t xml:space="preserve">situatie van de minderjarige zelf. </w:t>
      </w:r>
    </w:p>
    <w:p w14:paraId="42AA3A1E" w14:textId="500CAB43" w:rsidR="00F61B62" w:rsidRDefault="00F06047"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jc w:val="both"/>
        <w:rPr>
          <w:rFonts w:ascii="Calibri" w:eastAsia="Times New Roman" w:hAnsi="Calibri" w:cs="Calibri"/>
          <w:sz w:val="24"/>
          <w:szCs w:val="24"/>
          <w:lang w:eastAsia="nl-BE"/>
        </w:rPr>
      </w:pPr>
      <w:r>
        <w:rPr>
          <w:rFonts w:ascii="Calibri" w:eastAsia="Times New Roman" w:hAnsi="Calibri" w:cs="Calibri"/>
          <w:sz w:val="24"/>
          <w:szCs w:val="24"/>
          <w:lang w:eastAsia="nl-BE"/>
        </w:rPr>
        <w:t xml:space="preserve">Hoewel de </w:t>
      </w:r>
      <w:r w:rsidR="004F2DF5">
        <w:rPr>
          <w:rFonts w:ascii="Calibri" w:eastAsia="Times New Roman" w:hAnsi="Calibri" w:cs="Calibri"/>
          <w:sz w:val="24"/>
          <w:szCs w:val="24"/>
          <w:lang w:eastAsia="nl-BE"/>
        </w:rPr>
        <w:t xml:space="preserve">uitgevoerde taken soms identiek zijn, zal de manier waarop de voogd diens rol ziet bepalend zijn voor de manier waarop die taken uitgevoerd worden. </w:t>
      </w:r>
    </w:p>
    <w:p w14:paraId="6224FDC8" w14:textId="77777777" w:rsidR="00361D12" w:rsidRPr="00C52DFE" w:rsidRDefault="00361D12"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jc w:val="both"/>
        <w:rPr>
          <w:rFonts w:ascii="Calibri" w:eastAsia="Times New Roman" w:hAnsi="Calibri" w:cs="Calibri"/>
          <w:b/>
          <w:bCs/>
          <w:sz w:val="24"/>
          <w:szCs w:val="24"/>
          <w:lang w:eastAsia="nl-BE"/>
        </w:rPr>
      </w:pPr>
    </w:p>
    <w:p w14:paraId="6366C2E1" w14:textId="6B8E16AA" w:rsidR="00C0214C" w:rsidRPr="00C52DFE" w:rsidRDefault="00B64D89" w:rsidP="00B12277">
      <w:pPr>
        <w:pStyle w:val="Kop4"/>
        <w:spacing w:line="300" w:lineRule="auto"/>
        <w:rPr>
          <w:b/>
          <w:bCs/>
          <w:lang w:eastAsia="nl-BE"/>
        </w:rPr>
      </w:pPr>
      <w:r w:rsidRPr="00C52DFE">
        <w:rPr>
          <w:b/>
          <w:bCs/>
          <w:lang w:eastAsia="nl-BE"/>
        </w:rPr>
        <w:t>4.</w:t>
      </w:r>
      <w:r w:rsidR="00A279CB" w:rsidRPr="00C52DFE">
        <w:rPr>
          <w:b/>
          <w:bCs/>
          <w:lang w:eastAsia="nl-BE"/>
        </w:rPr>
        <w:t>4</w:t>
      </w:r>
      <w:r w:rsidRPr="00C52DFE">
        <w:rPr>
          <w:b/>
          <w:bCs/>
          <w:lang w:eastAsia="nl-BE"/>
        </w:rPr>
        <w:t xml:space="preserve">.1 </w:t>
      </w:r>
      <w:r w:rsidR="00C0214C" w:rsidRPr="00C52DFE">
        <w:rPr>
          <w:b/>
          <w:bCs/>
          <w:lang w:eastAsia="nl-BE"/>
        </w:rPr>
        <w:t>Een rol op maat van de noden</w:t>
      </w:r>
      <w:r w:rsidR="00A45550" w:rsidRPr="00C52DFE">
        <w:rPr>
          <w:b/>
          <w:bCs/>
          <w:lang w:eastAsia="nl-BE"/>
        </w:rPr>
        <w:t xml:space="preserve"> en context</w:t>
      </w:r>
      <w:r w:rsidR="00C0214C" w:rsidRPr="00C52DFE">
        <w:rPr>
          <w:b/>
          <w:bCs/>
          <w:lang w:eastAsia="nl-BE"/>
        </w:rPr>
        <w:t xml:space="preserve"> van de minderjarige</w:t>
      </w:r>
    </w:p>
    <w:p w14:paraId="784F1FF4" w14:textId="6E350229" w:rsidR="00C0214C" w:rsidRPr="008E6578" w:rsidRDefault="00403E8B" w:rsidP="00B12277">
      <w:pPr>
        <w:spacing w:before="100" w:beforeAutospacing="1" w:after="100" w:afterAutospacing="1" w:line="300" w:lineRule="auto"/>
        <w:jc w:val="both"/>
        <w:rPr>
          <w:rFonts w:ascii="Calibri" w:eastAsia="Times New Roman" w:hAnsi="Calibri" w:cs="Calibri"/>
          <w:sz w:val="24"/>
          <w:szCs w:val="24"/>
          <w:lang w:eastAsia="nl-BE"/>
        </w:rPr>
      </w:pPr>
      <w:r>
        <w:rPr>
          <w:rFonts w:ascii="Calibri" w:eastAsia="Times New Roman" w:hAnsi="Calibri" w:cs="Calibri"/>
          <w:sz w:val="24"/>
          <w:szCs w:val="24"/>
          <w:lang w:eastAsia="nl-BE"/>
        </w:rPr>
        <w:t>Een eerste element dat</w:t>
      </w:r>
      <w:r w:rsidR="00F80EAF">
        <w:rPr>
          <w:rFonts w:ascii="Calibri" w:eastAsia="Times New Roman" w:hAnsi="Calibri" w:cs="Calibri"/>
          <w:sz w:val="24"/>
          <w:szCs w:val="24"/>
          <w:lang w:eastAsia="nl-BE"/>
        </w:rPr>
        <w:t xml:space="preserve"> </w:t>
      </w:r>
      <w:r w:rsidR="00F80EAF" w:rsidRPr="62F315B3">
        <w:rPr>
          <w:rFonts w:ascii="Calibri" w:eastAsia="Times New Roman" w:hAnsi="Calibri" w:cs="Calibri"/>
          <w:sz w:val="24"/>
          <w:szCs w:val="24"/>
          <w:lang w:eastAsia="nl-BE"/>
        </w:rPr>
        <w:t>de mate van betrokkenheid van de voogd</w:t>
      </w:r>
      <w:r>
        <w:rPr>
          <w:rFonts w:ascii="Calibri" w:eastAsia="Times New Roman" w:hAnsi="Calibri" w:cs="Calibri"/>
          <w:sz w:val="24"/>
          <w:szCs w:val="24"/>
          <w:lang w:eastAsia="nl-BE"/>
        </w:rPr>
        <w:t xml:space="preserve"> beïnvloedt</w:t>
      </w:r>
      <w:r w:rsidR="003C527A">
        <w:rPr>
          <w:rFonts w:ascii="Calibri" w:eastAsia="Times New Roman" w:hAnsi="Calibri" w:cs="Calibri"/>
          <w:sz w:val="24"/>
          <w:szCs w:val="24"/>
          <w:lang w:eastAsia="nl-BE"/>
        </w:rPr>
        <w:t>,</w:t>
      </w:r>
      <w:r>
        <w:rPr>
          <w:rFonts w:ascii="Calibri" w:eastAsia="Times New Roman" w:hAnsi="Calibri" w:cs="Calibri"/>
          <w:sz w:val="24"/>
          <w:szCs w:val="24"/>
          <w:lang w:eastAsia="nl-BE"/>
        </w:rPr>
        <w:t xml:space="preserve"> is de context van de jongere</w:t>
      </w:r>
      <w:r w:rsidR="00F80EAF">
        <w:rPr>
          <w:rFonts w:ascii="Calibri" w:eastAsia="Times New Roman" w:hAnsi="Calibri" w:cs="Calibri"/>
          <w:sz w:val="24"/>
          <w:szCs w:val="24"/>
          <w:lang w:eastAsia="nl-BE"/>
        </w:rPr>
        <w:t xml:space="preserve">. </w:t>
      </w:r>
      <w:r w:rsidR="00C0214C" w:rsidRPr="3255F658">
        <w:rPr>
          <w:rFonts w:ascii="Calibri" w:eastAsia="Times New Roman" w:hAnsi="Calibri" w:cs="Calibri"/>
          <w:sz w:val="24"/>
          <w:szCs w:val="24"/>
          <w:lang w:eastAsia="nl-BE"/>
        </w:rPr>
        <w:t xml:space="preserve">De leeftijd en verblijfplaats van de jongere spelen een cruciale rol in hoe voogden hun verantwoordelijkheid invullen. Wanneer een jongere in een pleeggezin, bij familie, of in een kleinschalige unit binnen jeugdzorg verblijft, is de rol van de voogd vaak beperkt tot een meer administratieve en </w:t>
      </w:r>
      <w:r w:rsidR="00E95138">
        <w:rPr>
          <w:rFonts w:ascii="Calibri" w:eastAsia="Times New Roman" w:hAnsi="Calibri" w:cs="Calibri"/>
          <w:sz w:val="24"/>
          <w:szCs w:val="24"/>
          <w:lang w:eastAsia="nl-BE"/>
        </w:rPr>
        <w:t>coördinerende</w:t>
      </w:r>
      <w:r w:rsidR="00E95138" w:rsidRPr="3255F658">
        <w:rPr>
          <w:rFonts w:ascii="Calibri" w:eastAsia="Times New Roman" w:hAnsi="Calibri" w:cs="Calibri"/>
          <w:sz w:val="24"/>
          <w:szCs w:val="24"/>
          <w:lang w:eastAsia="nl-BE"/>
        </w:rPr>
        <w:t xml:space="preserve"> </w:t>
      </w:r>
      <w:r w:rsidR="00C0214C" w:rsidRPr="3255F658">
        <w:rPr>
          <w:rFonts w:ascii="Calibri" w:eastAsia="Times New Roman" w:hAnsi="Calibri" w:cs="Calibri"/>
          <w:sz w:val="24"/>
          <w:szCs w:val="24"/>
          <w:lang w:eastAsia="nl-BE"/>
        </w:rPr>
        <w:t xml:space="preserve">functie. Bij jongeren die in grote opvangcentra verblijven of zelfstandig wonen, is de nood aan nabijheid en nauwe opvolging veel groter, waardoor voogden directer betrokken zijn bij </w:t>
      </w:r>
      <w:r w:rsidR="0016024A">
        <w:rPr>
          <w:rFonts w:ascii="Calibri" w:eastAsia="Times New Roman" w:hAnsi="Calibri" w:cs="Calibri"/>
          <w:sz w:val="24"/>
          <w:szCs w:val="24"/>
          <w:lang w:eastAsia="nl-BE"/>
        </w:rPr>
        <w:t xml:space="preserve">de jongere en dat op </w:t>
      </w:r>
      <w:r w:rsidR="00C0214C" w:rsidRPr="3255F658">
        <w:rPr>
          <w:rFonts w:ascii="Calibri" w:eastAsia="Times New Roman" w:hAnsi="Calibri" w:cs="Calibri"/>
          <w:sz w:val="24"/>
          <w:szCs w:val="24"/>
          <w:lang w:eastAsia="nl-BE"/>
        </w:rPr>
        <w:t xml:space="preserve">verschillende levensdomeinen. </w:t>
      </w:r>
      <w:r w:rsidR="00D94CF7">
        <w:rPr>
          <w:rFonts w:ascii="Calibri" w:eastAsia="Times New Roman" w:hAnsi="Calibri" w:cs="Calibri"/>
          <w:sz w:val="24"/>
          <w:szCs w:val="24"/>
          <w:lang w:eastAsia="nl-BE"/>
        </w:rPr>
        <w:t>De voogd compenseert met nabije zorg als deze minder aanwezig is in de context</w:t>
      </w:r>
      <w:r w:rsidR="00DA3AE5">
        <w:rPr>
          <w:rFonts w:ascii="Calibri" w:eastAsia="Times New Roman" w:hAnsi="Calibri" w:cs="Calibri"/>
          <w:sz w:val="24"/>
          <w:szCs w:val="24"/>
          <w:lang w:eastAsia="nl-BE"/>
        </w:rPr>
        <w:t>.</w:t>
      </w:r>
    </w:p>
    <w:p w14:paraId="0E89DB44" w14:textId="4868079E" w:rsidR="00C0214C" w:rsidRPr="008E6578" w:rsidRDefault="00C0214C" w:rsidP="00B12277">
      <w:pPr>
        <w:spacing w:before="100" w:beforeAutospacing="1" w:after="100" w:afterAutospacing="1" w:line="300" w:lineRule="auto"/>
        <w:ind w:left="567"/>
        <w:jc w:val="both"/>
        <w:rPr>
          <w:rFonts w:ascii="Calibri" w:eastAsia="Times New Roman" w:hAnsi="Calibri" w:cs="Calibri"/>
          <w:i/>
          <w:iCs/>
          <w:sz w:val="24"/>
          <w:szCs w:val="24"/>
          <w:lang w:eastAsia="nl-BE"/>
        </w:rPr>
      </w:pPr>
      <w:r w:rsidRPr="3255F658">
        <w:rPr>
          <w:rFonts w:ascii="Calibri" w:eastAsia="Times New Roman" w:hAnsi="Calibri" w:cs="Calibri"/>
          <w:i/>
          <w:iCs/>
          <w:sz w:val="24"/>
          <w:szCs w:val="24"/>
          <w:lang w:eastAsia="nl-BE"/>
        </w:rPr>
        <w:t>Dat verschilt ook of het een 14</w:t>
      </w:r>
      <w:r w:rsidR="00521214">
        <w:rPr>
          <w:rFonts w:ascii="Calibri" w:eastAsia="Times New Roman" w:hAnsi="Calibri" w:cs="Calibri"/>
          <w:i/>
          <w:iCs/>
          <w:sz w:val="24"/>
          <w:szCs w:val="24"/>
          <w:lang w:eastAsia="nl-BE"/>
        </w:rPr>
        <w:t>,</w:t>
      </w:r>
      <w:r w:rsidRPr="3255F658">
        <w:rPr>
          <w:rFonts w:ascii="Calibri" w:eastAsia="Times New Roman" w:hAnsi="Calibri" w:cs="Calibri"/>
          <w:i/>
          <w:iCs/>
          <w:sz w:val="24"/>
          <w:szCs w:val="24"/>
          <w:lang w:eastAsia="nl-BE"/>
        </w:rPr>
        <w:t xml:space="preserve"> 15-jarige Afghaan in </w:t>
      </w:r>
      <w:r w:rsidR="006B6021">
        <w:rPr>
          <w:rFonts w:ascii="Calibri" w:eastAsia="Times New Roman" w:hAnsi="Calibri" w:cs="Calibri"/>
          <w:i/>
          <w:iCs/>
          <w:sz w:val="24"/>
          <w:szCs w:val="24"/>
          <w:lang w:eastAsia="nl-BE"/>
        </w:rPr>
        <w:t>K</w:t>
      </w:r>
      <w:r w:rsidRPr="3255F658">
        <w:rPr>
          <w:rFonts w:ascii="Calibri" w:eastAsia="Times New Roman" w:hAnsi="Calibri" w:cs="Calibri"/>
          <w:i/>
          <w:iCs/>
          <w:sz w:val="24"/>
          <w:szCs w:val="24"/>
          <w:lang w:eastAsia="nl-BE"/>
        </w:rPr>
        <w:t>apelle</w:t>
      </w:r>
      <w:r w:rsidR="0016024A">
        <w:rPr>
          <w:rFonts w:ascii="Calibri" w:eastAsia="Times New Roman" w:hAnsi="Calibri" w:cs="Calibri"/>
          <w:i/>
          <w:iCs/>
          <w:sz w:val="24"/>
          <w:szCs w:val="24"/>
          <w:lang w:eastAsia="nl-BE"/>
        </w:rPr>
        <w:t>n</w:t>
      </w:r>
      <w:r w:rsidRPr="3255F658">
        <w:rPr>
          <w:rFonts w:ascii="Calibri" w:eastAsia="Times New Roman" w:hAnsi="Calibri" w:cs="Calibri"/>
          <w:i/>
          <w:iCs/>
          <w:sz w:val="24"/>
          <w:szCs w:val="24"/>
          <w:lang w:eastAsia="nl-BE"/>
        </w:rPr>
        <w:t xml:space="preserve"> is, of het is een zestienjarige Oekraïner die bij zijn oma is. Dat is anders. Vaak wordt die oma dan pleegmoeder. Dan zit je met pleegzorg en dan heb ik weer een heel andere rol dan de rol  voor die jongeren waar ik alleen voor ben in Kapellen. Als daar pleegzorg tussen is, moet ik mij niet bezighouden met vrijetijdsbesteding en school en die dingen. We moeten daar wel heel duidelijk staan bij die jongens in </w:t>
      </w:r>
      <w:r w:rsidR="007A5278">
        <w:rPr>
          <w:rFonts w:ascii="Calibri" w:eastAsia="Times New Roman" w:hAnsi="Calibri" w:cs="Calibri"/>
          <w:i/>
          <w:iCs/>
          <w:sz w:val="24"/>
          <w:szCs w:val="24"/>
          <w:lang w:eastAsia="nl-BE"/>
        </w:rPr>
        <w:t>de</w:t>
      </w:r>
      <w:r w:rsidR="007A5278" w:rsidRPr="3255F658">
        <w:rPr>
          <w:rFonts w:ascii="Calibri" w:eastAsia="Times New Roman" w:hAnsi="Calibri" w:cs="Calibri"/>
          <w:i/>
          <w:iCs/>
          <w:sz w:val="24"/>
          <w:szCs w:val="24"/>
          <w:lang w:eastAsia="nl-BE"/>
        </w:rPr>
        <w:t xml:space="preserve"> </w:t>
      </w:r>
      <w:r w:rsidRPr="3255F658">
        <w:rPr>
          <w:rFonts w:ascii="Calibri" w:eastAsia="Times New Roman" w:hAnsi="Calibri" w:cs="Calibri"/>
          <w:i/>
          <w:iCs/>
          <w:sz w:val="24"/>
          <w:szCs w:val="24"/>
          <w:lang w:eastAsia="nl-BE"/>
        </w:rPr>
        <w:t>opvangcentra. Die kunnen voor alles bij mij terecht, daar doe ik ook alle oudercontacten en dergelijke. (5 jaar voogd)</w:t>
      </w:r>
    </w:p>
    <w:p w14:paraId="59AD6A7C" w14:textId="77777777" w:rsidR="00C0214C" w:rsidRPr="008E6578" w:rsidRDefault="00C0214C" w:rsidP="00B12277">
      <w:pPr>
        <w:spacing w:before="100" w:beforeAutospacing="1" w:after="100" w:afterAutospacing="1" w:line="300" w:lineRule="auto"/>
        <w:ind w:left="567"/>
        <w:jc w:val="both"/>
        <w:rPr>
          <w:rFonts w:ascii="Calibri" w:eastAsia="Times New Roman" w:hAnsi="Calibri" w:cs="Calibri"/>
          <w:i/>
          <w:iCs/>
          <w:sz w:val="24"/>
          <w:szCs w:val="24"/>
          <w:lang w:eastAsia="nl-BE"/>
        </w:rPr>
      </w:pPr>
      <w:r w:rsidRPr="3255F658">
        <w:rPr>
          <w:rFonts w:ascii="Calibri" w:eastAsia="Times New Roman" w:hAnsi="Calibri" w:cs="Calibri"/>
          <w:i/>
          <w:iCs/>
          <w:sz w:val="24"/>
          <w:szCs w:val="24"/>
          <w:lang w:eastAsia="nl-BE"/>
        </w:rPr>
        <w:t xml:space="preserve">Dat was een Syrisch jongetje van zeven jaar, die woont bij zijn nonkel en daar word ik ineens voogd van. Voor die nonkel is dat ook niet evident dat ik daar in zijn huis kom en in één keer beslissingsrecht heb over dat jongetje, terwijl dat hij wel de broer van papa is, dus wel vindt dat hij alles moet beslissen. (5 jaar voogd) </w:t>
      </w:r>
    </w:p>
    <w:p w14:paraId="6E6ED8B5" w14:textId="5647B1A3" w:rsidR="000A5470" w:rsidRPr="008E6578" w:rsidRDefault="00C0214C"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lastRenderedPageBreak/>
        <w:t xml:space="preserve">Niet alleen de persoonlijke context, maar ook de externe partners rond de jongere bepalen hoe de voogd </w:t>
      </w:r>
      <w:r w:rsidR="00A34348">
        <w:rPr>
          <w:rFonts w:ascii="Calibri" w:hAnsi="Calibri" w:cs="Calibri"/>
          <w:sz w:val="24"/>
          <w:szCs w:val="24"/>
        </w:rPr>
        <w:t>zijn</w:t>
      </w:r>
      <w:r w:rsidR="00A34348" w:rsidRPr="62F315B3">
        <w:rPr>
          <w:rFonts w:ascii="Calibri" w:hAnsi="Calibri" w:cs="Calibri"/>
          <w:sz w:val="24"/>
          <w:szCs w:val="24"/>
        </w:rPr>
        <w:t xml:space="preserve"> </w:t>
      </w:r>
      <w:r w:rsidRPr="62F315B3">
        <w:rPr>
          <w:rFonts w:ascii="Calibri" w:hAnsi="Calibri" w:cs="Calibri"/>
          <w:sz w:val="24"/>
          <w:szCs w:val="24"/>
        </w:rPr>
        <w:t xml:space="preserve">rol vormgeeft. </w:t>
      </w:r>
      <w:r w:rsidR="00480BCB">
        <w:rPr>
          <w:rFonts w:ascii="Calibri" w:hAnsi="Calibri" w:cs="Calibri"/>
          <w:sz w:val="24"/>
          <w:szCs w:val="24"/>
        </w:rPr>
        <w:t xml:space="preserve">Als er voldoende </w:t>
      </w:r>
      <w:r w:rsidR="00390954">
        <w:rPr>
          <w:rFonts w:ascii="Calibri" w:hAnsi="Calibri" w:cs="Calibri"/>
          <w:sz w:val="24"/>
          <w:szCs w:val="24"/>
        </w:rPr>
        <w:t xml:space="preserve">netwerk is dat kan instaan voor de emotionele ondersteuning en nabijheid, </w:t>
      </w:r>
      <w:r w:rsidR="00FC068A">
        <w:rPr>
          <w:rFonts w:ascii="Calibri" w:hAnsi="Calibri" w:cs="Calibri"/>
          <w:sz w:val="24"/>
          <w:szCs w:val="24"/>
        </w:rPr>
        <w:t xml:space="preserve">houdt de voogd zich eerder aan het vastomlijnde takenpakket, als de jongere hierin een leegte ervaart, </w:t>
      </w:r>
      <w:r w:rsidR="008410B6">
        <w:rPr>
          <w:rFonts w:ascii="Calibri" w:hAnsi="Calibri" w:cs="Calibri"/>
          <w:sz w:val="24"/>
          <w:szCs w:val="24"/>
        </w:rPr>
        <w:t xml:space="preserve">neemt de voogd die rol op zich. </w:t>
      </w:r>
      <w:r w:rsidR="000A5470">
        <w:rPr>
          <w:rFonts w:ascii="Calibri" w:hAnsi="Calibri" w:cs="Calibri"/>
          <w:sz w:val="24"/>
          <w:szCs w:val="24"/>
        </w:rPr>
        <w:t>Een voogd geeft aan dat de rol van de voogd beter omlijn</w:t>
      </w:r>
      <w:r w:rsidR="007A5278">
        <w:rPr>
          <w:rFonts w:ascii="Calibri" w:hAnsi="Calibri" w:cs="Calibri"/>
          <w:sz w:val="24"/>
          <w:szCs w:val="24"/>
        </w:rPr>
        <w:t>d/afgebakend</w:t>
      </w:r>
      <w:r w:rsidR="000A5470">
        <w:rPr>
          <w:rFonts w:ascii="Calibri" w:hAnsi="Calibri" w:cs="Calibri"/>
          <w:sz w:val="24"/>
          <w:szCs w:val="24"/>
        </w:rPr>
        <w:t xml:space="preserve"> kan worden als er voor een </w:t>
      </w:r>
      <w:r w:rsidR="000A5470" w:rsidRPr="00564CCC">
        <w:rPr>
          <w:rFonts w:ascii="Calibri" w:hAnsi="Calibri" w:cs="Calibri"/>
          <w:sz w:val="24"/>
          <w:szCs w:val="24"/>
        </w:rPr>
        <w:t xml:space="preserve">ondersteunend netwerk </w:t>
      </w:r>
      <w:r w:rsidR="000A5470">
        <w:rPr>
          <w:rFonts w:ascii="Calibri" w:hAnsi="Calibri" w:cs="Calibri"/>
          <w:sz w:val="24"/>
          <w:szCs w:val="24"/>
        </w:rPr>
        <w:t>rond</w:t>
      </w:r>
      <w:r w:rsidR="000A5470" w:rsidRPr="00564CCC">
        <w:rPr>
          <w:rFonts w:ascii="Calibri" w:hAnsi="Calibri" w:cs="Calibri"/>
          <w:sz w:val="24"/>
          <w:szCs w:val="24"/>
        </w:rPr>
        <w:t xml:space="preserve"> de jongeren</w:t>
      </w:r>
      <w:r w:rsidR="000A5470">
        <w:rPr>
          <w:rFonts w:ascii="Calibri" w:hAnsi="Calibri" w:cs="Calibri"/>
          <w:sz w:val="24"/>
          <w:szCs w:val="24"/>
        </w:rPr>
        <w:t xml:space="preserve"> wordt gezorgd.</w:t>
      </w:r>
      <w:r w:rsidR="000A5470" w:rsidRPr="00564CCC">
        <w:rPr>
          <w:rFonts w:ascii="Calibri" w:hAnsi="Calibri" w:cs="Calibri"/>
          <w:sz w:val="24"/>
          <w:szCs w:val="24"/>
        </w:rPr>
        <w:t xml:space="preserve"> Bijvoorbeeld een OCMW dat zoekt naar goede buddy’s om een woning te vinden of buddywerkingen die worden ingezet om de jongeren mee op te vangen en connectie te maken met een eigen netwerk via vrije tijdsbesteding. Het gaat om noden die eigen zijn aan de leefwereld van de jongere. Als een voogd hiervoor niet kan doorverwijzen naar andere diensten, is de kans groot dat hij/zij deze taken zelf opneemt, </w:t>
      </w:r>
      <w:r w:rsidR="006B1B06">
        <w:rPr>
          <w:rFonts w:ascii="Calibri" w:hAnsi="Calibri" w:cs="Calibri"/>
          <w:sz w:val="24"/>
          <w:szCs w:val="24"/>
        </w:rPr>
        <w:t>ook al behoort dit</w:t>
      </w:r>
      <w:r w:rsidR="006B1B06" w:rsidRPr="00564CCC">
        <w:rPr>
          <w:rFonts w:ascii="Calibri" w:hAnsi="Calibri" w:cs="Calibri"/>
          <w:sz w:val="24"/>
          <w:szCs w:val="24"/>
        </w:rPr>
        <w:t xml:space="preserve"> </w:t>
      </w:r>
      <w:r w:rsidR="000A5470" w:rsidRPr="00564CCC">
        <w:rPr>
          <w:rFonts w:ascii="Calibri" w:hAnsi="Calibri" w:cs="Calibri"/>
          <w:sz w:val="24"/>
          <w:szCs w:val="24"/>
        </w:rPr>
        <w:t>eigenlijk niet tot het takenpakket.</w:t>
      </w:r>
    </w:p>
    <w:p w14:paraId="1CD86249" w14:textId="4D235828" w:rsidR="00C0214C" w:rsidRDefault="00C0214C"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 xml:space="preserve">De mate van betrokkenheid van voogden varieert </w:t>
      </w:r>
      <w:r w:rsidR="00D94CF7">
        <w:rPr>
          <w:rFonts w:ascii="Calibri" w:hAnsi="Calibri" w:cs="Calibri"/>
          <w:sz w:val="24"/>
          <w:szCs w:val="24"/>
        </w:rPr>
        <w:t>daardoor</w:t>
      </w:r>
      <w:r w:rsidR="005649D6">
        <w:rPr>
          <w:rFonts w:ascii="Calibri" w:hAnsi="Calibri" w:cs="Calibri"/>
          <w:sz w:val="24"/>
          <w:szCs w:val="24"/>
        </w:rPr>
        <w:t xml:space="preserve"> ook</w:t>
      </w:r>
      <w:r w:rsidRPr="62F315B3">
        <w:rPr>
          <w:rFonts w:ascii="Calibri" w:hAnsi="Calibri" w:cs="Calibri"/>
          <w:sz w:val="24"/>
          <w:szCs w:val="24"/>
        </w:rPr>
        <w:t xml:space="preserve"> sterk in relatie tot scholen. Enkele voogden volgen de schoolprestaties nauwgezet</w:t>
      </w:r>
      <w:r w:rsidR="006B1B06">
        <w:rPr>
          <w:rFonts w:ascii="Calibri" w:hAnsi="Calibri" w:cs="Calibri"/>
          <w:sz w:val="24"/>
          <w:szCs w:val="24"/>
        </w:rPr>
        <w:t xml:space="preserve"> op</w:t>
      </w:r>
      <w:r w:rsidRPr="62F315B3">
        <w:rPr>
          <w:rFonts w:ascii="Calibri" w:hAnsi="Calibri" w:cs="Calibri"/>
          <w:sz w:val="24"/>
          <w:szCs w:val="24"/>
        </w:rPr>
        <w:t xml:space="preserve"> en proberen aanwezig te zijn op oudercontacten. Andere vinden dit belangrijk, maar laten de concrete opvolging vooral bij het opvangcentrum</w:t>
      </w:r>
      <w:r w:rsidR="0043074F">
        <w:rPr>
          <w:rFonts w:ascii="Calibri" w:hAnsi="Calibri" w:cs="Calibri"/>
          <w:sz w:val="24"/>
          <w:szCs w:val="24"/>
        </w:rPr>
        <w:t>/netwerk</w:t>
      </w:r>
      <w:r w:rsidRPr="62F315B3">
        <w:rPr>
          <w:rFonts w:ascii="Calibri" w:hAnsi="Calibri" w:cs="Calibri"/>
          <w:sz w:val="24"/>
          <w:szCs w:val="24"/>
        </w:rPr>
        <w:t xml:space="preserve"> en de school.</w:t>
      </w:r>
    </w:p>
    <w:p w14:paraId="343F52E7" w14:textId="739E61CD" w:rsidR="00C0214C" w:rsidRDefault="00C0214C"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Naar school bijvoorbeeld, dat doet het opvangcentrum vind ik wel goed. Ik houd mij daar eigenlijk niet zo mee bezig omdat ik merk dat daar heel snel een overlap is tussen wat het opvangcentrum doet en wat de voogd doet met de school. Het opvangcentrum heeft vaak een aantal scholen waar ze mee samenwerken. Die hebben daar contacten. Ik heb wel via Smartschool contact met die school en soms wel telefonisch met de klastitularis, maar toch niet zo intens. Het opvangcentrum zegt vaak er is een oudercontact maar als ge wilt gaan wij dan is dat goed. En ik bedoel als ge drie pupillen hebt, die oudercontacten vallen altijd op dezelfde dag. Allee ik kan gaan luisteren. Ja, ja oké, ik kan daar ook niet veel aan sturen. Ik kan daar ook niet veel aan bijdragen. Ik kan niet zeggen ik ga naar een andere school of een ander OKAN klas.  Nee, daar ben ik niet voor bevoegd. Het is die titularis, ze kan wel zien het is nog wat vroeg om naar een ander klas te gaan. Daar kan ik geen oordeel over geven. Ik ken die gasten wat dat betreft niet. (</w:t>
      </w:r>
      <w:r w:rsidR="009B1C6C">
        <w:rPr>
          <w:rFonts w:ascii="Calibri" w:hAnsi="Calibri" w:cs="Calibri"/>
          <w:i/>
          <w:iCs/>
          <w:sz w:val="24"/>
          <w:szCs w:val="24"/>
        </w:rPr>
        <w:t xml:space="preserve">1 jaar </w:t>
      </w:r>
      <w:r w:rsidRPr="62F315B3">
        <w:rPr>
          <w:rFonts w:ascii="Calibri" w:hAnsi="Calibri" w:cs="Calibri"/>
          <w:i/>
          <w:iCs/>
          <w:sz w:val="24"/>
          <w:szCs w:val="24"/>
        </w:rPr>
        <w:t>voogd)</w:t>
      </w:r>
    </w:p>
    <w:p w14:paraId="7C5C2D39" w14:textId="11DE7F19" w:rsidR="00C0214C" w:rsidRDefault="00C0214C"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Als ge wel zorgt, maar geen administratie</w:t>
      </w:r>
      <w:r w:rsidR="00A7750E">
        <w:rPr>
          <w:rFonts w:ascii="Calibri" w:hAnsi="Calibri" w:cs="Calibri"/>
          <w:i/>
          <w:iCs/>
          <w:sz w:val="24"/>
          <w:szCs w:val="24"/>
        </w:rPr>
        <w:t>,</w:t>
      </w:r>
      <w:r w:rsidRPr="62F315B3">
        <w:rPr>
          <w:rFonts w:ascii="Calibri" w:hAnsi="Calibri" w:cs="Calibri"/>
          <w:i/>
          <w:iCs/>
          <w:sz w:val="24"/>
          <w:szCs w:val="24"/>
        </w:rPr>
        <w:t xml:space="preserve"> dan zijt ge volgens mij geen goede voogd. Want voor de zorg zijn er andere organen die ook bijdragen. Het opvangcentrum zelf</w:t>
      </w:r>
      <w:r w:rsidR="00A7750E">
        <w:rPr>
          <w:rFonts w:ascii="Calibri" w:hAnsi="Calibri" w:cs="Calibri"/>
          <w:i/>
          <w:iCs/>
          <w:sz w:val="24"/>
          <w:szCs w:val="24"/>
        </w:rPr>
        <w:t>,</w:t>
      </w:r>
      <w:r w:rsidRPr="62F315B3">
        <w:rPr>
          <w:rFonts w:ascii="Calibri" w:hAnsi="Calibri" w:cs="Calibri"/>
          <w:i/>
          <w:iCs/>
          <w:sz w:val="24"/>
          <w:szCs w:val="24"/>
        </w:rPr>
        <w:t xml:space="preserve"> hoewel dat heeft heel veel te maken met wie er in een opvangcentrum is. En in de OKAN, met die leraars van OKAN zijn mijn ervaringen fantastisch. Enthousiasme en engagement dat die hebben, dus dat is zorg aan de kant van de klas. Wees complementair.  Doe niet hetzelfde wat die anderen ook doen. D</w:t>
      </w:r>
      <w:r w:rsidR="00A7750E">
        <w:rPr>
          <w:rFonts w:ascii="Calibri" w:hAnsi="Calibri" w:cs="Calibri"/>
          <w:i/>
          <w:iCs/>
          <w:sz w:val="24"/>
          <w:szCs w:val="24"/>
        </w:rPr>
        <w:t>at</w:t>
      </w:r>
      <w:r w:rsidRPr="62F315B3">
        <w:rPr>
          <w:rFonts w:ascii="Calibri" w:hAnsi="Calibri" w:cs="Calibri"/>
          <w:i/>
          <w:iCs/>
          <w:sz w:val="24"/>
          <w:szCs w:val="24"/>
        </w:rPr>
        <w:t xml:space="preserve"> opvangcentrum, die OKAN, die houdt zich niet bezig met advocaten en gesprekken bij Dienst Vreemdelingenzaken of met </w:t>
      </w:r>
      <w:r w:rsidR="00843ABA">
        <w:rPr>
          <w:rFonts w:ascii="Calibri" w:hAnsi="Calibri" w:cs="Calibri"/>
          <w:i/>
          <w:iCs/>
          <w:sz w:val="24"/>
          <w:szCs w:val="24"/>
        </w:rPr>
        <w:t xml:space="preserve">het </w:t>
      </w:r>
      <w:r w:rsidR="00843ABA" w:rsidRPr="00843ABA">
        <w:rPr>
          <w:rFonts w:ascii="Calibri" w:hAnsi="Calibri" w:cs="Calibri"/>
          <w:i/>
          <w:iCs/>
          <w:sz w:val="24"/>
          <w:szCs w:val="24"/>
        </w:rPr>
        <w:t>Commissariaat-Generaal voor Vluchtelingen en Staatlozen</w:t>
      </w:r>
      <w:r w:rsidR="00060790">
        <w:rPr>
          <w:rFonts w:ascii="Calibri" w:hAnsi="Calibri" w:cs="Calibri"/>
          <w:i/>
          <w:iCs/>
          <w:sz w:val="24"/>
          <w:szCs w:val="24"/>
        </w:rPr>
        <w:t xml:space="preserve"> (</w:t>
      </w:r>
      <w:r w:rsidRPr="62F315B3">
        <w:rPr>
          <w:rFonts w:ascii="Calibri" w:hAnsi="Calibri" w:cs="Calibri"/>
          <w:i/>
          <w:iCs/>
          <w:sz w:val="24"/>
          <w:szCs w:val="24"/>
        </w:rPr>
        <w:t>CGVS</w:t>
      </w:r>
      <w:r w:rsidR="00843ABA">
        <w:rPr>
          <w:rFonts w:ascii="Calibri" w:hAnsi="Calibri" w:cs="Calibri"/>
          <w:i/>
          <w:iCs/>
          <w:sz w:val="24"/>
          <w:szCs w:val="24"/>
        </w:rPr>
        <w:t xml:space="preserve"> </w:t>
      </w:r>
      <w:r w:rsidR="00060790">
        <w:rPr>
          <w:rFonts w:ascii="Calibri" w:hAnsi="Calibri" w:cs="Calibri"/>
          <w:i/>
          <w:iCs/>
          <w:sz w:val="24"/>
          <w:szCs w:val="24"/>
        </w:rPr>
        <w:t>)</w:t>
      </w:r>
      <w:r w:rsidRPr="62F315B3">
        <w:rPr>
          <w:rFonts w:ascii="Calibri" w:hAnsi="Calibri" w:cs="Calibri"/>
          <w:i/>
          <w:iCs/>
          <w:sz w:val="24"/>
          <w:szCs w:val="24"/>
        </w:rPr>
        <w:t>. Daar zijn die niet mee bezig. Dat is uw rol. (10 jaar voogd)</w:t>
      </w:r>
    </w:p>
    <w:p w14:paraId="3E6E0FC2" w14:textId="77777777" w:rsidR="00DD6E4C" w:rsidRDefault="00DD6E4C" w:rsidP="00B12277">
      <w:pPr>
        <w:spacing w:before="100" w:beforeAutospacing="1" w:after="100" w:afterAutospacing="1" w:line="300" w:lineRule="auto"/>
        <w:ind w:left="567"/>
        <w:jc w:val="both"/>
        <w:rPr>
          <w:rFonts w:ascii="Calibri" w:hAnsi="Calibri" w:cs="Calibri"/>
          <w:i/>
          <w:iCs/>
          <w:sz w:val="24"/>
          <w:szCs w:val="24"/>
        </w:rPr>
      </w:pPr>
    </w:p>
    <w:p w14:paraId="2F86A208" w14:textId="2F964E0B" w:rsidR="0060121C" w:rsidRPr="00C52DFE" w:rsidRDefault="00C52DFE" w:rsidP="00B12277">
      <w:pPr>
        <w:pStyle w:val="Kop4"/>
        <w:spacing w:line="300" w:lineRule="auto"/>
        <w:ind w:left="567" w:hanging="567"/>
        <w:rPr>
          <w:b/>
          <w:bCs/>
          <w:lang w:eastAsia="nl-BE"/>
        </w:rPr>
      </w:pPr>
      <w:r w:rsidRPr="00C52DFE">
        <w:rPr>
          <w:b/>
          <w:bCs/>
          <w:lang w:eastAsia="nl-BE"/>
        </w:rPr>
        <w:t xml:space="preserve">4.4.2 </w:t>
      </w:r>
      <w:r w:rsidR="00CC62D2" w:rsidRPr="00C52DFE">
        <w:rPr>
          <w:b/>
          <w:bCs/>
          <w:lang w:eastAsia="nl-BE"/>
        </w:rPr>
        <w:t xml:space="preserve"> </w:t>
      </w:r>
      <w:r w:rsidR="00481ABF" w:rsidRPr="00C52DFE">
        <w:rPr>
          <w:b/>
          <w:bCs/>
          <w:lang w:eastAsia="nl-BE"/>
        </w:rPr>
        <w:t xml:space="preserve"> </w:t>
      </w:r>
      <w:r w:rsidR="00E16C03" w:rsidRPr="00C52DFE">
        <w:rPr>
          <w:b/>
          <w:bCs/>
          <w:lang w:eastAsia="nl-BE"/>
        </w:rPr>
        <w:t xml:space="preserve">De </w:t>
      </w:r>
      <w:r w:rsidR="00185E5F" w:rsidRPr="00C52DFE">
        <w:rPr>
          <w:b/>
          <w:bCs/>
          <w:lang w:eastAsia="nl-BE"/>
        </w:rPr>
        <w:t>rol afhankelijk van de persoonlijkheid van de voogd</w:t>
      </w:r>
      <w:r w:rsidR="001301C0" w:rsidRPr="00C52DFE">
        <w:rPr>
          <w:b/>
          <w:bCs/>
          <w:lang w:eastAsia="nl-BE"/>
        </w:rPr>
        <w:t>.</w:t>
      </w:r>
    </w:p>
    <w:p w14:paraId="0587AC3E" w14:textId="2FC0626E" w:rsidR="00451076" w:rsidRDefault="00931960"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t>Zoals we hierboven lazen zal d</w:t>
      </w:r>
      <w:r w:rsidR="00FB145D">
        <w:rPr>
          <w:rFonts w:ascii="Calibri" w:eastAsia="Times New Roman" w:hAnsi="Calibri" w:cs="Calibri"/>
          <w:sz w:val="24"/>
          <w:szCs w:val="24"/>
          <w:lang w:eastAsia="nl-BE"/>
        </w:rPr>
        <w:t xml:space="preserve">e context </w:t>
      </w:r>
      <w:r w:rsidR="00D85714">
        <w:rPr>
          <w:rFonts w:ascii="Calibri" w:eastAsia="Times New Roman" w:hAnsi="Calibri" w:cs="Calibri"/>
          <w:sz w:val="24"/>
          <w:szCs w:val="24"/>
          <w:lang w:eastAsia="nl-BE"/>
        </w:rPr>
        <w:t>en de verblijf</w:t>
      </w:r>
      <w:r w:rsidR="00780F33">
        <w:rPr>
          <w:rFonts w:ascii="Calibri" w:eastAsia="Times New Roman" w:hAnsi="Calibri" w:cs="Calibri"/>
          <w:sz w:val="24"/>
          <w:szCs w:val="24"/>
          <w:lang w:eastAsia="nl-BE"/>
        </w:rPr>
        <w:t>s</w:t>
      </w:r>
      <w:r w:rsidR="00D85714">
        <w:rPr>
          <w:rFonts w:ascii="Calibri" w:eastAsia="Times New Roman" w:hAnsi="Calibri" w:cs="Calibri"/>
          <w:sz w:val="24"/>
          <w:szCs w:val="24"/>
          <w:lang w:eastAsia="nl-BE"/>
        </w:rPr>
        <w:t>situatie van de jongeren de betrokkenheid van de voogd beïnvloeden</w:t>
      </w:r>
      <w:r>
        <w:rPr>
          <w:rFonts w:ascii="Calibri" w:eastAsia="Times New Roman" w:hAnsi="Calibri" w:cs="Calibri"/>
          <w:sz w:val="24"/>
          <w:szCs w:val="24"/>
          <w:lang w:eastAsia="nl-BE"/>
        </w:rPr>
        <w:t xml:space="preserve">. </w:t>
      </w:r>
      <w:r w:rsidR="003C2BB5">
        <w:rPr>
          <w:rFonts w:ascii="Calibri" w:eastAsia="Times New Roman" w:hAnsi="Calibri" w:cs="Calibri"/>
          <w:sz w:val="24"/>
          <w:szCs w:val="24"/>
          <w:lang w:eastAsia="nl-BE"/>
        </w:rPr>
        <w:t xml:space="preserve">Maar onder voogden zelf bestaat </w:t>
      </w:r>
      <w:r w:rsidR="00E604BC">
        <w:rPr>
          <w:rFonts w:ascii="Calibri" w:eastAsia="Times New Roman" w:hAnsi="Calibri" w:cs="Calibri"/>
          <w:sz w:val="24"/>
          <w:szCs w:val="24"/>
          <w:lang w:eastAsia="nl-BE"/>
        </w:rPr>
        <w:t xml:space="preserve">eveneens </w:t>
      </w:r>
      <w:r w:rsidR="003C2BB5">
        <w:rPr>
          <w:rFonts w:ascii="Calibri" w:eastAsia="Times New Roman" w:hAnsi="Calibri" w:cs="Calibri"/>
          <w:sz w:val="24"/>
          <w:szCs w:val="24"/>
          <w:lang w:eastAsia="nl-BE"/>
        </w:rPr>
        <w:t xml:space="preserve">een </w:t>
      </w:r>
      <w:r w:rsidR="00292CA5">
        <w:rPr>
          <w:rFonts w:ascii="Calibri" w:eastAsia="Times New Roman" w:hAnsi="Calibri" w:cs="Calibri"/>
          <w:sz w:val="24"/>
          <w:szCs w:val="24"/>
          <w:lang w:eastAsia="nl-BE"/>
        </w:rPr>
        <w:t xml:space="preserve">verscheidenheid </w:t>
      </w:r>
      <w:r w:rsidR="00D85714">
        <w:rPr>
          <w:rFonts w:ascii="Calibri" w:eastAsia="Times New Roman" w:hAnsi="Calibri" w:cs="Calibri"/>
          <w:sz w:val="24"/>
          <w:szCs w:val="24"/>
          <w:lang w:eastAsia="nl-BE"/>
        </w:rPr>
        <w:t>van interpretaties van hun rol</w:t>
      </w:r>
      <w:r w:rsidR="00292CA5">
        <w:rPr>
          <w:rFonts w:ascii="Calibri" w:eastAsia="Times New Roman" w:hAnsi="Calibri" w:cs="Calibri"/>
          <w:sz w:val="24"/>
          <w:szCs w:val="24"/>
          <w:lang w:eastAsia="nl-BE"/>
        </w:rPr>
        <w:t xml:space="preserve"> die </w:t>
      </w:r>
      <w:r w:rsidR="005D24F7">
        <w:rPr>
          <w:rFonts w:ascii="Calibri" w:eastAsia="Times New Roman" w:hAnsi="Calibri" w:cs="Calibri"/>
          <w:sz w:val="24"/>
          <w:szCs w:val="24"/>
          <w:lang w:eastAsia="nl-BE"/>
        </w:rPr>
        <w:t>de concrete taakinvulling</w:t>
      </w:r>
      <w:r w:rsidR="00292CA5">
        <w:rPr>
          <w:rFonts w:ascii="Calibri" w:eastAsia="Times New Roman" w:hAnsi="Calibri" w:cs="Calibri"/>
          <w:sz w:val="24"/>
          <w:szCs w:val="24"/>
          <w:lang w:eastAsia="nl-BE"/>
        </w:rPr>
        <w:t xml:space="preserve"> kleur</w:t>
      </w:r>
      <w:r w:rsidR="003758F7">
        <w:rPr>
          <w:rFonts w:ascii="Calibri" w:eastAsia="Times New Roman" w:hAnsi="Calibri" w:cs="Calibri"/>
          <w:sz w:val="24"/>
          <w:szCs w:val="24"/>
          <w:lang w:eastAsia="nl-BE"/>
        </w:rPr>
        <w:t>t</w:t>
      </w:r>
      <w:r w:rsidR="005D24F7">
        <w:rPr>
          <w:rFonts w:ascii="Calibri" w:eastAsia="Times New Roman" w:hAnsi="Calibri" w:cs="Calibri"/>
          <w:sz w:val="24"/>
          <w:szCs w:val="24"/>
          <w:lang w:eastAsia="nl-BE"/>
        </w:rPr>
        <w:t>.</w:t>
      </w:r>
      <w:r w:rsidR="00D85714">
        <w:rPr>
          <w:rFonts w:ascii="Calibri" w:eastAsia="Times New Roman" w:hAnsi="Calibri" w:cs="Calibri"/>
          <w:sz w:val="24"/>
          <w:szCs w:val="24"/>
          <w:lang w:eastAsia="nl-BE"/>
        </w:rPr>
        <w:t xml:space="preserve"> </w:t>
      </w:r>
      <w:r w:rsidR="00E604BC">
        <w:rPr>
          <w:rFonts w:ascii="Calibri" w:eastAsia="Times New Roman" w:hAnsi="Calibri" w:cs="Calibri"/>
          <w:sz w:val="24"/>
          <w:szCs w:val="24"/>
          <w:lang w:eastAsia="nl-BE"/>
        </w:rPr>
        <w:t>In</w:t>
      </w:r>
      <w:r w:rsidR="007358C2">
        <w:rPr>
          <w:rFonts w:ascii="Calibri" w:eastAsia="Times New Roman" w:hAnsi="Calibri" w:cs="Calibri"/>
          <w:sz w:val="24"/>
          <w:szCs w:val="24"/>
          <w:lang w:eastAsia="nl-BE"/>
        </w:rPr>
        <w:t xml:space="preserve"> het opnemen van de rol als ‘vertrouwenspersoon’ bevinden d</w:t>
      </w:r>
      <w:r w:rsidR="00BC4580" w:rsidRPr="007C0750">
        <w:rPr>
          <w:rFonts w:ascii="Calibri" w:hAnsi="Calibri" w:cs="Calibri"/>
          <w:sz w:val="24"/>
          <w:szCs w:val="24"/>
        </w:rPr>
        <w:t xml:space="preserve">e bevraagde voogden zich op </w:t>
      </w:r>
      <w:r w:rsidR="001457AE">
        <w:rPr>
          <w:rFonts w:ascii="Calibri" w:hAnsi="Calibri" w:cs="Calibri"/>
          <w:sz w:val="24"/>
          <w:szCs w:val="24"/>
        </w:rPr>
        <w:t>een</w:t>
      </w:r>
      <w:r w:rsidR="001457AE" w:rsidRPr="007C0750">
        <w:rPr>
          <w:rFonts w:ascii="Calibri" w:hAnsi="Calibri" w:cs="Calibri"/>
          <w:sz w:val="24"/>
          <w:szCs w:val="24"/>
        </w:rPr>
        <w:t xml:space="preserve"> </w:t>
      </w:r>
      <w:r w:rsidR="00BC4580" w:rsidRPr="007C0750">
        <w:rPr>
          <w:rFonts w:ascii="Calibri" w:hAnsi="Calibri" w:cs="Calibri"/>
          <w:sz w:val="24"/>
          <w:szCs w:val="24"/>
        </w:rPr>
        <w:t xml:space="preserve">spectrum </w:t>
      </w:r>
      <w:r w:rsidR="001457AE">
        <w:rPr>
          <w:rFonts w:ascii="Calibri" w:hAnsi="Calibri" w:cs="Calibri"/>
          <w:sz w:val="24"/>
          <w:szCs w:val="24"/>
        </w:rPr>
        <w:t>dat loopt van</w:t>
      </w:r>
      <w:r w:rsidR="001457AE" w:rsidRPr="007C0750">
        <w:rPr>
          <w:rFonts w:ascii="Calibri" w:hAnsi="Calibri" w:cs="Calibri"/>
          <w:sz w:val="24"/>
          <w:szCs w:val="24"/>
        </w:rPr>
        <w:t xml:space="preserve"> </w:t>
      </w:r>
      <w:r w:rsidR="003C527A">
        <w:rPr>
          <w:rFonts w:ascii="Calibri" w:hAnsi="Calibri" w:cs="Calibri"/>
          <w:sz w:val="24"/>
          <w:szCs w:val="24"/>
        </w:rPr>
        <w:t xml:space="preserve">zeer </w:t>
      </w:r>
      <w:r w:rsidR="00F27699">
        <w:rPr>
          <w:rFonts w:ascii="Calibri" w:hAnsi="Calibri" w:cs="Calibri"/>
          <w:sz w:val="24"/>
          <w:szCs w:val="24"/>
        </w:rPr>
        <w:t xml:space="preserve">nabij </w:t>
      </w:r>
      <w:r w:rsidR="00DD5895">
        <w:rPr>
          <w:rFonts w:ascii="Calibri" w:hAnsi="Calibri" w:cs="Calibri"/>
          <w:sz w:val="24"/>
          <w:szCs w:val="24"/>
        </w:rPr>
        <w:t>betrokken mentor</w:t>
      </w:r>
      <w:r w:rsidR="00DD5895" w:rsidRPr="007C0750">
        <w:rPr>
          <w:rFonts w:ascii="Calibri" w:hAnsi="Calibri" w:cs="Calibri"/>
          <w:sz w:val="24"/>
          <w:szCs w:val="24"/>
        </w:rPr>
        <w:t xml:space="preserve"> </w:t>
      </w:r>
      <w:r w:rsidR="001457AE">
        <w:rPr>
          <w:rFonts w:ascii="Calibri" w:hAnsi="Calibri" w:cs="Calibri"/>
          <w:sz w:val="24"/>
          <w:szCs w:val="24"/>
        </w:rPr>
        <w:t xml:space="preserve">tot </w:t>
      </w:r>
      <w:r w:rsidR="003C527A">
        <w:rPr>
          <w:rFonts w:ascii="Calibri" w:hAnsi="Calibri" w:cs="Calibri"/>
          <w:sz w:val="24"/>
          <w:szCs w:val="24"/>
        </w:rPr>
        <w:t>vooral</w:t>
      </w:r>
      <w:r w:rsidR="001457AE" w:rsidRPr="007C0750">
        <w:rPr>
          <w:rFonts w:ascii="Calibri" w:hAnsi="Calibri" w:cs="Calibri"/>
          <w:sz w:val="24"/>
          <w:szCs w:val="24"/>
        </w:rPr>
        <w:t xml:space="preserve"> </w:t>
      </w:r>
      <w:r w:rsidR="00BC4580" w:rsidRPr="007C0750">
        <w:rPr>
          <w:rFonts w:ascii="Calibri" w:hAnsi="Calibri" w:cs="Calibri"/>
          <w:sz w:val="24"/>
          <w:szCs w:val="24"/>
        </w:rPr>
        <w:t xml:space="preserve">wettelijk vertegenwoordiger. </w:t>
      </w:r>
      <w:r w:rsidR="1B329460" w:rsidRPr="3255F658">
        <w:rPr>
          <w:rFonts w:ascii="Calibri" w:hAnsi="Calibri" w:cs="Calibri"/>
          <w:sz w:val="24"/>
          <w:szCs w:val="24"/>
        </w:rPr>
        <w:t xml:space="preserve">Sommige voogden leggen de nadruk op het feit dat het om kinderen gaat die hier vaak alleen hun weg moeten zoeken. Zonder de ouders te </w:t>
      </w:r>
      <w:r w:rsidR="482ADA0E" w:rsidRPr="3255F658">
        <w:rPr>
          <w:rFonts w:ascii="Calibri" w:hAnsi="Calibri" w:cs="Calibri"/>
          <w:sz w:val="24"/>
          <w:szCs w:val="24"/>
        </w:rPr>
        <w:t xml:space="preserve">willen </w:t>
      </w:r>
      <w:r w:rsidR="1B329460" w:rsidRPr="3255F658">
        <w:rPr>
          <w:rFonts w:ascii="Calibri" w:hAnsi="Calibri" w:cs="Calibri"/>
          <w:sz w:val="24"/>
          <w:szCs w:val="24"/>
        </w:rPr>
        <w:t>vervangen</w:t>
      </w:r>
      <w:r w:rsidR="77348284" w:rsidRPr="3255F658">
        <w:rPr>
          <w:rFonts w:ascii="Calibri" w:hAnsi="Calibri" w:cs="Calibri"/>
          <w:sz w:val="24"/>
          <w:szCs w:val="24"/>
        </w:rPr>
        <w:t>,</w:t>
      </w:r>
      <w:r w:rsidR="1B329460" w:rsidRPr="3255F658">
        <w:rPr>
          <w:rFonts w:ascii="Calibri" w:hAnsi="Calibri" w:cs="Calibri"/>
          <w:sz w:val="24"/>
          <w:szCs w:val="24"/>
        </w:rPr>
        <w:t xml:space="preserve"> nemen zij een </w:t>
      </w:r>
      <w:r w:rsidR="007358C2">
        <w:rPr>
          <w:rFonts w:ascii="Calibri" w:hAnsi="Calibri" w:cs="Calibri"/>
          <w:sz w:val="24"/>
          <w:szCs w:val="24"/>
        </w:rPr>
        <w:t>nabije en</w:t>
      </w:r>
      <w:r w:rsidR="1B329460" w:rsidRPr="3255F658">
        <w:rPr>
          <w:rFonts w:ascii="Calibri" w:hAnsi="Calibri" w:cs="Calibri"/>
          <w:sz w:val="24"/>
          <w:szCs w:val="24"/>
        </w:rPr>
        <w:t xml:space="preserve"> opvoedende rol op. Andere voogden bewaken meer hun rol als officiële vertegenwoordiger van de minderjarige, waarbij zij de rechten behartigen en toezien op de naleving er</w:t>
      </w:r>
      <w:r w:rsidR="20BB151B" w:rsidRPr="3255F658">
        <w:rPr>
          <w:rFonts w:ascii="Calibri" w:hAnsi="Calibri" w:cs="Calibri"/>
          <w:sz w:val="24"/>
          <w:szCs w:val="24"/>
        </w:rPr>
        <w:t>van, maar tegelijkertijd ook een bepaalde afstand houden</w:t>
      </w:r>
      <w:r w:rsidR="1B329460" w:rsidRPr="3255F658">
        <w:rPr>
          <w:rFonts w:ascii="Calibri" w:hAnsi="Calibri" w:cs="Calibri"/>
          <w:sz w:val="24"/>
          <w:szCs w:val="24"/>
        </w:rPr>
        <w:t xml:space="preserve">. </w:t>
      </w:r>
      <w:r w:rsidR="0C304A16" w:rsidRPr="3255F658">
        <w:rPr>
          <w:rFonts w:ascii="Calibri" w:hAnsi="Calibri" w:cs="Calibri"/>
          <w:sz w:val="24"/>
          <w:szCs w:val="24"/>
        </w:rPr>
        <w:t>In alle</w:t>
      </w:r>
      <w:r w:rsidR="1B329460" w:rsidRPr="3255F658">
        <w:rPr>
          <w:rFonts w:ascii="Calibri" w:hAnsi="Calibri" w:cs="Calibri"/>
          <w:sz w:val="24"/>
          <w:szCs w:val="24"/>
        </w:rPr>
        <w:t xml:space="preserve"> benaderingen</w:t>
      </w:r>
      <w:r w:rsidR="145A895E" w:rsidRPr="3255F658">
        <w:rPr>
          <w:rFonts w:ascii="Calibri" w:hAnsi="Calibri" w:cs="Calibri"/>
          <w:sz w:val="24"/>
          <w:szCs w:val="24"/>
        </w:rPr>
        <w:t xml:space="preserve"> zien we</w:t>
      </w:r>
      <w:r w:rsidR="00A26D43">
        <w:rPr>
          <w:rFonts w:ascii="Calibri" w:hAnsi="Calibri" w:cs="Calibri"/>
          <w:sz w:val="24"/>
          <w:szCs w:val="24"/>
        </w:rPr>
        <w:t xml:space="preserve"> </w:t>
      </w:r>
      <w:r w:rsidR="1B329460" w:rsidRPr="3255F658">
        <w:rPr>
          <w:rFonts w:ascii="Calibri" w:hAnsi="Calibri" w:cs="Calibri"/>
          <w:sz w:val="24"/>
          <w:szCs w:val="24"/>
        </w:rPr>
        <w:t>ondersteuning op de verschillende levensdomeinen</w:t>
      </w:r>
      <w:r w:rsidR="3B387F90" w:rsidRPr="3255F658">
        <w:rPr>
          <w:rFonts w:ascii="Calibri" w:hAnsi="Calibri" w:cs="Calibri"/>
          <w:sz w:val="24"/>
          <w:szCs w:val="24"/>
        </w:rPr>
        <w:t xml:space="preserve"> maar gezien het verschil in betrokkenheid, verschilt de concrete invulling sterk. </w:t>
      </w:r>
    </w:p>
    <w:p w14:paraId="1B00937B" w14:textId="0211F243" w:rsidR="00CB49AC" w:rsidRPr="008E6578" w:rsidRDefault="1B329460"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 xml:space="preserve">Ik zeg altijd, Ik ben een beetje een soort grootvader voor jullie. Een grootvader waar dat je goed mee overeenkomt en waar je eigenlijk alles aan kunt vertellen dat je wilt, dat je niet aan iemand anders kunt vertellen of dat je in vertrouwen kunt nemen. </w:t>
      </w:r>
      <w:r w:rsidR="00CB49AC">
        <w:br/>
      </w:r>
      <w:r w:rsidRPr="3255F658">
        <w:rPr>
          <w:rFonts w:ascii="Calibri" w:hAnsi="Calibri" w:cs="Calibri"/>
          <w:i/>
          <w:iCs/>
          <w:sz w:val="24"/>
          <w:szCs w:val="24"/>
        </w:rPr>
        <w:t>En over het algemeen werkt dat wel goed, dan zien ze mij ook een beetje als de bompa. (4 jaar voogd)</w:t>
      </w:r>
    </w:p>
    <w:p w14:paraId="100471CF" w14:textId="3F71363C" w:rsidR="00CB49AC" w:rsidRPr="008E6578" w:rsidRDefault="1B329460"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Er zijn voogden die alleen maar aan administratie werken. Dat vind ik niet kunnen. Wat moet het dan zijn als ge als voogd ne keer naar school gaat. Ge weet helemaal niks. Dan moet ge toch weten wat dat die jongen doet op school denk ik dan.  En dat heeft in het begin, ik moet wel zeggen het eerste jaar intensief, echt intensief geweest.  (1 jaar voogd)</w:t>
      </w:r>
    </w:p>
    <w:p w14:paraId="4182D849" w14:textId="0FCC068E" w:rsidR="00CB49AC" w:rsidRPr="008E6578" w:rsidRDefault="1B329460" w:rsidP="00B1227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Ge hebt voogden die hun rol helemaal anders opnemen. Ja, dat veel meer als een vervanger ouder invullen. Die daar met die gasten dingen gaan doen, gaan shoppen en weet ik veel wat dat ze er al mee gaan doen</w:t>
      </w:r>
      <w:r w:rsidR="00A61FB0">
        <w:rPr>
          <w:rFonts w:ascii="Calibri" w:hAnsi="Calibri" w:cs="Calibri"/>
          <w:i/>
          <w:iCs/>
          <w:sz w:val="24"/>
          <w:szCs w:val="24"/>
        </w:rPr>
        <w:t>.</w:t>
      </w:r>
      <w:r w:rsidRPr="3255F658">
        <w:rPr>
          <w:rFonts w:ascii="Calibri" w:hAnsi="Calibri" w:cs="Calibri"/>
          <w:i/>
          <w:iCs/>
          <w:sz w:val="24"/>
          <w:szCs w:val="24"/>
        </w:rPr>
        <w:t xml:space="preserve"> Ik doe dat niet</w:t>
      </w:r>
      <w:r w:rsidR="00A61FB0">
        <w:rPr>
          <w:rFonts w:ascii="Calibri" w:hAnsi="Calibri" w:cs="Calibri"/>
          <w:i/>
          <w:iCs/>
          <w:sz w:val="24"/>
          <w:szCs w:val="24"/>
        </w:rPr>
        <w:t>.</w:t>
      </w:r>
      <w:r w:rsidRPr="3255F658">
        <w:rPr>
          <w:rFonts w:ascii="Calibri" w:hAnsi="Calibri" w:cs="Calibri"/>
          <w:i/>
          <w:iCs/>
          <w:sz w:val="24"/>
          <w:szCs w:val="24"/>
        </w:rPr>
        <w:t xml:space="preserve"> ik zie die gasten functioneel.  Niet voor daar eens leuke dingen mee gaat te doen. Zo zit ik niet in mekaar. En ik zie dat ook niet als mijn rol. Maar ik denk soms wel ja, misschien moet ik dat eigenlijk wel doen hè? Maar wat dan wel? Het doel is bijvoorbeeld een buddy zoeken. Maar dan denk ik ja, nee, da's niet mijn ding. Nee, dat zit niet in mij om dat te doen. (10 jaar voogd) </w:t>
      </w:r>
    </w:p>
    <w:p w14:paraId="00C964D1" w14:textId="096E3BFD" w:rsidR="00CB49AC" w:rsidRPr="008E6578" w:rsidRDefault="1B329460" w:rsidP="00B12277">
      <w:pPr>
        <w:pStyle w:val="Lijstalinea"/>
        <w:spacing w:before="100" w:beforeAutospacing="1" w:after="100" w:afterAutospacing="1" w:line="300" w:lineRule="auto"/>
        <w:ind w:left="567"/>
        <w:jc w:val="both"/>
        <w:rPr>
          <w:rFonts w:ascii="Calibri" w:eastAsia="Times New Roman" w:hAnsi="Calibri" w:cs="Calibri"/>
          <w:i/>
          <w:iCs/>
          <w:sz w:val="24"/>
          <w:szCs w:val="24"/>
          <w:lang w:eastAsia="nl-BE"/>
        </w:rPr>
      </w:pPr>
      <w:r w:rsidRPr="3255F658">
        <w:rPr>
          <w:rFonts w:ascii="Calibri" w:eastAsia="Times New Roman" w:hAnsi="Calibri" w:cs="Calibri"/>
          <w:i/>
          <w:iCs/>
          <w:sz w:val="24"/>
          <w:szCs w:val="24"/>
          <w:lang w:eastAsia="nl-BE"/>
        </w:rPr>
        <w:t xml:space="preserve">Goh, hem echt wegwijs maken in onze maatschappij, ook het financiële, de regels, … Maar op een vree menselijke manier. Ik heb al heel vaak gezegd tegen hem, wat er ook </w:t>
      </w:r>
      <w:r w:rsidRPr="3255F658">
        <w:rPr>
          <w:rFonts w:ascii="Calibri" w:eastAsia="Times New Roman" w:hAnsi="Calibri" w:cs="Calibri"/>
          <w:i/>
          <w:iCs/>
          <w:sz w:val="24"/>
          <w:szCs w:val="24"/>
          <w:lang w:eastAsia="nl-BE"/>
        </w:rPr>
        <w:lastRenderedPageBreak/>
        <w:t>gebeurt, wat je ook doet, ik ga altijd naast u staan, hij weet dat ik hem nooit of nooit ga laten vallen. (</w:t>
      </w:r>
      <w:r w:rsidR="0AA6483D" w:rsidRPr="3255F658">
        <w:rPr>
          <w:rFonts w:ascii="Calibri" w:eastAsia="Times New Roman" w:hAnsi="Calibri" w:cs="Calibri"/>
          <w:i/>
          <w:iCs/>
          <w:sz w:val="24"/>
          <w:szCs w:val="24"/>
          <w:lang w:eastAsia="nl-BE"/>
        </w:rPr>
        <w:t xml:space="preserve">1 jaar </w:t>
      </w:r>
      <w:r w:rsidRPr="3255F658">
        <w:rPr>
          <w:rFonts w:ascii="Calibri" w:eastAsia="Times New Roman" w:hAnsi="Calibri" w:cs="Calibri"/>
          <w:i/>
          <w:iCs/>
          <w:sz w:val="24"/>
          <w:szCs w:val="24"/>
          <w:lang w:eastAsia="nl-BE"/>
        </w:rPr>
        <w:t>voogd)</w:t>
      </w:r>
    </w:p>
    <w:p w14:paraId="7F1EEA80" w14:textId="002805BA" w:rsidR="009C68FE" w:rsidRPr="009C68FE" w:rsidRDefault="009C68FE" w:rsidP="00B12277">
      <w:pPr>
        <w:spacing w:before="100" w:beforeAutospacing="1" w:after="100" w:afterAutospacing="1" w:line="300" w:lineRule="auto"/>
        <w:jc w:val="both"/>
        <w:rPr>
          <w:rFonts w:ascii="Calibri" w:hAnsi="Calibri" w:cs="Calibri"/>
          <w:sz w:val="24"/>
          <w:szCs w:val="24"/>
        </w:rPr>
      </w:pPr>
      <w:r w:rsidRPr="005F6406">
        <w:rPr>
          <w:rFonts w:ascii="Calibri" w:hAnsi="Calibri" w:cs="Calibri"/>
          <w:sz w:val="24"/>
          <w:szCs w:val="24"/>
        </w:rPr>
        <w:t>Sommige voogden benoemen</w:t>
      </w:r>
      <w:r w:rsidRPr="009C68FE">
        <w:rPr>
          <w:rFonts w:ascii="Calibri" w:hAnsi="Calibri" w:cs="Calibri"/>
          <w:sz w:val="24"/>
          <w:szCs w:val="24"/>
        </w:rPr>
        <w:t xml:space="preserve"> hun rol als coördinerend omdat ze de jongeren eerder van op een afstand volgen. Andere voogden zien zichzelf </w:t>
      </w:r>
      <w:r w:rsidR="00146078">
        <w:rPr>
          <w:rFonts w:ascii="Calibri" w:hAnsi="Calibri" w:cs="Calibri"/>
          <w:sz w:val="24"/>
          <w:szCs w:val="24"/>
        </w:rPr>
        <w:t>net</w:t>
      </w:r>
      <w:r w:rsidR="00146078" w:rsidRPr="009C68FE">
        <w:rPr>
          <w:rFonts w:ascii="Calibri" w:hAnsi="Calibri" w:cs="Calibri"/>
          <w:sz w:val="24"/>
          <w:szCs w:val="24"/>
        </w:rPr>
        <w:t xml:space="preserve"> </w:t>
      </w:r>
      <w:r w:rsidRPr="009C68FE">
        <w:rPr>
          <w:rFonts w:ascii="Calibri" w:hAnsi="Calibri" w:cs="Calibri"/>
          <w:sz w:val="24"/>
          <w:szCs w:val="24"/>
        </w:rPr>
        <w:t xml:space="preserve">als vertrouwenspersonen die </w:t>
      </w:r>
      <w:r w:rsidR="003E24F4">
        <w:rPr>
          <w:rFonts w:ascii="Calibri" w:hAnsi="Calibri" w:cs="Calibri"/>
          <w:sz w:val="24"/>
          <w:szCs w:val="24"/>
        </w:rPr>
        <w:t xml:space="preserve">eveneens een coördinerende rol opnemen maar daarnaast ook </w:t>
      </w:r>
      <w:r w:rsidRPr="009C68FE">
        <w:rPr>
          <w:rFonts w:ascii="Calibri" w:hAnsi="Calibri" w:cs="Calibri"/>
          <w:sz w:val="24"/>
          <w:szCs w:val="24"/>
        </w:rPr>
        <w:t xml:space="preserve">nauw contact onderhouden met de jongeren en actief betrokken zijn bij hun welzijn.  </w:t>
      </w:r>
    </w:p>
    <w:p w14:paraId="60172CBB" w14:textId="77777777" w:rsidR="009C68FE" w:rsidRPr="005F6406" w:rsidRDefault="009C68FE" w:rsidP="00B12277">
      <w:pPr>
        <w:spacing w:before="100" w:beforeAutospacing="1" w:after="100" w:afterAutospacing="1" w:line="300" w:lineRule="auto"/>
        <w:ind w:left="709"/>
        <w:jc w:val="both"/>
        <w:rPr>
          <w:rFonts w:ascii="Calibri" w:hAnsi="Calibri" w:cs="Calibri"/>
          <w:i/>
          <w:iCs/>
          <w:sz w:val="24"/>
          <w:szCs w:val="24"/>
        </w:rPr>
      </w:pPr>
      <w:r w:rsidRPr="005F6406">
        <w:rPr>
          <w:rFonts w:ascii="Calibri" w:hAnsi="Calibri" w:cs="Calibri"/>
          <w:i/>
          <w:iCs/>
          <w:sz w:val="24"/>
          <w:szCs w:val="24"/>
        </w:rPr>
        <w:t>Ik ben in de praktijk ook wel een soort van go-</w:t>
      </w:r>
      <w:proofErr w:type="spellStart"/>
      <w:r w:rsidRPr="005F6406">
        <w:rPr>
          <w:rFonts w:ascii="Calibri" w:hAnsi="Calibri" w:cs="Calibri"/>
          <w:i/>
          <w:iCs/>
          <w:sz w:val="24"/>
          <w:szCs w:val="24"/>
        </w:rPr>
        <w:t>to</w:t>
      </w:r>
      <w:proofErr w:type="spellEnd"/>
      <w:r w:rsidRPr="005F6406">
        <w:rPr>
          <w:rFonts w:ascii="Calibri" w:hAnsi="Calibri" w:cs="Calibri"/>
          <w:i/>
          <w:iCs/>
          <w:sz w:val="24"/>
          <w:szCs w:val="24"/>
        </w:rPr>
        <w:t>-port persoon voor hen. Ik ben ook, ja, dat zeggen ze ook, de enige stabiele factor in hun leven totdat ze 18 zijn. Als ze van centrum veranderen of van verblijfssituatie veranderen, als de procedure in verschillende stappen zit, dan ben ik eigenlijk degene die het overzicht houdt. En dat geldt ook financieel. Ik beheer ook hun geld natuurlijk. Dus als ze iets nodig hebben dat buiten de reguliere afspraken is die we gemaakt hebben, dan moeten ze ook bij mij komen. Maar of ik meer zou willen doen? Ik wil niet hun ouder of zo zijn. Ik voel dat ook niet zo aan en ik denk ook niet dat dat gezond is. Ze moeten ook weten dat hun ouders nog altijd in het buitenland zitten en dat dat hun ouders zijn en hun families. Dus ik probeer toch vooral eigenlijk dat coördinerende en in die zin wel zorgende op te nemen, om te zien dat het goed met hen gaat.  Maar ja, ik zie hen ook niet zo dikwijls. De mensen in het centrum en de mensen op school zien hen veel vaker. Dat soort van direct contact dat heb je niet met die jongeren. Dat hebben eerder de mensen waar dat ze dagelijks mee in contact komen. (4 jaar voogd)</w:t>
      </w:r>
    </w:p>
    <w:p w14:paraId="741BE210" w14:textId="77777777" w:rsidR="009C68FE" w:rsidRPr="005F6406" w:rsidRDefault="009C68FE" w:rsidP="00B12277">
      <w:pPr>
        <w:spacing w:before="100" w:beforeAutospacing="1" w:after="100" w:afterAutospacing="1" w:line="300" w:lineRule="auto"/>
        <w:ind w:left="709"/>
        <w:jc w:val="both"/>
        <w:rPr>
          <w:rFonts w:ascii="Calibri" w:hAnsi="Calibri" w:cs="Calibri"/>
          <w:i/>
          <w:iCs/>
          <w:sz w:val="24"/>
          <w:szCs w:val="24"/>
        </w:rPr>
      </w:pPr>
      <w:r w:rsidRPr="005F6406">
        <w:rPr>
          <w:rFonts w:ascii="Calibri" w:hAnsi="Calibri" w:cs="Calibri"/>
          <w:i/>
          <w:iCs/>
          <w:sz w:val="24"/>
          <w:szCs w:val="24"/>
        </w:rPr>
        <w:t>Of bijvoorbeeld zoals de medische kant. Moet ik nu meegaan naar dat ziekenhuis? En dan denk ik, ja dat gebeurt vaak door het centrum zelf. Wat ga je daar doen? En ik bedoel wat is dan de toegevoegde waarde dat ik nog heb? Dus ik wil wel zeker zijn dat ze daar geweest zijn. En dan wil ik wel horen: wat is eigenlijk afgesproken? Maar ik ga niet de vervangende ouder zijn. (10 jaar voogd)</w:t>
      </w:r>
    </w:p>
    <w:p w14:paraId="0281FE74" w14:textId="6CBC81BC" w:rsidR="009C68FE" w:rsidRPr="005F6406" w:rsidRDefault="009C68FE" w:rsidP="00B12277">
      <w:pPr>
        <w:spacing w:before="100" w:beforeAutospacing="1" w:after="100" w:afterAutospacing="1" w:line="300" w:lineRule="auto"/>
        <w:ind w:left="709"/>
        <w:jc w:val="both"/>
        <w:rPr>
          <w:rFonts w:ascii="Calibri" w:hAnsi="Calibri" w:cs="Calibri"/>
          <w:i/>
          <w:iCs/>
          <w:sz w:val="24"/>
          <w:szCs w:val="24"/>
        </w:rPr>
      </w:pPr>
      <w:r w:rsidRPr="005F6406">
        <w:rPr>
          <w:rFonts w:ascii="Calibri" w:hAnsi="Calibri" w:cs="Calibri"/>
          <w:i/>
          <w:iCs/>
          <w:sz w:val="24"/>
          <w:szCs w:val="24"/>
        </w:rPr>
        <w:t>Je bent als voogd een soort regisseur. Wij wijzen de weg en gaan met de pupil mee, maar lossen ze niet altijd op. (10 jaar voogd)</w:t>
      </w:r>
    </w:p>
    <w:p w14:paraId="575543BD" w14:textId="206D136C" w:rsidR="00CB49AC" w:rsidRPr="008E6578" w:rsidRDefault="702ACB57" w:rsidP="00B12277">
      <w:pPr>
        <w:spacing w:before="100" w:beforeAutospacing="1" w:after="100" w:afterAutospacing="1" w:line="300" w:lineRule="auto"/>
        <w:jc w:val="both"/>
        <w:rPr>
          <w:rFonts w:ascii="Calibri" w:hAnsi="Calibri" w:cs="Calibri"/>
          <w:sz w:val="24"/>
          <w:szCs w:val="24"/>
        </w:rPr>
      </w:pPr>
      <w:r w:rsidRPr="3255F658">
        <w:rPr>
          <w:rFonts w:ascii="Calibri" w:hAnsi="Calibri" w:cs="Calibri"/>
          <w:sz w:val="24"/>
          <w:szCs w:val="24"/>
        </w:rPr>
        <w:t xml:space="preserve">Het is dan ook niet verrassend dat we, net zoals in de literatuur, </w:t>
      </w:r>
      <w:r w:rsidR="00CF3C9E">
        <w:rPr>
          <w:rFonts w:ascii="Calibri" w:hAnsi="Calibri" w:cs="Calibri"/>
          <w:sz w:val="24"/>
          <w:szCs w:val="24"/>
        </w:rPr>
        <w:t>zien</w:t>
      </w:r>
      <w:r w:rsidR="00CF3C9E" w:rsidRPr="3255F658">
        <w:rPr>
          <w:rFonts w:ascii="Calibri" w:hAnsi="Calibri" w:cs="Calibri"/>
          <w:sz w:val="24"/>
          <w:szCs w:val="24"/>
        </w:rPr>
        <w:t xml:space="preserve"> </w:t>
      </w:r>
      <w:r w:rsidRPr="3255F658">
        <w:rPr>
          <w:rFonts w:ascii="Calibri" w:hAnsi="Calibri" w:cs="Calibri"/>
          <w:sz w:val="24"/>
          <w:szCs w:val="24"/>
        </w:rPr>
        <w:t xml:space="preserve">dat voogden voortdurend op zoek zijn naar </w:t>
      </w:r>
      <w:r w:rsidR="00AC2FF2">
        <w:rPr>
          <w:rFonts w:ascii="Calibri" w:hAnsi="Calibri" w:cs="Calibri"/>
          <w:sz w:val="24"/>
          <w:szCs w:val="24"/>
        </w:rPr>
        <w:t xml:space="preserve">een </w:t>
      </w:r>
      <w:r w:rsidRPr="3255F658">
        <w:rPr>
          <w:rFonts w:ascii="Calibri" w:hAnsi="Calibri" w:cs="Calibri"/>
          <w:sz w:val="24"/>
          <w:szCs w:val="24"/>
        </w:rPr>
        <w:t>evenwicht</w:t>
      </w:r>
      <w:r w:rsidR="00AC2FF2">
        <w:rPr>
          <w:rFonts w:ascii="Calibri" w:hAnsi="Calibri" w:cs="Calibri"/>
          <w:sz w:val="24"/>
          <w:szCs w:val="24"/>
        </w:rPr>
        <w:t xml:space="preserve"> dat werkt voor henzelf en de minder jarige</w:t>
      </w:r>
      <w:r w:rsidRPr="3255F658">
        <w:rPr>
          <w:rFonts w:ascii="Calibri" w:hAnsi="Calibri" w:cs="Calibri"/>
          <w:sz w:val="24"/>
          <w:szCs w:val="24"/>
        </w:rPr>
        <w:t xml:space="preserve">. </w:t>
      </w:r>
    </w:p>
    <w:p w14:paraId="4F4EEBC8" w14:textId="05C26ACF" w:rsidR="00CB49AC" w:rsidRDefault="1B329460" w:rsidP="00B12277">
      <w:pPr>
        <w:pStyle w:val="Lijstaline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709"/>
        <w:jc w:val="both"/>
        <w:rPr>
          <w:rFonts w:ascii="Calibri" w:eastAsia="Calibri Light" w:hAnsi="Calibri" w:cs="Calibri"/>
          <w:i/>
          <w:iCs/>
          <w:sz w:val="24"/>
          <w:szCs w:val="24"/>
        </w:rPr>
      </w:pPr>
      <w:r w:rsidRPr="3255F658">
        <w:rPr>
          <w:rFonts w:ascii="Calibri" w:eastAsia="Calibri Light" w:hAnsi="Calibri" w:cs="Calibri"/>
          <w:i/>
          <w:iCs/>
          <w:sz w:val="24"/>
          <w:szCs w:val="24"/>
        </w:rPr>
        <w:t>De rol van de voogd is mee</w:t>
      </w:r>
      <w:r w:rsidR="00306E41">
        <w:rPr>
          <w:rFonts w:ascii="Calibri" w:eastAsia="Calibri Light" w:hAnsi="Calibri" w:cs="Calibri"/>
          <w:i/>
          <w:iCs/>
          <w:sz w:val="24"/>
          <w:szCs w:val="24"/>
        </w:rPr>
        <w:t xml:space="preserve"> </w:t>
      </w:r>
      <w:r w:rsidRPr="3255F658">
        <w:rPr>
          <w:rFonts w:ascii="Calibri" w:eastAsia="Calibri Light" w:hAnsi="Calibri" w:cs="Calibri"/>
          <w:i/>
          <w:iCs/>
          <w:sz w:val="24"/>
          <w:szCs w:val="24"/>
        </w:rPr>
        <w:t xml:space="preserve">zoeken naar een duurzame oplossing in het hoger belang van het kind, dit is de formele uitdrukking. Ge kunt dat heel afstandelijk invullen of ge kunt daar veel dichter bijstaan en dat vind ik wat zoeken altijd, sommige jongeren </w:t>
      </w:r>
      <w:r w:rsidRPr="3255F658">
        <w:rPr>
          <w:rFonts w:ascii="Calibri" w:eastAsia="Calibri Light" w:hAnsi="Calibri" w:cs="Calibri"/>
          <w:i/>
          <w:iCs/>
          <w:sz w:val="24"/>
          <w:szCs w:val="24"/>
        </w:rPr>
        <w:lastRenderedPageBreak/>
        <w:t>verwachten dat wel of willen dat wel dat ge eigenlijk wel redelijk dicht bij hen staat en opvolgt en dikwijls contact hebt. (10 jaar voogd)</w:t>
      </w:r>
    </w:p>
    <w:p w14:paraId="5117D725" w14:textId="77777777" w:rsidR="003274F9" w:rsidRPr="008E6578" w:rsidRDefault="003274F9" w:rsidP="00B12277">
      <w:pPr>
        <w:pStyle w:val="Lijstaline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709"/>
        <w:jc w:val="both"/>
        <w:rPr>
          <w:rFonts w:ascii="Calibri" w:eastAsia="Calibri Light" w:hAnsi="Calibri" w:cs="Calibri"/>
          <w:i/>
          <w:iCs/>
          <w:sz w:val="24"/>
          <w:szCs w:val="24"/>
        </w:rPr>
      </w:pPr>
    </w:p>
    <w:p w14:paraId="6875C284" w14:textId="753A745C" w:rsidR="00CB49AC" w:rsidRPr="008E6578" w:rsidRDefault="1B329460" w:rsidP="00B12277">
      <w:pPr>
        <w:pStyle w:val="Lijstaline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709"/>
        <w:jc w:val="both"/>
        <w:rPr>
          <w:rFonts w:ascii="Calibri" w:eastAsia="Calibri Light" w:hAnsi="Calibri" w:cs="Calibri"/>
          <w:i/>
          <w:iCs/>
          <w:sz w:val="24"/>
          <w:szCs w:val="24"/>
        </w:rPr>
      </w:pPr>
      <w:r w:rsidRPr="3255F658">
        <w:rPr>
          <w:rFonts w:ascii="Calibri" w:eastAsia="Calibri Light" w:hAnsi="Calibri" w:cs="Calibri"/>
          <w:i/>
          <w:iCs/>
          <w:sz w:val="24"/>
          <w:szCs w:val="24"/>
        </w:rPr>
        <w:t>Misschien moet ik meer afstand nemen en zeggen nee de huisvesting dan moeten ze maar hun plan trekken. Maar dat kan ik zo echt niet. En ja, ze zijn toch nog zo jong. Allee ja, ze kennen de taal niet.  (1 jaar voogd)</w:t>
      </w:r>
    </w:p>
    <w:p w14:paraId="70BF539D" w14:textId="77777777" w:rsidR="00CB49AC" w:rsidRPr="008E6578" w:rsidRDefault="00CB49AC" w:rsidP="00B12277">
      <w:pPr>
        <w:pStyle w:val="Lijstaline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beforeAutospacing="1" w:after="100" w:afterAutospacing="1" w:line="300" w:lineRule="auto"/>
        <w:ind w:left="708"/>
        <w:jc w:val="both"/>
        <w:rPr>
          <w:rFonts w:ascii="Calibri" w:eastAsia="Calibri Light" w:hAnsi="Calibri" w:cs="Calibri"/>
          <w:i/>
          <w:iCs/>
          <w:sz w:val="24"/>
          <w:szCs w:val="24"/>
        </w:rPr>
      </w:pPr>
    </w:p>
    <w:p w14:paraId="0E01076C" w14:textId="0B4937B0" w:rsidR="0027500D" w:rsidRDefault="00C15D76" w:rsidP="00253E52">
      <w:pPr>
        <w:pStyle w:val="Kop3"/>
        <w:numPr>
          <w:ilvl w:val="1"/>
          <w:numId w:val="14"/>
        </w:numPr>
        <w:spacing w:line="300" w:lineRule="auto"/>
        <w:rPr>
          <w:lang w:eastAsia="nl-BE"/>
        </w:rPr>
      </w:pPr>
      <w:bookmarkStart w:id="67" w:name="_Toc209008858"/>
      <w:r>
        <w:rPr>
          <w:lang w:eastAsia="nl-BE"/>
        </w:rPr>
        <w:t>De</w:t>
      </w:r>
      <w:r w:rsidR="00EA7FCA">
        <w:rPr>
          <w:lang w:eastAsia="nl-BE"/>
        </w:rPr>
        <w:t xml:space="preserve"> voortdurende zoektocht naar de </w:t>
      </w:r>
      <w:r>
        <w:rPr>
          <w:lang w:eastAsia="nl-BE"/>
        </w:rPr>
        <w:t xml:space="preserve"> balans: </w:t>
      </w:r>
      <w:r w:rsidR="00EA7FCA">
        <w:rPr>
          <w:lang w:eastAsia="nl-BE"/>
        </w:rPr>
        <w:t>tu</w:t>
      </w:r>
      <w:r>
        <w:rPr>
          <w:lang w:eastAsia="nl-BE"/>
        </w:rPr>
        <w:t>ssen formele en informele zorg</w:t>
      </w:r>
      <w:bookmarkEnd w:id="67"/>
      <w:r>
        <w:rPr>
          <w:lang w:eastAsia="nl-BE"/>
        </w:rPr>
        <w:t xml:space="preserve"> </w:t>
      </w:r>
    </w:p>
    <w:p w14:paraId="5DE58FC8" w14:textId="77777777" w:rsidR="00B16AF0" w:rsidRPr="00B16AF0" w:rsidRDefault="00B16AF0" w:rsidP="00B12277">
      <w:pPr>
        <w:pStyle w:val="Lijstalinea"/>
        <w:spacing w:line="300" w:lineRule="auto"/>
        <w:ind w:left="500"/>
        <w:rPr>
          <w:lang w:eastAsia="nl-BE"/>
        </w:rPr>
      </w:pPr>
    </w:p>
    <w:p w14:paraId="2CF927A5" w14:textId="1F31054A" w:rsidR="00823AE3" w:rsidRPr="00C52DFE" w:rsidRDefault="00CC62D2" w:rsidP="00B12277">
      <w:pPr>
        <w:pStyle w:val="Kop4"/>
        <w:spacing w:line="300" w:lineRule="auto"/>
        <w:rPr>
          <w:b/>
          <w:bCs/>
        </w:rPr>
      </w:pPr>
      <w:r w:rsidRPr="00C52DFE">
        <w:rPr>
          <w:b/>
          <w:bCs/>
        </w:rPr>
        <w:t>4</w:t>
      </w:r>
      <w:r w:rsidR="00B16AF0" w:rsidRPr="00C52DFE">
        <w:rPr>
          <w:b/>
          <w:bCs/>
        </w:rPr>
        <w:t>.</w:t>
      </w:r>
      <w:r w:rsidR="00C52DFE" w:rsidRPr="00C52DFE">
        <w:rPr>
          <w:b/>
          <w:bCs/>
        </w:rPr>
        <w:t>5</w:t>
      </w:r>
      <w:r w:rsidR="00B16AF0" w:rsidRPr="00C52DFE">
        <w:rPr>
          <w:b/>
          <w:bCs/>
        </w:rPr>
        <w:t>.1</w:t>
      </w:r>
      <w:r w:rsidR="00823AE3" w:rsidRPr="00C52DFE">
        <w:rPr>
          <w:b/>
          <w:bCs/>
        </w:rPr>
        <w:t xml:space="preserve"> </w:t>
      </w:r>
      <w:r w:rsidR="007346F5" w:rsidRPr="00C52DFE">
        <w:rPr>
          <w:b/>
          <w:bCs/>
        </w:rPr>
        <w:t>Aan vertrouwen bouwen binnen grenzen</w:t>
      </w:r>
    </w:p>
    <w:p w14:paraId="59414BF2" w14:textId="4CD82F6B" w:rsidR="00CB0A94" w:rsidRDefault="008301D1" w:rsidP="00B12277">
      <w:pPr>
        <w:spacing w:before="100" w:beforeAutospacing="1" w:after="100" w:afterAutospacing="1" w:line="300" w:lineRule="auto"/>
        <w:jc w:val="both"/>
        <w:rPr>
          <w:rFonts w:ascii="Calibri" w:eastAsia="Times New Roman" w:hAnsi="Calibri" w:cs="Calibri"/>
          <w:sz w:val="24"/>
          <w:szCs w:val="24"/>
          <w:lang w:eastAsia="nl-BE"/>
        </w:rPr>
      </w:pPr>
      <w:r>
        <w:rPr>
          <w:rFonts w:ascii="Calibri" w:hAnsi="Calibri" w:cs="Calibri"/>
          <w:sz w:val="24"/>
          <w:szCs w:val="24"/>
        </w:rPr>
        <w:t>De Dienst Voogdij</w:t>
      </w:r>
      <w:r w:rsidR="00741AB5" w:rsidRPr="62F315B3">
        <w:rPr>
          <w:rFonts w:ascii="Calibri" w:hAnsi="Calibri" w:cs="Calibri"/>
          <w:sz w:val="24"/>
          <w:szCs w:val="24"/>
        </w:rPr>
        <w:t xml:space="preserve"> benadrukt in de omschrijving van de opdracht van de voogd dat het uitbouwen van een vertrouwensrelatie een noodzakelijke voorwaarde is om de taken als voogd goed </w:t>
      </w:r>
      <w:r w:rsidR="00C15D76">
        <w:rPr>
          <w:rFonts w:ascii="Calibri" w:hAnsi="Calibri" w:cs="Calibri"/>
          <w:sz w:val="24"/>
          <w:szCs w:val="24"/>
        </w:rPr>
        <w:t>te kunnen uit</w:t>
      </w:r>
      <w:r w:rsidR="00741AB5" w:rsidRPr="62F315B3">
        <w:rPr>
          <w:rFonts w:ascii="Calibri" w:hAnsi="Calibri" w:cs="Calibri"/>
          <w:sz w:val="24"/>
          <w:szCs w:val="24"/>
        </w:rPr>
        <w:t xml:space="preserve">voeren. </w:t>
      </w:r>
      <w:r w:rsidR="00172A27">
        <w:rPr>
          <w:rFonts w:ascii="Calibri" w:hAnsi="Calibri" w:cs="Calibri"/>
          <w:sz w:val="24"/>
          <w:szCs w:val="24"/>
        </w:rPr>
        <w:t>Ook v</w:t>
      </w:r>
      <w:r w:rsidR="00741AB5" w:rsidRPr="62F315B3">
        <w:rPr>
          <w:rFonts w:ascii="Calibri" w:hAnsi="Calibri" w:cs="Calibri"/>
          <w:sz w:val="24"/>
          <w:szCs w:val="24"/>
        </w:rPr>
        <w:t>oogden zelf hechten veel belang aan het opbouwen van een vertrouwensband met de minderjarige, omdat di</w:t>
      </w:r>
      <w:r w:rsidR="006F4215">
        <w:rPr>
          <w:rFonts w:ascii="Calibri" w:hAnsi="Calibri" w:cs="Calibri"/>
          <w:sz w:val="24"/>
          <w:szCs w:val="24"/>
        </w:rPr>
        <w:t>e</w:t>
      </w:r>
      <w:r w:rsidR="00741AB5" w:rsidRPr="62F315B3">
        <w:rPr>
          <w:rFonts w:ascii="Calibri" w:hAnsi="Calibri" w:cs="Calibri"/>
          <w:sz w:val="24"/>
          <w:szCs w:val="24"/>
        </w:rPr>
        <w:t xml:space="preserve"> de basis vormt voor </w:t>
      </w:r>
      <w:r w:rsidR="008C3650">
        <w:rPr>
          <w:rFonts w:ascii="Calibri" w:hAnsi="Calibri" w:cs="Calibri"/>
          <w:sz w:val="24"/>
          <w:szCs w:val="24"/>
        </w:rPr>
        <w:t>een duurzaam begeleidingstraject</w:t>
      </w:r>
      <w:r w:rsidR="00741AB5" w:rsidRPr="62F315B3">
        <w:rPr>
          <w:rFonts w:ascii="Calibri" w:hAnsi="Calibri" w:cs="Calibri"/>
          <w:sz w:val="24"/>
          <w:szCs w:val="24"/>
        </w:rPr>
        <w:t xml:space="preserve">. </w:t>
      </w:r>
      <w:r w:rsidR="00F931AD">
        <w:rPr>
          <w:rFonts w:ascii="Calibri" w:hAnsi="Calibri" w:cs="Calibri"/>
          <w:sz w:val="24"/>
          <w:szCs w:val="24"/>
        </w:rPr>
        <w:t>Zonder vertrouwen</w:t>
      </w:r>
      <w:r w:rsidR="0027267F">
        <w:rPr>
          <w:rFonts w:ascii="Calibri" w:hAnsi="Calibri" w:cs="Calibri"/>
          <w:sz w:val="24"/>
          <w:szCs w:val="24"/>
        </w:rPr>
        <w:t xml:space="preserve">sband is het moeizaam begeleiden op vlak van procedure, onderwijs, … </w:t>
      </w:r>
      <w:r w:rsidR="00741AB5" w:rsidRPr="62F315B3">
        <w:rPr>
          <w:rFonts w:ascii="Calibri" w:hAnsi="Calibri" w:cs="Calibri"/>
          <w:sz w:val="24"/>
          <w:szCs w:val="24"/>
        </w:rPr>
        <w:t xml:space="preserve">Zoals één voogd benadrukt: </w:t>
      </w:r>
      <w:r w:rsidR="00741AB5" w:rsidRPr="00564CCC">
        <w:rPr>
          <w:rFonts w:ascii="Calibri" w:hAnsi="Calibri" w:cs="Calibri"/>
          <w:i/>
          <w:iCs/>
          <w:sz w:val="24"/>
          <w:szCs w:val="24"/>
        </w:rPr>
        <w:t>"Ik wil een vertrouwenspersoon zijn en een persoon waar ze op kunnen terugvallen als ze problemen hebben</w:t>
      </w:r>
      <w:r w:rsidR="00741AB5" w:rsidRPr="62F315B3">
        <w:rPr>
          <w:rFonts w:ascii="Calibri" w:hAnsi="Calibri" w:cs="Calibri"/>
          <w:sz w:val="24"/>
          <w:szCs w:val="24"/>
        </w:rPr>
        <w:t xml:space="preserve">." </w:t>
      </w:r>
      <w:r w:rsidR="00741AB5" w:rsidRPr="62F315B3">
        <w:rPr>
          <w:rFonts w:ascii="Calibri" w:eastAsia="Times New Roman" w:hAnsi="Calibri" w:cs="Calibri"/>
          <w:sz w:val="24"/>
          <w:szCs w:val="24"/>
          <w:lang w:eastAsia="nl-BE"/>
        </w:rPr>
        <w:t>Echter, het opbouwen van dit vertrouwen is niet altijd eenvoudig</w:t>
      </w:r>
      <w:r w:rsidR="004166BD">
        <w:rPr>
          <w:rFonts w:ascii="Calibri" w:eastAsia="Times New Roman" w:hAnsi="Calibri" w:cs="Calibri"/>
          <w:sz w:val="24"/>
          <w:szCs w:val="24"/>
          <w:lang w:eastAsia="nl-BE"/>
        </w:rPr>
        <w:t>.</w:t>
      </w:r>
      <w:r w:rsidR="00741AB5" w:rsidRPr="62F315B3">
        <w:rPr>
          <w:rFonts w:ascii="Calibri" w:eastAsia="Times New Roman" w:hAnsi="Calibri" w:cs="Calibri"/>
          <w:sz w:val="24"/>
          <w:szCs w:val="24"/>
          <w:lang w:eastAsia="nl-BE"/>
        </w:rPr>
        <w:t xml:space="preserve"> </w:t>
      </w:r>
    </w:p>
    <w:p w14:paraId="1490F0C2" w14:textId="538CBD26" w:rsidR="00741AB5" w:rsidRPr="008E6578" w:rsidRDefault="00741AB5" w:rsidP="00B12277">
      <w:pPr>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Ik wil graag voor mijn minderjarigen een persoon zijn die hen vertrouwen kan schenken en die hen altijd bij zal staan in het mogelijke, en toch heb ik een beperkte rol. Want eigenlijk is het belangrijk voor die minderjarigen dat die een toekomst kan opbouwen in België. En dat is 1 van mijn grootste taken die ik moet vervullen. Maar gedurende de tijd dat ik met hem samen ben, wil ik toch vooral wel die vertrouwensband opbouwen met hen. (10 jaar voogd)</w:t>
      </w:r>
    </w:p>
    <w:p w14:paraId="1770F7C1" w14:textId="77777777" w:rsidR="00741AB5" w:rsidRPr="008E6578" w:rsidRDefault="00741AB5" w:rsidP="00B12277">
      <w:pPr>
        <w:pStyle w:val="Lijstaline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wil voornamelijk een vertrouwensfiguur zijn voor mijn voogdijen. Ik vind het belangrijk dat ze weten dat ik er voor hen ben en dat ze met alles terecht kunnen bij mij. Daarnaast help ik hen verder met eender welke vragen of uitdagingen die ze hebben op administratief vlak. (10 jaar voogd)</w:t>
      </w:r>
    </w:p>
    <w:p w14:paraId="3EC0BAD4" w14:textId="1800A48C" w:rsidR="00741AB5" w:rsidRPr="008E6578" w:rsidRDefault="00741AB5" w:rsidP="00B12277">
      <w:pPr>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Ja</w:t>
      </w:r>
      <w:r w:rsidR="004166BD">
        <w:rPr>
          <w:rFonts w:ascii="Calibri" w:hAnsi="Calibri" w:cs="Calibri"/>
          <w:i/>
          <w:iCs/>
          <w:sz w:val="24"/>
          <w:szCs w:val="24"/>
        </w:rPr>
        <w:t>,</w:t>
      </w:r>
      <w:r w:rsidRPr="3255F658">
        <w:rPr>
          <w:rFonts w:ascii="Calibri" w:hAnsi="Calibri" w:cs="Calibri"/>
          <w:i/>
          <w:iCs/>
          <w:sz w:val="24"/>
          <w:szCs w:val="24"/>
        </w:rPr>
        <w:t xml:space="preserve"> de juridische kant is voor hen natuurlijk echt wel het belangrijkste, je mag dat niet onderschatten. Zij willen erkend worden als vluchteling. Dat is voor hen het belangrijkste en ze liggen ervan wakker als dat niet gebeurt. Nu hoop ik iets meer dan dat te zijn. Ik </w:t>
      </w:r>
      <w:r w:rsidRPr="3255F658">
        <w:rPr>
          <w:rFonts w:ascii="Calibri" w:hAnsi="Calibri" w:cs="Calibri"/>
          <w:i/>
          <w:iCs/>
          <w:sz w:val="24"/>
          <w:szCs w:val="24"/>
        </w:rPr>
        <w:lastRenderedPageBreak/>
        <w:t xml:space="preserve">probeer hun vertrouwen te krijgen en op die manier ook hen goed voor te bereiden op die interviews ja, dus </w:t>
      </w:r>
      <w:r w:rsidR="001B2C75">
        <w:rPr>
          <w:rFonts w:ascii="Calibri" w:hAnsi="Calibri" w:cs="Calibri"/>
          <w:i/>
          <w:iCs/>
          <w:sz w:val="24"/>
          <w:szCs w:val="24"/>
        </w:rPr>
        <w:t>i</w:t>
      </w:r>
      <w:r w:rsidRPr="3255F658">
        <w:rPr>
          <w:rFonts w:ascii="Calibri" w:hAnsi="Calibri" w:cs="Calibri"/>
          <w:i/>
          <w:iCs/>
          <w:sz w:val="24"/>
          <w:szCs w:val="24"/>
        </w:rPr>
        <w:t>k vind het wel fijn als ze vertrouwen hebben in mij. (1 jaar voogd)</w:t>
      </w:r>
    </w:p>
    <w:p w14:paraId="02CC2E3C" w14:textId="2F407505" w:rsidR="00741AB5" w:rsidRPr="008E6578" w:rsidRDefault="00741AB5" w:rsidP="00B12277">
      <w:pPr>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Dat is niet altijd zo simpel omdat de rol van een voogd beperkt is. Ge kunt da</w:t>
      </w:r>
      <w:r w:rsidR="001B2C75">
        <w:rPr>
          <w:rFonts w:ascii="Calibri" w:hAnsi="Calibri" w:cs="Calibri"/>
          <w:i/>
          <w:iCs/>
          <w:sz w:val="24"/>
          <w:szCs w:val="24"/>
        </w:rPr>
        <w:t>t</w:t>
      </w:r>
      <w:r w:rsidRPr="3255F658">
        <w:rPr>
          <w:rFonts w:ascii="Calibri" w:hAnsi="Calibri" w:cs="Calibri"/>
          <w:i/>
          <w:iCs/>
          <w:sz w:val="24"/>
          <w:szCs w:val="24"/>
        </w:rPr>
        <w:t xml:space="preserve"> natuurlijk een stuk zelf invullen dat vertrouwen, maar dan moet het ook klikken met de jongere. Als een jongere dat vertrouwen niet geeft dan blijf je er zelf ook mee in de kou staan. Ik heb ook al een paar keer gehad met een jongere dat het niet zo goed klikte ook door dat geld omdat die wantrouwig bleef naar mij. (10 jaar voogd)</w:t>
      </w:r>
    </w:p>
    <w:p w14:paraId="6EFD1DA6" w14:textId="1F46F58D" w:rsidR="00741AB5" w:rsidRPr="008E6578" w:rsidRDefault="00741AB5" w:rsidP="00B12277">
      <w:pPr>
        <w:spacing w:before="100" w:beforeAutospacing="1" w:after="100" w:afterAutospacing="1" w:line="300" w:lineRule="auto"/>
        <w:jc w:val="both"/>
        <w:rPr>
          <w:rFonts w:ascii="Calibri" w:eastAsia="Times New Roman" w:hAnsi="Calibri" w:cs="Calibri"/>
          <w:sz w:val="24"/>
          <w:szCs w:val="24"/>
          <w:lang w:eastAsia="nl-BE"/>
        </w:rPr>
      </w:pPr>
      <w:r w:rsidRPr="62F315B3">
        <w:rPr>
          <w:rFonts w:ascii="Calibri" w:eastAsia="Times New Roman" w:hAnsi="Calibri" w:cs="Calibri"/>
          <w:sz w:val="24"/>
          <w:szCs w:val="24"/>
          <w:lang w:eastAsia="nl-BE"/>
        </w:rPr>
        <w:t xml:space="preserve">Voogden die erin slagen om een sterke vertrouwensband met de jongere op te bouwen, </w:t>
      </w:r>
      <w:r w:rsidR="00550281">
        <w:rPr>
          <w:rFonts w:ascii="Calibri" w:eastAsia="Times New Roman" w:hAnsi="Calibri" w:cs="Calibri"/>
          <w:sz w:val="24"/>
          <w:szCs w:val="24"/>
          <w:lang w:eastAsia="nl-BE"/>
        </w:rPr>
        <w:t>geven aan</w:t>
      </w:r>
      <w:r w:rsidR="00550281" w:rsidRPr="62F315B3">
        <w:rPr>
          <w:rFonts w:ascii="Calibri" w:eastAsia="Times New Roman" w:hAnsi="Calibri" w:cs="Calibri"/>
          <w:sz w:val="24"/>
          <w:szCs w:val="24"/>
          <w:lang w:eastAsia="nl-BE"/>
        </w:rPr>
        <w:t xml:space="preserve"> </w:t>
      </w:r>
      <w:r w:rsidRPr="62F315B3">
        <w:rPr>
          <w:rFonts w:ascii="Calibri" w:eastAsia="Times New Roman" w:hAnsi="Calibri" w:cs="Calibri"/>
          <w:sz w:val="24"/>
          <w:szCs w:val="24"/>
          <w:lang w:eastAsia="nl-BE"/>
        </w:rPr>
        <w:t>dat dit bijdraagt aan een succesvol traject voor de minderjarige in België.</w:t>
      </w:r>
    </w:p>
    <w:p w14:paraId="7F6767DB" w14:textId="2A8438CA" w:rsidR="00741AB5" w:rsidRPr="008E6578" w:rsidRDefault="00741AB5" w:rsidP="00B12277">
      <w:pPr>
        <w:tabs>
          <w:tab w:val="left" w:pos="720"/>
        </w:tabs>
        <w:spacing w:before="100" w:beforeAutospacing="1" w:after="100" w:afterAutospacing="1" w:line="300" w:lineRule="auto"/>
        <w:ind w:left="708"/>
        <w:jc w:val="both"/>
        <w:rPr>
          <w:rFonts w:ascii="Calibri" w:hAnsi="Calibri" w:cs="Calibri"/>
          <w:i/>
          <w:iCs/>
          <w:sz w:val="24"/>
          <w:szCs w:val="24"/>
        </w:rPr>
      </w:pPr>
      <w:r w:rsidRPr="62F315B3">
        <w:rPr>
          <w:rFonts w:ascii="Calibri" w:hAnsi="Calibri" w:cs="Calibri"/>
          <w:i/>
          <w:iCs/>
          <w:sz w:val="24"/>
          <w:szCs w:val="24"/>
        </w:rPr>
        <w:t xml:space="preserve">Er was een </w:t>
      </w:r>
      <w:r w:rsidR="00E04D26">
        <w:rPr>
          <w:rFonts w:ascii="Calibri" w:hAnsi="Calibri" w:cs="Calibri"/>
          <w:i/>
          <w:iCs/>
          <w:sz w:val="24"/>
          <w:szCs w:val="24"/>
        </w:rPr>
        <w:t>niet begeleide minderjarige</w:t>
      </w:r>
      <w:r w:rsidR="00E04D26" w:rsidRPr="62F315B3">
        <w:rPr>
          <w:rFonts w:ascii="Calibri" w:hAnsi="Calibri" w:cs="Calibri"/>
          <w:i/>
          <w:iCs/>
          <w:sz w:val="24"/>
          <w:szCs w:val="24"/>
        </w:rPr>
        <w:t xml:space="preserve"> </w:t>
      </w:r>
      <w:r w:rsidRPr="62F315B3">
        <w:rPr>
          <w:rFonts w:ascii="Calibri" w:hAnsi="Calibri" w:cs="Calibri"/>
          <w:i/>
          <w:iCs/>
          <w:sz w:val="24"/>
          <w:szCs w:val="24"/>
        </w:rPr>
        <w:t>die geen klik had met de vorige voogd en hierdoor niet goed kon geholpen worden. Hij heeft hierdoor een negatieve beslissing gekregen van de rechter voor het verkrijgen van een verblijfsrecht. Uiteindelijk is hij naar mij doorverwezen en heb ik geprobeerd het vertrouwen van hem te winnen. Het is mij gelukt een vertrouwensband te creëren waardoor dat hij zich comfortabel voelde om zijn verhaal te vertellen. We zijn in beroep gegaan en hebben uiteindelijk ook gewonnen. (10 jaar voogd)</w:t>
      </w:r>
    </w:p>
    <w:p w14:paraId="3D0834D2" w14:textId="2D836C35" w:rsidR="00741AB5" w:rsidRPr="008E6578" w:rsidRDefault="00741AB5" w:rsidP="00B12277">
      <w:pPr>
        <w:tabs>
          <w:tab w:val="left" w:pos="708"/>
        </w:tabs>
        <w:spacing w:before="100" w:beforeAutospacing="1" w:after="100" w:afterAutospacing="1" w:line="300" w:lineRule="auto"/>
        <w:ind w:left="708"/>
        <w:jc w:val="both"/>
        <w:rPr>
          <w:rFonts w:ascii="Calibri" w:hAnsi="Calibri" w:cs="Calibri"/>
          <w:i/>
          <w:iCs/>
          <w:sz w:val="24"/>
          <w:szCs w:val="24"/>
        </w:rPr>
      </w:pPr>
      <w:r w:rsidRPr="3255F658">
        <w:rPr>
          <w:rFonts w:ascii="Calibri" w:hAnsi="Calibri" w:cs="Calibri"/>
          <w:i/>
          <w:iCs/>
          <w:sz w:val="24"/>
          <w:szCs w:val="24"/>
        </w:rPr>
        <w:t>Ik vind dat de jongen waar je de beste band mee kunt opbouwen het verste geraakt. En dat dat ook jongens zijn waarvan je voelt, die gaan -ook zonder mijn hulp- hier een mooi leven kunnen uitbouwen. Ik denk aan verschillende jongens die ook hun diploma gaan behalen, hè. Ik ken iemand die elektricien gaat worden. Die afstudeert binnenkort. Iemand anders die verpleger gaat worden. Allee, dat zijn mensen die echt wel het goed doen in België.  En ook geïntegreerd zijn. Is dat dankzij de voogd? Nee. Dat is dankzij de krachten, waar dat zij zelf over beschikken. En dat zijn dan ook de jongens die het meest de steun aanvaarden. (4 jaar voogd)</w:t>
      </w:r>
    </w:p>
    <w:p w14:paraId="2FC03B37" w14:textId="1A2C8452" w:rsidR="00D4125F" w:rsidRPr="008E6578" w:rsidRDefault="006D62A1"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t xml:space="preserve">Om die vertrouwensband op te bouwen, willen voogden authentiek zijn en nauwe contacten met de minderjarigen </w:t>
      </w:r>
      <w:r w:rsidR="00085CA5">
        <w:rPr>
          <w:rFonts w:ascii="Calibri" w:eastAsia="Times New Roman" w:hAnsi="Calibri" w:cs="Calibri"/>
          <w:sz w:val="24"/>
          <w:szCs w:val="24"/>
          <w:lang w:eastAsia="nl-BE"/>
        </w:rPr>
        <w:t xml:space="preserve">onderhouden. Zij worden echter </w:t>
      </w:r>
      <w:r w:rsidR="00D4125F" w:rsidRPr="3255F658">
        <w:rPr>
          <w:rFonts w:ascii="Calibri" w:eastAsia="Times New Roman" w:hAnsi="Calibri" w:cs="Calibri"/>
          <w:sz w:val="24"/>
          <w:szCs w:val="24"/>
          <w:lang w:eastAsia="nl-BE"/>
        </w:rPr>
        <w:t xml:space="preserve">geconfronteerd met richtlijnen die het mengen van hun persoonlijke leven met dat van de minderjarige beperken. </w:t>
      </w:r>
      <w:r w:rsidR="004A31A4">
        <w:rPr>
          <w:rFonts w:ascii="Calibri" w:eastAsia="Times New Roman" w:hAnsi="Calibri" w:cs="Calibri"/>
          <w:sz w:val="24"/>
          <w:szCs w:val="24"/>
          <w:lang w:eastAsia="nl-BE"/>
        </w:rPr>
        <w:t>V</w:t>
      </w:r>
      <w:r w:rsidR="000B5825">
        <w:rPr>
          <w:rFonts w:ascii="Calibri" w:eastAsia="Times New Roman" w:hAnsi="Calibri" w:cs="Calibri"/>
          <w:sz w:val="24"/>
          <w:szCs w:val="24"/>
          <w:lang w:eastAsia="nl-BE"/>
        </w:rPr>
        <w:t xml:space="preserve">oogden </w:t>
      </w:r>
      <w:r w:rsidR="004A31A4">
        <w:rPr>
          <w:rFonts w:ascii="Calibri" w:eastAsia="Times New Roman" w:hAnsi="Calibri" w:cs="Calibri"/>
          <w:sz w:val="24"/>
          <w:szCs w:val="24"/>
          <w:lang w:eastAsia="nl-BE"/>
        </w:rPr>
        <w:t>bevestigen dat</w:t>
      </w:r>
      <w:r w:rsidR="000016B6">
        <w:rPr>
          <w:rFonts w:ascii="Calibri" w:eastAsia="Times New Roman" w:hAnsi="Calibri" w:cs="Calibri"/>
          <w:sz w:val="24"/>
          <w:szCs w:val="24"/>
          <w:lang w:eastAsia="nl-BE"/>
        </w:rPr>
        <w:t xml:space="preserve"> zij zoekend zijn in het evenwicht tussen formele versus informele begeleiding. </w:t>
      </w:r>
      <w:r w:rsidR="00D4125F" w:rsidRPr="3255F658">
        <w:rPr>
          <w:rFonts w:ascii="Calibri" w:eastAsia="Times New Roman" w:hAnsi="Calibri" w:cs="Calibri"/>
          <w:sz w:val="24"/>
          <w:szCs w:val="24"/>
          <w:lang w:eastAsia="nl-BE"/>
        </w:rPr>
        <w:t>De</w:t>
      </w:r>
      <w:r w:rsidR="00A53D49">
        <w:rPr>
          <w:rFonts w:ascii="Calibri" w:eastAsia="Times New Roman" w:hAnsi="Calibri" w:cs="Calibri"/>
          <w:sz w:val="24"/>
          <w:szCs w:val="24"/>
          <w:lang w:eastAsia="nl-BE"/>
        </w:rPr>
        <w:t xml:space="preserve"> formele</w:t>
      </w:r>
      <w:r w:rsidR="00D4125F" w:rsidRPr="3255F658">
        <w:rPr>
          <w:rFonts w:ascii="Calibri" w:eastAsia="Times New Roman" w:hAnsi="Calibri" w:cs="Calibri"/>
          <w:sz w:val="24"/>
          <w:szCs w:val="24"/>
          <w:lang w:eastAsia="nl-BE"/>
        </w:rPr>
        <w:t xml:space="preserve"> richtlijnen dienen als houvast, maar voogden geven aan dat zij binnen deze kaders vaak zoeken naar een balans die voor hen aanvaardbaar is en strookt met hun maatschappelijk engagement. </w:t>
      </w:r>
    </w:p>
    <w:p w14:paraId="0642188A" w14:textId="63C0A741" w:rsidR="004A34CB" w:rsidRDefault="00D4125F" w:rsidP="00B12277">
      <w:pPr>
        <w:spacing w:before="100" w:beforeAutospacing="1" w:after="100" w:afterAutospacing="1" w:line="300" w:lineRule="auto"/>
        <w:ind w:left="567"/>
        <w:jc w:val="both"/>
        <w:rPr>
          <w:rFonts w:ascii="Calibri" w:hAnsi="Calibri" w:cs="Calibri"/>
          <w:sz w:val="24"/>
          <w:szCs w:val="24"/>
        </w:rPr>
      </w:pPr>
      <w:r w:rsidRPr="3255F658">
        <w:rPr>
          <w:rFonts w:ascii="Calibri" w:hAnsi="Calibri" w:cs="Calibri"/>
          <w:i/>
          <w:iCs/>
          <w:sz w:val="24"/>
          <w:szCs w:val="24"/>
        </w:rPr>
        <w:t>Er zijn een aantal dingen die wij niet mogen en waar we toch een beetje flexibel in zijn</w:t>
      </w:r>
      <w:r w:rsidR="001B2C75">
        <w:rPr>
          <w:rFonts w:ascii="Calibri" w:hAnsi="Calibri" w:cs="Calibri"/>
          <w:i/>
          <w:iCs/>
          <w:sz w:val="24"/>
          <w:szCs w:val="24"/>
        </w:rPr>
        <w:t>.</w:t>
      </w:r>
      <w:r w:rsidRPr="3255F658">
        <w:rPr>
          <w:rFonts w:ascii="Calibri" w:hAnsi="Calibri" w:cs="Calibri"/>
          <w:i/>
          <w:iCs/>
          <w:sz w:val="24"/>
          <w:szCs w:val="24"/>
        </w:rPr>
        <w:t xml:space="preserve"> Bijvoorbeeld, zo mogen we ze niet in huis nemen, dus dat doe ik ook echt niet. We mogen </w:t>
      </w:r>
      <w:r w:rsidRPr="3255F658">
        <w:rPr>
          <w:rFonts w:ascii="Calibri" w:hAnsi="Calibri" w:cs="Calibri"/>
          <w:i/>
          <w:iCs/>
          <w:sz w:val="24"/>
          <w:szCs w:val="24"/>
        </w:rPr>
        <w:lastRenderedPageBreak/>
        <w:t>ze niet bij ons thuis ontvangen, we mogen ze eigenlijk ook geen cadeaus geven. En er zit, denk ik ook bij dat je ze dus ook niet een maaltijd mag aanbieden, maar daar kunnen we een beetje nuanceren. Want als je samen naar Brussel gaat voor het interview en je hebt daar nog wat tijd voor, dan kun je wel samen eens een pizza gaan eten of dan kun je wel eens trakteren om iets te drinken.</w:t>
      </w:r>
      <w:r w:rsidRPr="3255F658">
        <w:rPr>
          <w:rFonts w:ascii="Calibri" w:hAnsi="Calibri" w:cs="Calibri"/>
          <w:sz w:val="24"/>
          <w:szCs w:val="24"/>
        </w:rPr>
        <w:t xml:space="preserve"> (1 jaar voogd)</w:t>
      </w:r>
    </w:p>
    <w:p w14:paraId="021BD3B2" w14:textId="77777777" w:rsidR="00D4125F" w:rsidRPr="008E6578" w:rsidRDefault="00D4125F" w:rsidP="00B12277">
      <w:pPr>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 xml:space="preserve">Je mag bijvoorbeeld geen geld geven. Dat doe ik ook niet. Maar ik vraag dan wel aan vrienden en vriendinnen en kennissen als zij kleren hebben van hun zonen, bijvoorbeeld om die aan mij te geven en die geef ik dan eerst aan de pupil met de boodschap van wat je niet wil, geef dan maar aan een andere jongen. In plaats van het gewoon af te geven aan het centrum. In het begin gaf ik wel zo een kerstcadeautje, iets van de </w:t>
      </w:r>
      <w:proofErr w:type="spellStart"/>
      <w:r w:rsidRPr="3255F658">
        <w:rPr>
          <w:rFonts w:ascii="Calibri" w:hAnsi="Calibri" w:cs="Calibri"/>
          <w:i/>
          <w:iCs/>
          <w:sz w:val="24"/>
          <w:szCs w:val="24"/>
        </w:rPr>
        <w:t>Rituals</w:t>
      </w:r>
      <w:proofErr w:type="spellEnd"/>
      <w:r w:rsidRPr="3255F658">
        <w:rPr>
          <w:rFonts w:ascii="Calibri" w:hAnsi="Calibri" w:cs="Calibri"/>
          <w:i/>
          <w:iCs/>
          <w:sz w:val="24"/>
          <w:szCs w:val="24"/>
        </w:rPr>
        <w:t xml:space="preserve"> of zo. En dat zijn dingen die eigenlijk niet mogen, maar geld geven, heb ik verder nooit gedaan. (5 jaar voogd)</w:t>
      </w:r>
    </w:p>
    <w:p w14:paraId="0095183A" w14:textId="25DB0A64" w:rsidR="00D4125F" w:rsidRPr="008E6578" w:rsidRDefault="00D4125F" w:rsidP="00B12277">
      <w:pPr>
        <w:spacing w:before="100" w:beforeAutospacing="1" w:after="100" w:afterAutospacing="1" w:line="300" w:lineRule="auto"/>
        <w:ind w:left="567"/>
        <w:jc w:val="both"/>
        <w:rPr>
          <w:rFonts w:ascii="Calibri" w:eastAsia="Times New Roman" w:hAnsi="Calibri" w:cs="Calibri"/>
          <w:sz w:val="24"/>
          <w:szCs w:val="24"/>
          <w:lang w:eastAsia="nl-BE"/>
        </w:rPr>
      </w:pPr>
      <w:r w:rsidRPr="3255F658">
        <w:rPr>
          <w:rFonts w:ascii="Calibri" w:hAnsi="Calibri" w:cs="Calibri"/>
          <w:i/>
          <w:iCs/>
          <w:sz w:val="24"/>
          <w:szCs w:val="24"/>
        </w:rPr>
        <w:t xml:space="preserve">We mogen ze niet in huis halen. We mogen er niet mee gaan shoppen. Dus we mogen ze ook niet uitnodigen om eens te gaan eten of zo. We hebben een kader, dat vind ik wel goed eigenlijk. Het is wel zo als je twee jaar voogd bent van een jongen waar dat je goed mee overeenkomt, dat we die eigenlijk liever een keer uitnodigen om te komen eten. Maar dat zijn strikte dingen. Hetgeen dat we kunnen doen en mogen doen. Ja, </w:t>
      </w:r>
      <w:r w:rsidR="00BB0CB9">
        <w:rPr>
          <w:rFonts w:ascii="Calibri" w:hAnsi="Calibri" w:cs="Calibri"/>
          <w:i/>
          <w:iCs/>
          <w:sz w:val="24"/>
          <w:szCs w:val="24"/>
        </w:rPr>
        <w:t>i</w:t>
      </w:r>
      <w:r w:rsidRPr="3255F658">
        <w:rPr>
          <w:rFonts w:ascii="Calibri" w:hAnsi="Calibri" w:cs="Calibri"/>
          <w:i/>
          <w:iCs/>
          <w:sz w:val="24"/>
          <w:szCs w:val="24"/>
        </w:rPr>
        <w:t xml:space="preserve">k denk wat we nu doen is iemand zijn die altijd bereikbaar is. Mijn gasten hebben mijn nummer en sturen mij altijd een whatsapp ook in het weekend. Gewoon iemand die altijd bereikbaar is om iets aan te vragen. Ik vind dat eigenlijk </w:t>
      </w:r>
      <w:r w:rsidR="00BB0CB9">
        <w:rPr>
          <w:rFonts w:ascii="Calibri" w:hAnsi="Calibri" w:cs="Calibri"/>
          <w:i/>
          <w:iCs/>
          <w:sz w:val="24"/>
          <w:szCs w:val="24"/>
        </w:rPr>
        <w:t xml:space="preserve">het </w:t>
      </w:r>
      <w:r w:rsidRPr="3255F658">
        <w:rPr>
          <w:rFonts w:ascii="Calibri" w:hAnsi="Calibri" w:cs="Calibri"/>
          <w:i/>
          <w:iCs/>
          <w:sz w:val="24"/>
          <w:szCs w:val="24"/>
        </w:rPr>
        <w:t>belangrijkste. (4 jaar voogd)</w:t>
      </w:r>
      <w:r w:rsidRPr="3255F658">
        <w:rPr>
          <w:rFonts w:ascii="Calibri" w:eastAsia="Times New Roman" w:hAnsi="Calibri" w:cs="Calibri"/>
          <w:sz w:val="24"/>
          <w:szCs w:val="24"/>
          <w:lang w:eastAsia="nl-BE"/>
        </w:rPr>
        <w:t xml:space="preserve"> </w:t>
      </w:r>
    </w:p>
    <w:p w14:paraId="32A57CF8" w14:textId="23847555" w:rsidR="009F0E0E" w:rsidRDefault="009F0E0E" w:rsidP="00B12277">
      <w:pPr>
        <w:spacing w:before="100" w:beforeAutospacing="1" w:after="100" w:afterAutospacing="1" w:line="300" w:lineRule="auto"/>
        <w:jc w:val="both"/>
        <w:rPr>
          <w:rFonts w:ascii="Calibri" w:eastAsia="Times New Roman" w:hAnsi="Calibri" w:cs="Calibri"/>
          <w:sz w:val="24"/>
          <w:szCs w:val="24"/>
          <w:lang w:eastAsia="nl-BE"/>
        </w:rPr>
      </w:pPr>
    </w:p>
    <w:p w14:paraId="0FAF2236" w14:textId="32648137" w:rsidR="00D4125F" w:rsidRDefault="00F70AA5"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t>Op h</w:t>
      </w:r>
      <w:r w:rsidR="00D4125F" w:rsidRPr="3255F658">
        <w:rPr>
          <w:rFonts w:ascii="Calibri" w:hAnsi="Calibri" w:cs="Calibri"/>
          <w:sz w:val="24"/>
          <w:szCs w:val="24"/>
        </w:rPr>
        <w:t xml:space="preserve">et moment dat de jongere achttien wordt, stopt de voogdij en wordt de </w:t>
      </w:r>
      <w:r w:rsidR="00C560CD">
        <w:rPr>
          <w:rFonts w:ascii="Calibri" w:hAnsi="Calibri" w:cs="Calibri"/>
          <w:sz w:val="24"/>
          <w:szCs w:val="24"/>
        </w:rPr>
        <w:t xml:space="preserve">jongere </w:t>
      </w:r>
      <w:r w:rsidR="00D4125F" w:rsidRPr="3255F658">
        <w:rPr>
          <w:rFonts w:ascii="Calibri" w:hAnsi="Calibri" w:cs="Calibri"/>
          <w:sz w:val="24"/>
          <w:szCs w:val="24"/>
        </w:rPr>
        <w:t xml:space="preserve">zelf verantwoordelijk voor alle afspraken en beslissingen. In de praktijk horen we van bijna alle voogden dat zij beschikbaar blijven voor ondersteuning als de jongere hierom vraagt. </w:t>
      </w:r>
      <w:r w:rsidR="00E77C3B">
        <w:rPr>
          <w:rFonts w:ascii="Calibri" w:hAnsi="Calibri" w:cs="Calibri"/>
          <w:sz w:val="24"/>
          <w:szCs w:val="24"/>
        </w:rPr>
        <w:t>De voogdij eindigt formeel,</w:t>
      </w:r>
      <w:r w:rsidR="00D4125F" w:rsidRPr="3255F658">
        <w:rPr>
          <w:rFonts w:ascii="Calibri" w:hAnsi="Calibri" w:cs="Calibri"/>
          <w:sz w:val="24"/>
          <w:szCs w:val="24"/>
        </w:rPr>
        <w:t xml:space="preserve"> maar de jongere behoudt hun telefoonnummer zodat zij toch nog vragen kunnen stellen als zij vastlopen met administratieve zaken. De meeste voogden vinden de jongere nog te jong om alles zelfstandig te kunnen regelen. Vaak hebben de jongeren geen netwerk om op terug te vallen. Het feit dat de voogd gedurende hun verblijf de vaste vertrouwenspersoon was, zorgt ervoor dat deze ondersteuning niet zomaar wordt stopgezet.</w:t>
      </w:r>
      <w:r w:rsidR="00C507DD">
        <w:rPr>
          <w:rFonts w:ascii="Calibri" w:hAnsi="Calibri" w:cs="Calibri"/>
          <w:sz w:val="24"/>
          <w:szCs w:val="24"/>
        </w:rPr>
        <w:t xml:space="preserve"> </w:t>
      </w:r>
    </w:p>
    <w:p w14:paraId="7CB12CB4" w14:textId="229311D6" w:rsidR="00EE6DD1" w:rsidRDefault="009F0E0E"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t>Sommige voogden</w:t>
      </w:r>
      <w:r w:rsidRPr="3255F658">
        <w:rPr>
          <w:rFonts w:ascii="Calibri" w:eastAsia="Times New Roman" w:hAnsi="Calibri" w:cs="Calibri"/>
          <w:sz w:val="24"/>
          <w:szCs w:val="24"/>
          <w:lang w:eastAsia="nl-BE"/>
        </w:rPr>
        <w:t xml:space="preserve"> geven aan dat ze uitkijken naar het moment dat hun pupil achttien wordt, om dan een hechtere band te kunnen opbouwen. </w:t>
      </w:r>
      <w:r>
        <w:rPr>
          <w:rFonts w:ascii="Calibri" w:eastAsia="Times New Roman" w:hAnsi="Calibri" w:cs="Calibri"/>
          <w:sz w:val="24"/>
          <w:szCs w:val="24"/>
          <w:lang w:eastAsia="nl-BE"/>
        </w:rPr>
        <w:t xml:space="preserve">Op dat moment stopt namelijk de officiële voogdij en daarmee ook het formeel kader waaraan de voogd verbonden was. </w:t>
      </w:r>
      <w:r w:rsidR="000E1DB0">
        <w:rPr>
          <w:rFonts w:ascii="Calibri" w:eastAsia="Times New Roman" w:hAnsi="Calibri" w:cs="Calibri"/>
          <w:sz w:val="24"/>
          <w:szCs w:val="24"/>
          <w:lang w:eastAsia="nl-BE"/>
        </w:rPr>
        <w:t>V</w:t>
      </w:r>
      <w:r w:rsidR="00D4125F" w:rsidRPr="3255F658">
        <w:rPr>
          <w:rFonts w:ascii="Calibri" w:hAnsi="Calibri" w:cs="Calibri"/>
          <w:sz w:val="24"/>
          <w:szCs w:val="24"/>
        </w:rPr>
        <w:t xml:space="preserve">oor </w:t>
      </w:r>
      <w:r w:rsidR="00D4125F" w:rsidRPr="3255F658">
        <w:rPr>
          <w:rFonts w:ascii="Calibri" w:eastAsia="Times New Roman" w:hAnsi="Calibri" w:cs="Calibri"/>
          <w:sz w:val="24"/>
          <w:szCs w:val="24"/>
          <w:lang w:eastAsia="nl-BE"/>
        </w:rPr>
        <w:t xml:space="preserve">een aantal </w:t>
      </w:r>
      <w:r w:rsidR="00D4125F" w:rsidRPr="3255F658">
        <w:rPr>
          <w:rFonts w:ascii="Calibri" w:hAnsi="Calibri" w:cs="Calibri"/>
          <w:sz w:val="24"/>
          <w:szCs w:val="24"/>
        </w:rPr>
        <w:t xml:space="preserve">voogden biedt deze overgang </w:t>
      </w:r>
      <w:r w:rsidR="00DC342B">
        <w:rPr>
          <w:rFonts w:ascii="Calibri" w:hAnsi="Calibri" w:cs="Calibri"/>
          <w:sz w:val="24"/>
          <w:szCs w:val="24"/>
        </w:rPr>
        <w:t xml:space="preserve">de </w:t>
      </w:r>
      <w:r w:rsidR="00DC342B" w:rsidRPr="3255F658">
        <w:rPr>
          <w:rFonts w:ascii="Calibri" w:hAnsi="Calibri" w:cs="Calibri"/>
          <w:sz w:val="24"/>
          <w:szCs w:val="24"/>
        </w:rPr>
        <w:t xml:space="preserve"> </w:t>
      </w:r>
      <w:r w:rsidR="00D4125F" w:rsidRPr="3255F658">
        <w:rPr>
          <w:rFonts w:ascii="Calibri" w:hAnsi="Calibri" w:cs="Calibri"/>
          <w:sz w:val="24"/>
          <w:szCs w:val="24"/>
        </w:rPr>
        <w:t xml:space="preserve">kans om een andere, vaak meer vriendschappelijke, relatie op te bouwen. Waar ze zich in hun mandaat als voogd geremd voelden om een nauwe band </w:t>
      </w:r>
      <w:r w:rsidR="00D4125F" w:rsidRPr="3255F658">
        <w:rPr>
          <w:rFonts w:ascii="Calibri" w:hAnsi="Calibri" w:cs="Calibri"/>
          <w:sz w:val="24"/>
          <w:szCs w:val="24"/>
        </w:rPr>
        <w:lastRenderedPageBreak/>
        <w:t xml:space="preserve">op te bouwen met de jongere, biedt de afronding van hun officiële taak de mogelijkheid om een informele relatie uit te bouwen. Ze benutten de gelegenheid om de jongere bij hen thuis uit te nodigen, kennis te laten maken met gezinsleden, samen te eten en verder contact te onderhouden. </w:t>
      </w:r>
    </w:p>
    <w:p w14:paraId="4FF0EE00" w14:textId="187C896F" w:rsidR="00D4125F" w:rsidRPr="00564CCC" w:rsidRDefault="00D4125F" w:rsidP="00B12277">
      <w:pPr>
        <w:spacing w:before="100" w:beforeAutospacing="1" w:after="100" w:afterAutospacing="1" w:line="300" w:lineRule="auto"/>
        <w:ind w:left="567"/>
        <w:jc w:val="both"/>
        <w:rPr>
          <w:rFonts w:ascii="Calibri" w:hAnsi="Calibri" w:cs="Calibri"/>
          <w:sz w:val="24"/>
          <w:szCs w:val="24"/>
        </w:rPr>
      </w:pPr>
      <w:r w:rsidRPr="3255F658">
        <w:rPr>
          <w:rFonts w:ascii="Calibri" w:hAnsi="Calibri" w:cs="Calibri"/>
          <w:i/>
          <w:iCs/>
          <w:sz w:val="24"/>
          <w:szCs w:val="24"/>
        </w:rPr>
        <w:t>Ik probeer mij daar als voogd niet te veel in te moeien, omdat ik weet dat ze vragen om afstand te houden. Je bent puur de voogd. Hierbij wordt er verwacht om enkel administratief te begeleiden. Je mag er ergens ook niet te familiair mee worden. Dit respecteer ik ook ten volle. Natuurlijk nadat die 18 is ga ik hem misschien wel eens een keer uitnodigen om bij ons thuis te komen eten. Want dan is dat een andere band, dan is dat gewoon iemand die ik wil zien en wil uitnodigen. Ik denk dat ik dat dan wel ga doen, omdat die jongeren ook niemand hebben hé. (1 jaar voogd)</w:t>
      </w:r>
    </w:p>
    <w:p w14:paraId="68E768F0" w14:textId="5A72D4ED" w:rsidR="00D4125F" w:rsidRPr="008E6578" w:rsidRDefault="00D4125F" w:rsidP="00B12277">
      <w:pPr>
        <w:spacing w:before="100" w:beforeAutospacing="1" w:after="100" w:afterAutospacing="1" w:line="300" w:lineRule="auto"/>
        <w:ind w:left="567"/>
        <w:jc w:val="both"/>
        <w:rPr>
          <w:rFonts w:ascii="Calibri" w:hAnsi="Calibri" w:cs="Calibri"/>
          <w:i/>
          <w:iCs/>
          <w:sz w:val="24"/>
          <w:szCs w:val="24"/>
        </w:rPr>
      </w:pPr>
      <w:r w:rsidRPr="3255F658">
        <w:rPr>
          <w:rFonts w:ascii="Calibri" w:hAnsi="Calibri" w:cs="Calibri"/>
          <w:i/>
          <w:iCs/>
          <w:sz w:val="24"/>
          <w:szCs w:val="24"/>
        </w:rPr>
        <w:t xml:space="preserve">Omdat ze ook vragen aan de voogden van, je mag eigenlijk niets materieels geven omdat dat een valse verwachting zou geven en omdat sommige voogden dan misschien liever graag gezien worden dan anderen voogden. Dat mag niet de bedoeling zijn, dus ik respecteer dat. Ik heb hen ook echt, buiten een cola en een suikerwafel, en een keer getrakteerd </w:t>
      </w:r>
      <w:r w:rsidR="00090292" w:rsidRPr="3255F658">
        <w:rPr>
          <w:rFonts w:ascii="Calibri" w:hAnsi="Calibri" w:cs="Calibri"/>
          <w:i/>
          <w:iCs/>
          <w:sz w:val="24"/>
          <w:szCs w:val="24"/>
        </w:rPr>
        <w:t xml:space="preserve">bij de McDonalds </w:t>
      </w:r>
      <w:r w:rsidRPr="3255F658">
        <w:rPr>
          <w:rFonts w:ascii="Calibri" w:hAnsi="Calibri" w:cs="Calibri"/>
          <w:i/>
          <w:iCs/>
          <w:sz w:val="24"/>
          <w:szCs w:val="24"/>
        </w:rPr>
        <w:t>na het interview bij DVZ, eigenlijk nog niets materieel gegeven. Als X 18 wordt, want dat is op het einde van de maand, en hij gaat alleen wonen, dan vind ik dat een andere relatie en dan zit ik er niet mee in om aan een vriendin te vragen “heb jij nog iets dat je niet meer moet hebben, dat hij kan gebruiken”. Maar in mijn voogdijschap respecteer ik die regel om het administratieve luik op te volgen en om niet zomaar de kerstman te spelen, omdat ik niet wil dat we daar foute verwachtingen creëren. (1 jaar voogd)</w:t>
      </w:r>
    </w:p>
    <w:p w14:paraId="28FB1FE5" w14:textId="3206A73F" w:rsidR="00EC4C91" w:rsidRPr="00B16AF0" w:rsidRDefault="00B16AF0" w:rsidP="00B12277">
      <w:pPr>
        <w:pStyle w:val="Kop4"/>
        <w:spacing w:line="300" w:lineRule="auto"/>
      </w:pPr>
      <w:r w:rsidRPr="00C52DFE">
        <w:rPr>
          <w:b/>
          <w:bCs/>
        </w:rPr>
        <w:t>4.</w:t>
      </w:r>
      <w:r w:rsidR="00C52DFE" w:rsidRPr="00C52DFE">
        <w:rPr>
          <w:b/>
          <w:bCs/>
        </w:rPr>
        <w:t>5</w:t>
      </w:r>
      <w:r w:rsidRPr="00C52DFE">
        <w:rPr>
          <w:b/>
          <w:bCs/>
        </w:rPr>
        <w:t xml:space="preserve">.2 </w:t>
      </w:r>
      <w:r w:rsidR="00EC4C91" w:rsidRPr="00C52DFE">
        <w:rPr>
          <w:b/>
          <w:bCs/>
        </w:rPr>
        <w:t>Een discretionaire ruimte</w:t>
      </w:r>
      <w:r w:rsidR="007346F5" w:rsidRPr="00C52DFE">
        <w:rPr>
          <w:b/>
          <w:bCs/>
        </w:rPr>
        <w:t xml:space="preserve"> tussen richtlijnen en noodzakelijke</w:t>
      </w:r>
      <w:r w:rsidR="007346F5" w:rsidRPr="00234803">
        <w:t xml:space="preserve"> zorg</w:t>
      </w:r>
    </w:p>
    <w:p w14:paraId="6A02D567" w14:textId="11BAAD1D" w:rsidR="64DB3D26" w:rsidRDefault="0081260D"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t>Binnen het</w:t>
      </w:r>
      <w:r w:rsidR="007464DB">
        <w:rPr>
          <w:rFonts w:ascii="Calibri" w:eastAsia="Times New Roman" w:hAnsi="Calibri" w:cs="Calibri"/>
          <w:sz w:val="24"/>
          <w:szCs w:val="24"/>
          <w:lang w:eastAsia="nl-BE"/>
        </w:rPr>
        <w:t xml:space="preserve"> spanningsveld tussen formele en informele zorg </w:t>
      </w:r>
      <w:r>
        <w:rPr>
          <w:rFonts w:ascii="Calibri" w:eastAsia="Times New Roman" w:hAnsi="Calibri" w:cs="Calibri"/>
          <w:sz w:val="24"/>
          <w:szCs w:val="24"/>
          <w:lang w:eastAsia="nl-BE"/>
        </w:rPr>
        <w:t xml:space="preserve">zoekt de voogd naar de </w:t>
      </w:r>
      <w:r w:rsidR="007464DB">
        <w:rPr>
          <w:rFonts w:ascii="Calibri" w:eastAsia="Times New Roman" w:hAnsi="Calibri" w:cs="Calibri"/>
          <w:sz w:val="24"/>
          <w:szCs w:val="24"/>
          <w:lang w:eastAsia="nl-BE"/>
        </w:rPr>
        <w:t xml:space="preserve"> </w:t>
      </w:r>
      <w:r w:rsidR="007E6103">
        <w:rPr>
          <w:rFonts w:ascii="Calibri" w:eastAsia="Times New Roman" w:hAnsi="Calibri" w:cs="Calibri"/>
          <w:sz w:val="24"/>
          <w:szCs w:val="24"/>
          <w:lang w:eastAsia="nl-BE"/>
        </w:rPr>
        <w:t xml:space="preserve">noodzakelijke </w:t>
      </w:r>
      <w:r w:rsidR="00F450E1">
        <w:rPr>
          <w:rFonts w:ascii="Calibri" w:eastAsia="Times New Roman" w:hAnsi="Calibri" w:cs="Calibri"/>
          <w:sz w:val="24"/>
          <w:szCs w:val="24"/>
          <w:lang w:eastAsia="nl-BE"/>
        </w:rPr>
        <w:t>‘</w:t>
      </w:r>
      <w:r w:rsidR="007E6103">
        <w:rPr>
          <w:rFonts w:ascii="Calibri" w:eastAsia="Times New Roman" w:hAnsi="Calibri" w:cs="Calibri"/>
          <w:sz w:val="24"/>
          <w:szCs w:val="24"/>
          <w:lang w:eastAsia="nl-BE"/>
        </w:rPr>
        <w:t>discretionaire ruimte</w:t>
      </w:r>
      <w:r w:rsidR="00F450E1">
        <w:rPr>
          <w:rFonts w:ascii="Calibri" w:eastAsia="Times New Roman" w:hAnsi="Calibri" w:cs="Calibri"/>
          <w:sz w:val="24"/>
          <w:szCs w:val="24"/>
          <w:lang w:eastAsia="nl-BE"/>
        </w:rPr>
        <w:t>’</w:t>
      </w:r>
      <w:r w:rsidR="007E6103">
        <w:rPr>
          <w:rFonts w:ascii="Calibri" w:eastAsia="Times New Roman" w:hAnsi="Calibri" w:cs="Calibri"/>
          <w:sz w:val="24"/>
          <w:szCs w:val="24"/>
          <w:lang w:eastAsia="nl-BE"/>
        </w:rPr>
        <w:t xml:space="preserve"> </w:t>
      </w:r>
      <w:r w:rsidR="00F450E1">
        <w:rPr>
          <w:rFonts w:ascii="Calibri" w:eastAsia="Times New Roman" w:hAnsi="Calibri" w:cs="Calibri"/>
          <w:sz w:val="24"/>
          <w:szCs w:val="24"/>
          <w:lang w:eastAsia="nl-BE"/>
        </w:rPr>
        <w:t xml:space="preserve">om op maat van de jongere beslissingen te </w:t>
      </w:r>
      <w:r w:rsidR="00F56BBC">
        <w:rPr>
          <w:rFonts w:ascii="Calibri" w:eastAsia="Times New Roman" w:hAnsi="Calibri" w:cs="Calibri"/>
          <w:sz w:val="24"/>
          <w:szCs w:val="24"/>
          <w:lang w:eastAsia="nl-BE"/>
        </w:rPr>
        <w:t>nemen</w:t>
      </w:r>
      <w:r w:rsidR="00F450E1">
        <w:rPr>
          <w:rFonts w:ascii="Calibri" w:eastAsia="Times New Roman" w:hAnsi="Calibri" w:cs="Calibri"/>
          <w:sz w:val="24"/>
          <w:szCs w:val="24"/>
          <w:lang w:eastAsia="nl-BE"/>
        </w:rPr>
        <w:t xml:space="preserve">. </w:t>
      </w:r>
      <w:r w:rsidR="64DB3D26" w:rsidRPr="62F315B3">
        <w:rPr>
          <w:rFonts w:ascii="Calibri" w:hAnsi="Calibri" w:cs="Calibri"/>
          <w:sz w:val="24"/>
          <w:szCs w:val="24"/>
        </w:rPr>
        <w:t>Voogden worden soms geconfronteerd met onverwachte situaties waarin ze buiten hun formele rol moeten treden. In dergelijke gevallen maken ze afwegingen die afwijken van de reguliere protocollen, vaak gedreven door een gevoel van verantwoordelijkheid en het ontbreken van alternatieven. Onderstaande citaten illustreren hoe voogden soms in een grijs gebied opereren, waarbij ze beslissingen nemen die afwijken van de richtlijnen om in te spelen op acute noodsituaties.</w:t>
      </w:r>
    </w:p>
    <w:p w14:paraId="7DC91C24" w14:textId="3F689B60" w:rsidR="64DB3D26" w:rsidRDefault="64DB3D26" w:rsidP="007A0B75">
      <w:pPr>
        <w:tabs>
          <w:tab w:val="left" w:pos="567"/>
        </w:tabs>
        <w:spacing w:before="100" w:beforeAutospacing="1" w:after="100" w:afterAutospacing="1" w:line="300" w:lineRule="auto"/>
        <w:ind w:left="567"/>
        <w:rPr>
          <w:rFonts w:ascii="Calibri" w:hAnsi="Calibri" w:cs="Calibri"/>
          <w:i/>
          <w:iCs/>
          <w:sz w:val="24"/>
          <w:szCs w:val="24"/>
        </w:rPr>
      </w:pPr>
      <w:r w:rsidRPr="62F315B3">
        <w:rPr>
          <w:rFonts w:ascii="Calibri" w:hAnsi="Calibri" w:cs="Calibri"/>
          <w:i/>
          <w:iCs/>
          <w:sz w:val="24"/>
          <w:szCs w:val="24"/>
        </w:rPr>
        <w:t xml:space="preserve">Ik heb toen gezegd, van oké, ik vervoer hem wel naar het volgende centrum. Dat is toen volledig misgelopen en die heeft mijn auto aan de binnenkant serieus kapot gemaakt. En op het einde voelde ik me heel, heel onveilig gedurende de hele rit. Ik dacht, dit klopt </w:t>
      </w:r>
      <w:r w:rsidRPr="62F315B3">
        <w:rPr>
          <w:rFonts w:ascii="Calibri" w:hAnsi="Calibri" w:cs="Calibri"/>
          <w:i/>
          <w:iCs/>
          <w:sz w:val="24"/>
          <w:szCs w:val="24"/>
        </w:rPr>
        <w:lastRenderedPageBreak/>
        <w:t>niet. Ik sta hier te kortbij. Ik had het eigenlijk gewoon moeten zeggen van wacht</w:t>
      </w:r>
      <w:r w:rsidR="00B07DB8">
        <w:rPr>
          <w:rFonts w:ascii="Calibri" w:hAnsi="Calibri" w:cs="Calibri"/>
          <w:i/>
          <w:iCs/>
          <w:sz w:val="24"/>
          <w:szCs w:val="24"/>
        </w:rPr>
        <w:t>…</w:t>
      </w:r>
      <w:r w:rsidRPr="62F315B3">
        <w:rPr>
          <w:rFonts w:ascii="Calibri" w:hAnsi="Calibri" w:cs="Calibri"/>
          <w:i/>
          <w:iCs/>
          <w:sz w:val="24"/>
          <w:szCs w:val="24"/>
        </w:rPr>
        <w:t xml:space="preserve"> dit is niet mijn taak. Ik moet die niet vervoeren en we gaan zoeken naar een andere oplossing. Ik heb toen van </w:t>
      </w:r>
      <w:r w:rsidR="008301D1">
        <w:rPr>
          <w:rFonts w:ascii="Calibri" w:hAnsi="Calibri" w:cs="Calibri"/>
          <w:i/>
          <w:iCs/>
          <w:sz w:val="24"/>
          <w:szCs w:val="24"/>
        </w:rPr>
        <w:t>de Dienst Voogdij</w:t>
      </w:r>
      <w:r w:rsidRPr="62F315B3">
        <w:rPr>
          <w:rFonts w:ascii="Calibri" w:hAnsi="Calibri" w:cs="Calibri"/>
          <w:i/>
          <w:iCs/>
          <w:sz w:val="24"/>
          <w:szCs w:val="24"/>
        </w:rPr>
        <w:t xml:space="preserve"> ook wel duidelijk de mededeling gekregen dat dit niet de bedoeling was. Ze zeiden ook, in die situatie hadden veel voogden waarschijnlijk hetzelfde gedaan. Omdat je in een situatie zit waarin je eigenlijk niet anders kunt… Er is op dat moment niemand die hem gaat vervoeren en ge zit daar met een vijftienjarig gastje die ze op de trein gaan zetten naar… goh naar nergens? Dat is heel moeilijk, hè, om dat emotioneel volledig uit te zetten. (10 jaar voogd)</w:t>
      </w:r>
      <w:r>
        <w:br/>
      </w:r>
    </w:p>
    <w:p w14:paraId="29AEB8B6" w14:textId="106F971E" w:rsidR="64DB3D26" w:rsidRDefault="64DB3D26" w:rsidP="00B12277">
      <w:pPr>
        <w:tabs>
          <w:tab w:val="left" w:pos="567"/>
        </w:tabs>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Een andere voogd benadrukt het belang van ervaring</w:t>
      </w:r>
      <w:r w:rsidR="00D77759">
        <w:rPr>
          <w:rFonts w:ascii="Calibri" w:hAnsi="Calibri" w:cs="Calibri"/>
          <w:sz w:val="24"/>
          <w:szCs w:val="24"/>
        </w:rPr>
        <w:t xml:space="preserve"> met</w:t>
      </w:r>
      <w:r w:rsidRPr="62F315B3">
        <w:rPr>
          <w:rFonts w:ascii="Calibri" w:hAnsi="Calibri" w:cs="Calibri"/>
          <w:sz w:val="24"/>
          <w:szCs w:val="24"/>
        </w:rPr>
        <w:t xml:space="preserve"> en kennis van het systeem om in uitzonderlijke situaties af te wijken van de regels, altijd met het welzijn van de jongere </w:t>
      </w:r>
      <w:r w:rsidR="00D77759">
        <w:rPr>
          <w:rFonts w:ascii="Calibri" w:hAnsi="Calibri" w:cs="Calibri"/>
          <w:sz w:val="24"/>
          <w:szCs w:val="24"/>
        </w:rPr>
        <w:t>voor ogen</w:t>
      </w:r>
      <w:r w:rsidRPr="62F315B3">
        <w:rPr>
          <w:rFonts w:ascii="Calibri" w:hAnsi="Calibri" w:cs="Calibri"/>
          <w:sz w:val="24"/>
          <w:szCs w:val="24"/>
        </w:rPr>
        <w:t>.</w:t>
      </w:r>
    </w:p>
    <w:p w14:paraId="6C08709E" w14:textId="7AA4C586" w:rsidR="64DB3D26" w:rsidRDefault="64DB3D26" w:rsidP="00B12277">
      <w:pPr>
        <w:tabs>
          <w:tab w:val="left" w:pos="567"/>
        </w:tabs>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Maar bijvoorbeeld, er wordt gezegd: je mag geen jongere opvangen bij je thuis… ik ben ooit geconfronteerd geweest met een situatie van een Congolees meisje van 16 of 17 jaar, gedropt op een vliegtuig met valse papieren. Dan in Zaventem terecht gekomen bij een verre nicht. Ze zou daar misbruikt geweest zijn. Dat ben ik vrij vlug te weten gekomen, door de vriend van de verre nicht. Dan heb ik voor mezelf de beslissing genomen, ik ken de jeugdzorg, ik wil klaarheid krijgen in de situatie. Ik heb dat meisje in mijn huis genomen. Ik heb kinderen die toen zelf die leeftijd hadden, dus dat was wel </w:t>
      </w:r>
      <w:r w:rsidR="005F4822" w:rsidRPr="62F315B3">
        <w:rPr>
          <w:rFonts w:ascii="Calibri" w:hAnsi="Calibri" w:cs="Calibri"/>
          <w:i/>
          <w:iCs/>
          <w:sz w:val="24"/>
          <w:szCs w:val="24"/>
        </w:rPr>
        <w:t>oké</w:t>
      </w:r>
      <w:r w:rsidRPr="62F315B3">
        <w:rPr>
          <w:rFonts w:ascii="Calibri" w:hAnsi="Calibri" w:cs="Calibri"/>
          <w:i/>
          <w:iCs/>
          <w:sz w:val="24"/>
          <w:szCs w:val="24"/>
        </w:rPr>
        <w:t>. Ik heb efkes geconsulteerd bij mijn vrouw, niet bij mijn referentiepersoon, omdat het vrij vlug moest gaan. En het</w:t>
      </w:r>
      <w:r w:rsidR="00060790">
        <w:rPr>
          <w:rFonts w:ascii="Calibri" w:hAnsi="Calibri" w:cs="Calibri"/>
          <w:i/>
          <w:iCs/>
          <w:sz w:val="24"/>
          <w:szCs w:val="24"/>
        </w:rPr>
        <w:t xml:space="preserve"> </w:t>
      </w:r>
      <w:r w:rsidR="00060790" w:rsidRPr="00060790">
        <w:rPr>
          <w:rFonts w:ascii="Calibri" w:hAnsi="Calibri" w:cs="Calibri"/>
          <w:i/>
          <w:iCs/>
          <w:sz w:val="24"/>
          <w:szCs w:val="24"/>
        </w:rPr>
        <w:t>Vertrouwenscentrum Kindermishandeling</w:t>
      </w:r>
      <w:r w:rsidRPr="62F315B3">
        <w:rPr>
          <w:rFonts w:ascii="Calibri" w:hAnsi="Calibri" w:cs="Calibri"/>
          <w:i/>
          <w:iCs/>
          <w:sz w:val="24"/>
          <w:szCs w:val="24"/>
        </w:rPr>
        <w:t xml:space="preserve"> is ingeschakeld. Ik wil maar zeggen, die beslissing heb ik toen genomen, ik vond dat even een goede beslissing waar ik toen een basisregel, als voogd, naast mij neergelegd heb. En ik vind dat je dat als voogd moet kunnen, maar je kan dit pas doen als je weet hoe het systeem in elkaar zit en als je weet wat de mogelijkheden of onmogelijkheden zijn. (8 jaar voogd)</w:t>
      </w:r>
    </w:p>
    <w:p w14:paraId="081D5ECD" w14:textId="32C7F48D" w:rsidR="64DB3D26" w:rsidRDefault="64DB3D26"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Deze uiteenlopende ervaringen en perspectieven illustreren de complexiteit van de voogdijrol en de noodzaak voor voogden om voortdurend hun positie en verantwoordelijkheden te heroverwegen in het licht van de specifieke behoeften van de jongeren.</w:t>
      </w:r>
      <w:r w:rsidR="193822D5" w:rsidRPr="62F315B3">
        <w:rPr>
          <w:rFonts w:ascii="Calibri" w:hAnsi="Calibri" w:cs="Calibri"/>
          <w:sz w:val="24"/>
          <w:szCs w:val="24"/>
        </w:rPr>
        <w:t xml:space="preserve"> Het al dan niet durven benutten van de discretionaire ruimte, varieert duidelijk van voogd tot voogd en </w:t>
      </w:r>
      <w:r w:rsidR="4639A7C0" w:rsidRPr="62F315B3">
        <w:rPr>
          <w:rFonts w:ascii="Calibri" w:hAnsi="Calibri" w:cs="Calibri"/>
          <w:sz w:val="24"/>
          <w:szCs w:val="24"/>
        </w:rPr>
        <w:t>hangt, zoals in het laatste citaat te lezen valt, ook samen met de kennis van de systemen</w:t>
      </w:r>
      <w:r w:rsidR="007722D6">
        <w:rPr>
          <w:rFonts w:ascii="Calibri" w:hAnsi="Calibri" w:cs="Calibri"/>
          <w:sz w:val="24"/>
          <w:szCs w:val="24"/>
        </w:rPr>
        <w:t xml:space="preserve"> </w:t>
      </w:r>
      <w:r w:rsidR="4639A7C0" w:rsidRPr="62F315B3">
        <w:rPr>
          <w:rFonts w:ascii="Calibri" w:hAnsi="Calibri" w:cs="Calibri"/>
          <w:sz w:val="24"/>
          <w:szCs w:val="24"/>
        </w:rPr>
        <w:t xml:space="preserve">waarin de minderjarige zich bevindt. </w:t>
      </w:r>
    </w:p>
    <w:p w14:paraId="6AE4BDB0" w14:textId="77777777" w:rsidR="001A54C4" w:rsidRDefault="001A54C4" w:rsidP="00B12277">
      <w:pPr>
        <w:spacing w:before="100" w:beforeAutospacing="1" w:after="100" w:afterAutospacing="1" w:line="300" w:lineRule="auto"/>
        <w:jc w:val="both"/>
        <w:rPr>
          <w:rFonts w:ascii="Calibri" w:hAnsi="Calibri" w:cs="Calibri"/>
          <w:sz w:val="24"/>
          <w:szCs w:val="24"/>
        </w:rPr>
      </w:pPr>
    </w:p>
    <w:p w14:paraId="4E8F6E46" w14:textId="27C93FDB" w:rsidR="00C35E15" w:rsidRPr="000628D9" w:rsidRDefault="00C35E15" w:rsidP="00253E52">
      <w:pPr>
        <w:pStyle w:val="Kop3"/>
        <w:numPr>
          <w:ilvl w:val="1"/>
          <w:numId w:val="14"/>
        </w:numPr>
        <w:spacing w:before="100" w:beforeAutospacing="1" w:after="100" w:afterAutospacing="1" w:line="300" w:lineRule="auto"/>
        <w:jc w:val="both"/>
      </w:pPr>
      <w:bookmarkStart w:id="68" w:name="_Toc179456624"/>
      <w:bookmarkStart w:id="69" w:name="_Toc179456699"/>
      <w:bookmarkStart w:id="70" w:name="_Toc179567425"/>
      <w:bookmarkStart w:id="71" w:name="_Toc179567654"/>
      <w:bookmarkStart w:id="72" w:name="_Toc179578599"/>
      <w:bookmarkStart w:id="73" w:name="_Toc179579144"/>
      <w:bookmarkStart w:id="74" w:name="_Toc179748636"/>
      <w:bookmarkStart w:id="75" w:name="_Toc179748783"/>
      <w:bookmarkStart w:id="76" w:name="_Toc179749281"/>
      <w:bookmarkStart w:id="77" w:name="_Toc179790653"/>
      <w:bookmarkStart w:id="78" w:name="_Toc180245285"/>
      <w:bookmarkStart w:id="79" w:name="_Toc179456625"/>
      <w:bookmarkStart w:id="80" w:name="_Toc179456700"/>
      <w:bookmarkStart w:id="81" w:name="_Toc179567426"/>
      <w:bookmarkStart w:id="82" w:name="_Toc179567655"/>
      <w:bookmarkStart w:id="83" w:name="_Toc179578600"/>
      <w:bookmarkStart w:id="84" w:name="_Toc179579145"/>
      <w:bookmarkStart w:id="85" w:name="_Toc179748637"/>
      <w:bookmarkStart w:id="86" w:name="_Toc179748784"/>
      <w:bookmarkStart w:id="87" w:name="_Toc179749282"/>
      <w:bookmarkStart w:id="88" w:name="_Toc179790654"/>
      <w:bookmarkStart w:id="89" w:name="_Toc180245286"/>
      <w:bookmarkStart w:id="90" w:name="_Toc179456626"/>
      <w:bookmarkStart w:id="91" w:name="_Toc179456701"/>
      <w:bookmarkStart w:id="92" w:name="_Toc179567427"/>
      <w:bookmarkStart w:id="93" w:name="_Toc179567656"/>
      <w:bookmarkStart w:id="94" w:name="_Toc179578601"/>
      <w:bookmarkStart w:id="95" w:name="_Toc179579146"/>
      <w:bookmarkStart w:id="96" w:name="_Toc179748638"/>
      <w:bookmarkStart w:id="97" w:name="_Toc179748785"/>
      <w:bookmarkStart w:id="98" w:name="_Toc179749283"/>
      <w:bookmarkStart w:id="99" w:name="_Toc179790655"/>
      <w:bookmarkStart w:id="100" w:name="_Toc180245287"/>
      <w:bookmarkStart w:id="101" w:name="_Toc179456627"/>
      <w:bookmarkStart w:id="102" w:name="_Toc179456702"/>
      <w:bookmarkStart w:id="103" w:name="_Toc179567428"/>
      <w:bookmarkStart w:id="104" w:name="_Toc179567657"/>
      <w:bookmarkStart w:id="105" w:name="_Toc179578602"/>
      <w:bookmarkStart w:id="106" w:name="_Toc179579147"/>
      <w:bookmarkStart w:id="107" w:name="_Toc179748639"/>
      <w:bookmarkStart w:id="108" w:name="_Toc179748786"/>
      <w:bookmarkStart w:id="109" w:name="_Toc179749284"/>
      <w:bookmarkStart w:id="110" w:name="_Toc179790656"/>
      <w:bookmarkStart w:id="111" w:name="_Toc180245288"/>
      <w:bookmarkStart w:id="112" w:name="_Toc179456628"/>
      <w:bookmarkStart w:id="113" w:name="_Toc179456703"/>
      <w:bookmarkStart w:id="114" w:name="_Toc179567429"/>
      <w:bookmarkStart w:id="115" w:name="_Toc179567658"/>
      <w:bookmarkStart w:id="116" w:name="_Toc179578603"/>
      <w:bookmarkStart w:id="117" w:name="_Toc179579148"/>
      <w:bookmarkStart w:id="118" w:name="_Toc179748640"/>
      <w:bookmarkStart w:id="119" w:name="_Toc179748787"/>
      <w:bookmarkStart w:id="120" w:name="_Toc179749285"/>
      <w:bookmarkStart w:id="121" w:name="_Toc179790657"/>
      <w:bookmarkStart w:id="122" w:name="_Toc180245289"/>
      <w:bookmarkStart w:id="123" w:name="_Toc179456629"/>
      <w:bookmarkStart w:id="124" w:name="_Toc179456704"/>
      <w:bookmarkStart w:id="125" w:name="_Toc179567430"/>
      <w:bookmarkStart w:id="126" w:name="_Toc179567659"/>
      <w:bookmarkStart w:id="127" w:name="_Toc179578604"/>
      <w:bookmarkStart w:id="128" w:name="_Toc179579149"/>
      <w:bookmarkStart w:id="129" w:name="_Toc179748641"/>
      <w:bookmarkStart w:id="130" w:name="_Toc179748788"/>
      <w:bookmarkStart w:id="131" w:name="_Toc179749286"/>
      <w:bookmarkStart w:id="132" w:name="_Toc179790658"/>
      <w:bookmarkStart w:id="133" w:name="_Toc180245290"/>
      <w:bookmarkStart w:id="134" w:name="_Toc179456630"/>
      <w:bookmarkStart w:id="135" w:name="_Toc179456705"/>
      <w:bookmarkStart w:id="136" w:name="_Toc179567431"/>
      <w:bookmarkStart w:id="137" w:name="_Toc179567660"/>
      <w:bookmarkStart w:id="138" w:name="_Toc179578605"/>
      <w:bookmarkStart w:id="139" w:name="_Toc179579150"/>
      <w:bookmarkStart w:id="140" w:name="_Toc179748642"/>
      <w:bookmarkStart w:id="141" w:name="_Toc179748789"/>
      <w:bookmarkStart w:id="142" w:name="_Toc179749287"/>
      <w:bookmarkStart w:id="143" w:name="_Toc179790659"/>
      <w:bookmarkStart w:id="144" w:name="_Toc180245291"/>
      <w:bookmarkStart w:id="145" w:name="_Toc179456631"/>
      <w:bookmarkStart w:id="146" w:name="_Toc179456706"/>
      <w:bookmarkStart w:id="147" w:name="_Toc179567432"/>
      <w:bookmarkStart w:id="148" w:name="_Toc179567661"/>
      <w:bookmarkStart w:id="149" w:name="_Toc179578606"/>
      <w:bookmarkStart w:id="150" w:name="_Toc179579151"/>
      <w:bookmarkStart w:id="151" w:name="_Toc179748643"/>
      <w:bookmarkStart w:id="152" w:name="_Toc179748790"/>
      <w:bookmarkStart w:id="153" w:name="_Toc179749288"/>
      <w:bookmarkStart w:id="154" w:name="_Toc179790660"/>
      <w:bookmarkStart w:id="155" w:name="_Toc180245292"/>
      <w:bookmarkStart w:id="156" w:name="_Toc179456632"/>
      <w:bookmarkStart w:id="157" w:name="_Toc179456707"/>
      <w:bookmarkStart w:id="158" w:name="_Toc179567433"/>
      <w:bookmarkStart w:id="159" w:name="_Toc179567662"/>
      <w:bookmarkStart w:id="160" w:name="_Toc179578607"/>
      <w:bookmarkStart w:id="161" w:name="_Toc179579152"/>
      <w:bookmarkStart w:id="162" w:name="_Toc179748644"/>
      <w:bookmarkStart w:id="163" w:name="_Toc179748791"/>
      <w:bookmarkStart w:id="164" w:name="_Toc179749289"/>
      <w:bookmarkStart w:id="165" w:name="_Toc179790661"/>
      <w:bookmarkStart w:id="166" w:name="_Toc180245293"/>
      <w:bookmarkStart w:id="167" w:name="_Toc179456633"/>
      <w:bookmarkStart w:id="168" w:name="_Toc179456708"/>
      <w:bookmarkStart w:id="169" w:name="_Toc179567434"/>
      <w:bookmarkStart w:id="170" w:name="_Toc179567663"/>
      <w:bookmarkStart w:id="171" w:name="_Toc179578608"/>
      <w:bookmarkStart w:id="172" w:name="_Toc179579153"/>
      <w:bookmarkStart w:id="173" w:name="_Toc179748645"/>
      <w:bookmarkStart w:id="174" w:name="_Toc179748792"/>
      <w:bookmarkStart w:id="175" w:name="_Toc179749290"/>
      <w:bookmarkStart w:id="176" w:name="_Toc179790662"/>
      <w:bookmarkStart w:id="177" w:name="_Toc180245294"/>
      <w:bookmarkStart w:id="178" w:name="_Toc179456634"/>
      <w:bookmarkStart w:id="179" w:name="_Toc179456709"/>
      <w:bookmarkStart w:id="180" w:name="_Toc179567435"/>
      <w:bookmarkStart w:id="181" w:name="_Toc179567664"/>
      <w:bookmarkStart w:id="182" w:name="_Toc179578609"/>
      <w:bookmarkStart w:id="183" w:name="_Toc179579154"/>
      <w:bookmarkStart w:id="184" w:name="_Toc179748646"/>
      <w:bookmarkStart w:id="185" w:name="_Toc179748793"/>
      <w:bookmarkStart w:id="186" w:name="_Toc179749291"/>
      <w:bookmarkStart w:id="187" w:name="_Toc179790663"/>
      <w:bookmarkStart w:id="188" w:name="_Toc180245295"/>
      <w:bookmarkStart w:id="189" w:name="_Toc179456635"/>
      <w:bookmarkStart w:id="190" w:name="_Toc179456710"/>
      <w:bookmarkStart w:id="191" w:name="_Toc179567436"/>
      <w:bookmarkStart w:id="192" w:name="_Toc179567665"/>
      <w:bookmarkStart w:id="193" w:name="_Toc179578610"/>
      <w:bookmarkStart w:id="194" w:name="_Toc179579155"/>
      <w:bookmarkStart w:id="195" w:name="_Toc179748647"/>
      <w:bookmarkStart w:id="196" w:name="_Toc179748794"/>
      <w:bookmarkStart w:id="197" w:name="_Toc179749292"/>
      <w:bookmarkStart w:id="198" w:name="_Toc179790664"/>
      <w:bookmarkStart w:id="199" w:name="_Toc180245296"/>
      <w:bookmarkStart w:id="200" w:name="_Toc179456636"/>
      <w:bookmarkStart w:id="201" w:name="_Toc179456711"/>
      <w:bookmarkStart w:id="202" w:name="_Toc179567437"/>
      <w:bookmarkStart w:id="203" w:name="_Toc179567666"/>
      <w:bookmarkStart w:id="204" w:name="_Toc179578611"/>
      <w:bookmarkStart w:id="205" w:name="_Toc179579156"/>
      <w:bookmarkStart w:id="206" w:name="_Toc179748648"/>
      <w:bookmarkStart w:id="207" w:name="_Toc179748795"/>
      <w:bookmarkStart w:id="208" w:name="_Toc179749293"/>
      <w:bookmarkStart w:id="209" w:name="_Toc179790665"/>
      <w:bookmarkStart w:id="210" w:name="_Toc180245297"/>
      <w:bookmarkStart w:id="211" w:name="_Toc179456637"/>
      <w:bookmarkStart w:id="212" w:name="_Toc179456712"/>
      <w:bookmarkStart w:id="213" w:name="_Toc179567438"/>
      <w:bookmarkStart w:id="214" w:name="_Toc179567667"/>
      <w:bookmarkStart w:id="215" w:name="_Toc179578612"/>
      <w:bookmarkStart w:id="216" w:name="_Toc179579157"/>
      <w:bookmarkStart w:id="217" w:name="_Toc179748649"/>
      <w:bookmarkStart w:id="218" w:name="_Toc179748796"/>
      <w:bookmarkStart w:id="219" w:name="_Toc179749294"/>
      <w:bookmarkStart w:id="220" w:name="_Toc179790666"/>
      <w:bookmarkStart w:id="221" w:name="_Toc180245298"/>
      <w:bookmarkStart w:id="222" w:name="_Toc179456638"/>
      <w:bookmarkStart w:id="223" w:name="_Toc179456713"/>
      <w:bookmarkStart w:id="224" w:name="_Toc179567439"/>
      <w:bookmarkStart w:id="225" w:name="_Toc179567668"/>
      <w:bookmarkStart w:id="226" w:name="_Toc179578613"/>
      <w:bookmarkStart w:id="227" w:name="_Toc179579158"/>
      <w:bookmarkStart w:id="228" w:name="_Toc179748650"/>
      <w:bookmarkStart w:id="229" w:name="_Toc179748797"/>
      <w:bookmarkStart w:id="230" w:name="_Toc179749295"/>
      <w:bookmarkStart w:id="231" w:name="_Toc179790667"/>
      <w:bookmarkStart w:id="232" w:name="_Toc180245299"/>
      <w:bookmarkStart w:id="233" w:name="_Toc179456639"/>
      <w:bookmarkStart w:id="234" w:name="_Toc179456714"/>
      <w:bookmarkStart w:id="235" w:name="_Toc179567440"/>
      <w:bookmarkStart w:id="236" w:name="_Toc179567669"/>
      <w:bookmarkStart w:id="237" w:name="_Toc179578614"/>
      <w:bookmarkStart w:id="238" w:name="_Toc179579159"/>
      <w:bookmarkStart w:id="239" w:name="_Toc179748651"/>
      <w:bookmarkStart w:id="240" w:name="_Toc179748798"/>
      <w:bookmarkStart w:id="241" w:name="_Toc179749296"/>
      <w:bookmarkStart w:id="242" w:name="_Toc179790668"/>
      <w:bookmarkStart w:id="243" w:name="_Toc180245300"/>
      <w:bookmarkStart w:id="244" w:name="_Toc179456640"/>
      <w:bookmarkStart w:id="245" w:name="_Toc179456715"/>
      <w:bookmarkStart w:id="246" w:name="_Toc179567441"/>
      <w:bookmarkStart w:id="247" w:name="_Toc179567670"/>
      <w:bookmarkStart w:id="248" w:name="_Toc179578615"/>
      <w:bookmarkStart w:id="249" w:name="_Toc179579160"/>
      <w:bookmarkStart w:id="250" w:name="_Toc179748652"/>
      <w:bookmarkStart w:id="251" w:name="_Toc179748799"/>
      <w:bookmarkStart w:id="252" w:name="_Toc179749297"/>
      <w:bookmarkStart w:id="253" w:name="_Toc179790669"/>
      <w:bookmarkStart w:id="254" w:name="_Toc180245301"/>
      <w:bookmarkStart w:id="255" w:name="_Toc179456641"/>
      <w:bookmarkStart w:id="256" w:name="_Toc179456716"/>
      <w:bookmarkStart w:id="257" w:name="_Toc179567442"/>
      <w:bookmarkStart w:id="258" w:name="_Toc179567671"/>
      <w:bookmarkStart w:id="259" w:name="_Toc179578616"/>
      <w:bookmarkStart w:id="260" w:name="_Toc179579161"/>
      <w:bookmarkStart w:id="261" w:name="_Toc179748653"/>
      <w:bookmarkStart w:id="262" w:name="_Toc179748800"/>
      <w:bookmarkStart w:id="263" w:name="_Toc179749298"/>
      <w:bookmarkStart w:id="264" w:name="_Toc179790670"/>
      <w:bookmarkStart w:id="265" w:name="_Toc180245302"/>
      <w:bookmarkStart w:id="266" w:name="_Toc179456642"/>
      <w:bookmarkStart w:id="267" w:name="_Toc179456717"/>
      <w:bookmarkStart w:id="268" w:name="_Toc179567443"/>
      <w:bookmarkStart w:id="269" w:name="_Toc179567672"/>
      <w:bookmarkStart w:id="270" w:name="_Toc179578617"/>
      <w:bookmarkStart w:id="271" w:name="_Toc179579162"/>
      <w:bookmarkStart w:id="272" w:name="_Toc179748654"/>
      <w:bookmarkStart w:id="273" w:name="_Toc179748801"/>
      <w:bookmarkStart w:id="274" w:name="_Toc179749299"/>
      <w:bookmarkStart w:id="275" w:name="_Toc179790671"/>
      <w:bookmarkStart w:id="276" w:name="_Toc180245303"/>
      <w:bookmarkStart w:id="277" w:name="_Toc179456643"/>
      <w:bookmarkStart w:id="278" w:name="_Toc179456718"/>
      <w:bookmarkStart w:id="279" w:name="_Toc179567444"/>
      <w:bookmarkStart w:id="280" w:name="_Toc179567673"/>
      <w:bookmarkStart w:id="281" w:name="_Toc179578618"/>
      <w:bookmarkStart w:id="282" w:name="_Toc179579163"/>
      <w:bookmarkStart w:id="283" w:name="_Toc179748655"/>
      <w:bookmarkStart w:id="284" w:name="_Toc179748802"/>
      <w:bookmarkStart w:id="285" w:name="_Toc179749300"/>
      <w:bookmarkStart w:id="286" w:name="_Toc179790672"/>
      <w:bookmarkStart w:id="287" w:name="_Toc180245304"/>
      <w:bookmarkStart w:id="288" w:name="_Toc179456644"/>
      <w:bookmarkStart w:id="289" w:name="_Toc179456719"/>
      <w:bookmarkStart w:id="290" w:name="_Toc179567445"/>
      <w:bookmarkStart w:id="291" w:name="_Toc179567674"/>
      <w:bookmarkStart w:id="292" w:name="_Toc179578619"/>
      <w:bookmarkStart w:id="293" w:name="_Toc179579164"/>
      <w:bookmarkStart w:id="294" w:name="_Toc179748656"/>
      <w:bookmarkStart w:id="295" w:name="_Toc179748803"/>
      <w:bookmarkStart w:id="296" w:name="_Toc179749301"/>
      <w:bookmarkStart w:id="297" w:name="_Toc179790673"/>
      <w:bookmarkStart w:id="298" w:name="_Toc180245305"/>
      <w:bookmarkStart w:id="299" w:name="_Toc179456645"/>
      <w:bookmarkStart w:id="300" w:name="_Toc179456720"/>
      <w:bookmarkStart w:id="301" w:name="_Toc179567446"/>
      <w:bookmarkStart w:id="302" w:name="_Toc179567675"/>
      <w:bookmarkStart w:id="303" w:name="_Toc179578620"/>
      <w:bookmarkStart w:id="304" w:name="_Toc179579165"/>
      <w:bookmarkStart w:id="305" w:name="_Toc179748657"/>
      <w:bookmarkStart w:id="306" w:name="_Toc179748804"/>
      <w:bookmarkStart w:id="307" w:name="_Toc179749302"/>
      <w:bookmarkStart w:id="308" w:name="_Toc179790674"/>
      <w:bookmarkStart w:id="309" w:name="_Toc180245306"/>
      <w:bookmarkStart w:id="310" w:name="_Toc179456646"/>
      <w:bookmarkStart w:id="311" w:name="_Toc179456721"/>
      <w:bookmarkStart w:id="312" w:name="_Toc179567447"/>
      <w:bookmarkStart w:id="313" w:name="_Toc179567676"/>
      <w:bookmarkStart w:id="314" w:name="_Toc179578621"/>
      <w:bookmarkStart w:id="315" w:name="_Toc179579166"/>
      <w:bookmarkStart w:id="316" w:name="_Toc179748658"/>
      <w:bookmarkStart w:id="317" w:name="_Toc179748805"/>
      <w:bookmarkStart w:id="318" w:name="_Toc179749303"/>
      <w:bookmarkStart w:id="319" w:name="_Toc179790675"/>
      <w:bookmarkStart w:id="320" w:name="_Toc180245307"/>
      <w:bookmarkStart w:id="321" w:name="_Toc179456647"/>
      <w:bookmarkStart w:id="322" w:name="_Toc179456722"/>
      <w:bookmarkStart w:id="323" w:name="_Toc179567448"/>
      <w:bookmarkStart w:id="324" w:name="_Toc179567677"/>
      <w:bookmarkStart w:id="325" w:name="_Toc179578622"/>
      <w:bookmarkStart w:id="326" w:name="_Toc179579167"/>
      <w:bookmarkStart w:id="327" w:name="_Toc179748659"/>
      <w:bookmarkStart w:id="328" w:name="_Toc179748806"/>
      <w:bookmarkStart w:id="329" w:name="_Toc179749304"/>
      <w:bookmarkStart w:id="330" w:name="_Toc179790676"/>
      <w:bookmarkStart w:id="331" w:name="_Toc180245308"/>
      <w:bookmarkStart w:id="332" w:name="_Toc179456648"/>
      <w:bookmarkStart w:id="333" w:name="_Toc179456723"/>
      <w:bookmarkStart w:id="334" w:name="_Toc179567449"/>
      <w:bookmarkStart w:id="335" w:name="_Toc179567678"/>
      <w:bookmarkStart w:id="336" w:name="_Toc179578623"/>
      <w:bookmarkStart w:id="337" w:name="_Toc179579168"/>
      <w:bookmarkStart w:id="338" w:name="_Toc179748660"/>
      <w:bookmarkStart w:id="339" w:name="_Toc179748807"/>
      <w:bookmarkStart w:id="340" w:name="_Toc179749305"/>
      <w:bookmarkStart w:id="341" w:name="_Toc179790677"/>
      <w:bookmarkStart w:id="342" w:name="_Toc180245309"/>
      <w:bookmarkStart w:id="343" w:name="_Toc179456649"/>
      <w:bookmarkStart w:id="344" w:name="_Toc179456724"/>
      <w:bookmarkStart w:id="345" w:name="_Toc179567450"/>
      <w:bookmarkStart w:id="346" w:name="_Toc179567679"/>
      <w:bookmarkStart w:id="347" w:name="_Toc179578624"/>
      <w:bookmarkStart w:id="348" w:name="_Toc179579169"/>
      <w:bookmarkStart w:id="349" w:name="_Toc179748661"/>
      <w:bookmarkStart w:id="350" w:name="_Toc179748808"/>
      <w:bookmarkStart w:id="351" w:name="_Toc179749306"/>
      <w:bookmarkStart w:id="352" w:name="_Toc179790678"/>
      <w:bookmarkStart w:id="353" w:name="_Toc180245310"/>
      <w:bookmarkStart w:id="354" w:name="_Toc179456650"/>
      <w:bookmarkStart w:id="355" w:name="_Toc179456725"/>
      <w:bookmarkStart w:id="356" w:name="_Toc179567451"/>
      <w:bookmarkStart w:id="357" w:name="_Toc179567680"/>
      <w:bookmarkStart w:id="358" w:name="_Toc179578625"/>
      <w:bookmarkStart w:id="359" w:name="_Toc179579170"/>
      <w:bookmarkStart w:id="360" w:name="_Toc179748662"/>
      <w:bookmarkStart w:id="361" w:name="_Toc179748809"/>
      <w:bookmarkStart w:id="362" w:name="_Toc179749307"/>
      <w:bookmarkStart w:id="363" w:name="_Toc179790679"/>
      <w:bookmarkStart w:id="364" w:name="_Toc180245311"/>
      <w:bookmarkStart w:id="365" w:name="_Toc179456651"/>
      <w:bookmarkStart w:id="366" w:name="_Toc179456726"/>
      <w:bookmarkStart w:id="367" w:name="_Toc179567452"/>
      <w:bookmarkStart w:id="368" w:name="_Toc179567681"/>
      <w:bookmarkStart w:id="369" w:name="_Toc179578626"/>
      <w:bookmarkStart w:id="370" w:name="_Toc179579171"/>
      <w:bookmarkStart w:id="371" w:name="_Toc179748663"/>
      <w:bookmarkStart w:id="372" w:name="_Toc179748810"/>
      <w:bookmarkStart w:id="373" w:name="_Toc179749308"/>
      <w:bookmarkStart w:id="374" w:name="_Toc179790680"/>
      <w:bookmarkStart w:id="375" w:name="_Toc180245312"/>
      <w:bookmarkStart w:id="376" w:name="_Toc179456652"/>
      <w:bookmarkStart w:id="377" w:name="_Toc179456727"/>
      <w:bookmarkStart w:id="378" w:name="_Toc179567453"/>
      <w:bookmarkStart w:id="379" w:name="_Toc179567682"/>
      <w:bookmarkStart w:id="380" w:name="_Toc179578627"/>
      <w:bookmarkStart w:id="381" w:name="_Toc179579172"/>
      <w:bookmarkStart w:id="382" w:name="_Toc179748664"/>
      <w:bookmarkStart w:id="383" w:name="_Toc179748811"/>
      <w:bookmarkStart w:id="384" w:name="_Toc179749309"/>
      <w:bookmarkStart w:id="385" w:name="_Toc179790681"/>
      <w:bookmarkStart w:id="386" w:name="_Toc180245313"/>
      <w:bookmarkStart w:id="387" w:name="_Toc179456653"/>
      <w:bookmarkStart w:id="388" w:name="_Toc179456728"/>
      <w:bookmarkStart w:id="389" w:name="_Toc179567454"/>
      <w:bookmarkStart w:id="390" w:name="_Toc179567683"/>
      <w:bookmarkStart w:id="391" w:name="_Toc179578628"/>
      <w:bookmarkStart w:id="392" w:name="_Toc179579173"/>
      <w:bookmarkStart w:id="393" w:name="_Toc179748665"/>
      <w:bookmarkStart w:id="394" w:name="_Toc179748812"/>
      <w:bookmarkStart w:id="395" w:name="_Toc179749310"/>
      <w:bookmarkStart w:id="396" w:name="_Toc179790682"/>
      <w:bookmarkStart w:id="397" w:name="_Toc180245314"/>
      <w:bookmarkStart w:id="398" w:name="_Toc179456654"/>
      <w:bookmarkStart w:id="399" w:name="_Toc179456729"/>
      <w:bookmarkStart w:id="400" w:name="_Toc179567455"/>
      <w:bookmarkStart w:id="401" w:name="_Toc179567684"/>
      <w:bookmarkStart w:id="402" w:name="_Toc179578629"/>
      <w:bookmarkStart w:id="403" w:name="_Toc179579174"/>
      <w:bookmarkStart w:id="404" w:name="_Toc179748666"/>
      <w:bookmarkStart w:id="405" w:name="_Toc179748813"/>
      <w:bookmarkStart w:id="406" w:name="_Toc179749311"/>
      <w:bookmarkStart w:id="407" w:name="_Toc179790683"/>
      <w:bookmarkStart w:id="408" w:name="_Toc180245315"/>
      <w:bookmarkStart w:id="409" w:name="_Toc179456655"/>
      <w:bookmarkStart w:id="410" w:name="_Toc179456730"/>
      <w:bookmarkStart w:id="411" w:name="_Toc179567456"/>
      <w:bookmarkStart w:id="412" w:name="_Toc179567685"/>
      <w:bookmarkStart w:id="413" w:name="_Toc179578630"/>
      <w:bookmarkStart w:id="414" w:name="_Toc179579175"/>
      <w:bookmarkStart w:id="415" w:name="_Toc179748667"/>
      <w:bookmarkStart w:id="416" w:name="_Toc179748814"/>
      <w:bookmarkStart w:id="417" w:name="_Toc179749312"/>
      <w:bookmarkStart w:id="418" w:name="_Toc179790684"/>
      <w:bookmarkStart w:id="419" w:name="_Toc180245316"/>
      <w:bookmarkStart w:id="420" w:name="_Toc179456656"/>
      <w:bookmarkStart w:id="421" w:name="_Toc179456731"/>
      <w:bookmarkStart w:id="422" w:name="_Toc179567457"/>
      <w:bookmarkStart w:id="423" w:name="_Toc179567686"/>
      <w:bookmarkStart w:id="424" w:name="_Toc179578631"/>
      <w:bookmarkStart w:id="425" w:name="_Toc179579176"/>
      <w:bookmarkStart w:id="426" w:name="_Toc179748668"/>
      <w:bookmarkStart w:id="427" w:name="_Toc179748815"/>
      <w:bookmarkStart w:id="428" w:name="_Toc179749313"/>
      <w:bookmarkStart w:id="429" w:name="_Toc179790685"/>
      <w:bookmarkStart w:id="430" w:name="_Toc180245317"/>
      <w:bookmarkStart w:id="431" w:name="_Toc179456657"/>
      <w:bookmarkStart w:id="432" w:name="_Toc179456732"/>
      <w:bookmarkStart w:id="433" w:name="_Toc179567458"/>
      <w:bookmarkStart w:id="434" w:name="_Toc179567687"/>
      <w:bookmarkStart w:id="435" w:name="_Toc179578632"/>
      <w:bookmarkStart w:id="436" w:name="_Toc179579177"/>
      <w:bookmarkStart w:id="437" w:name="_Toc179748669"/>
      <w:bookmarkStart w:id="438" w:name="_Toc179748816"/>
      <w:bookmarkStart w:id="439" w:name="_Toc179749314"/>
      <w:bookmarkStart w:id="440" w:name="_Toc179790686"/>
      <w:bookmarkStart w:id="441" w:name="_Toc180245318"/>
      <w:bookmarkStart w:id="442" w:name="_Toc179456658"/>
      <w:bookmarkStart w:id="443" w:name="_Toc179456733"/>
      <w:bookmarkStart w:id="444" w:name="_Toc179567459"/>
      <w:bookmarkStart w:id="445" w:name="_Toc179567688"/>
      <w:bookmarkStart w:id="446" w:name="_Toc179578633"/>
      <w:bookmarkStart w:id="447" w:name="_Toc179579178"/>
      <w:bookmarkStart w:id="448" w:name="_Toc179748670"/>
      <w:bookmarkStart w:id="449" w:name="_Toc179748817"/>
      <w:bookmarkStart w:id="450" w:name="_Toc179749315"/>
      <w:bookmarkStart w:id="451" w:name="_Toc179790687"/>
      <w:bookmarkStart w:id="452" w:name="_Toc180245319"/>
      <w:bookmarkStart w:id="453" w:name="_Toc179456659"/>
      <w:bookmarkStart w:id="454" w:name="_Toc179456734"/>
      <w:bookmarkStart w:id="455" w:name="_Toc179567460"/>
      <w:bookmarkStart w:id="456" w:name="_Toc179567689"/>
      <w:bookmarkStart w:id="457" w:name="_Toc179578634"/>
      <w:bookmarkStart w:id="458" w:name="_Toc179579179"/>
      <w:bookmarkStart w:id="459" w:name="_Toc179748671"/>
      <w:bookmarkStart w:id="460" w:name="_Toc179748818"/>
      <w:bookmarkStart w:id="461" w:name="_Toc179749316"/>
      <w:bookmarkStart w:id="462" w:name="_Toc179790688"/>
      <w:bookmarkStart w:id="463" w:name="_Toc180245320"/>
      <w:bookmarkStart w:id="464" w:name="_Toc179456660"/>
      <w:bookmarkStart w:id="465" w:name="_Toc179456735"/>
      <w:bookmarkStart w:id="466" w:name="_Toc179567461"/>
      <w:bookmarkStart w:id="467" w:name="_Toc179567690"/>
      <w:bookmarkStart w:id="468" w:name="_Toc179578635"/>
      <w:bookmarkStart w:id="469" w:name="_Toc179579180"/>
      <w:bookmarkStart w:id="470" w:name="_Toc179748672"/>
      <w:bookmarkStart w:id="471" w:name="_Toc179748819"/>
      <w:bookmarkStart w:id="472" w:name="_Toc179749317"/>
      <w:bookmarkStart w:id="473" w:name="_Toc179790689"/>
      <w:bookmarkStart w:id="474" w:name="_Toc180245321"/>
      <w:bookmarkStart w:id="475" w:name="_Toc179456661"/>
      <w:bookmarkStart w:id="476" w:name="_Toc179456736"/>
      <w:bookmarkStart w:id="477" w:name="_Toc179567462"/>
      <w:bookmarkStart w:id="478" w:name="_Toc179567691"/>
      <w:bookmarkStart w:id="479" w:name="_Toc179578636"/>
      <w:bookmarkStart w:id="480" w:name="_Toc179579181"/>
      <w:bookmarkStart w:id="481" w:name="_Toc179748673"/>
      <w:bookmarkStart w:id="482" w:name="_Toc179748820"/>
      <w:bookmarkStart w:id="483" w:name="_Toc179749318"/>
      <w:bookmarkStart w:id="484" w:name="_Toc179790690"/>
      <w:bookmarkStart w:id="485" w:name="_Toc180245322"/>
      <w:bookmarkStart w:id="486" w:name="_Toc179456662"/>
      <w:bookmarkStart w:id="487" w:name="_Toc179456737"/>
      <w:bookmarkStart w:id="488" w:name="_Toc179567463"/>
      <w:bookmarkStart w:id="489" w:name="_Toc179567692"/>
      <w:bookmarkStart w:id="490" w:name="_Toc179578637"/>
      <w:bookmarkStart w:id="491" w:name="_Toc179579182"/>
      <w:bookmarkStart w:id="492" w:name="_Toc179748674"/>
      <w:bookmarkStart w:id="493" w:name="_Toc179748821"/>
      <w:bookmarkStart w:id="494" w:name="_Toc179749319"/>
      <w:bookmarkStart w:id="495" w:name="_Toc179790691"/>
      <w:bookmarkStart w:id="496" w:name="_Toc180245323"/>
      <w:bookmarkStart w:id="497" w:name="_Toc179456663"/>
      <w:bookmarkStart w:id="498" w:name="_Toc179456738"/>
      <w:bookmarkStart w:id="499" w:name="_Toc179567464"/>
      <w:bookmarkStart w:id="500" w:name="_Toc179567693"/>
      <w:bookmarkStart w:id="501" w:name="_Toc179578638"/>
      <w:bookmarkStart w:id="502" w:name="_Toc179579183"/>
      <w:bookmarkStart w:id="503" w:name="_Toc179748675"/>
      <w:bookmarkStart w:id="504" w:name="_Toc179748822"/>
      <w:bookmarkStart w:id="505" w:name="_Toc179749320"/>
      <w:bookmarkStart w:id="506" w:name="_Toc179790692"/>
      <w:bookmarkStart w:id="507" w:name="_Toc180245324"/>
      <w:bookmarkStart w:id="508" w:name="_Toc179456664"/>
      <w:bookmarkStart w:id="509" w:name="_Toc179456739"/>
      <w:bookmarkStart w:id="510" w:name="_Toc179567465"/>
      <w:bookmarkStart w:id="511" w:name="_Toc179567694"/>
      <w:bookmarkStart w:id="512" w:name="_Toc179578639"/>
      <w:bookmarkStart w:id="513" w:name="_Toc179579184"/>
      <w:bookmarkStart w:id="514" w:name="_Toc179748676"/>
      <w:bookmarkStart w:id="515" w:name="_Toc179748823"/>
      <w:bookmarkStart w:id="516" w:name="_Toc179749321"/>
      <w:bookmarkStart w:id="517" w:name="_Toc179790693"/>
      <w:bookmarkStart w:id="518" w:name="_Toc180245325"/>
      <w:bookmarkStart w:id="519" w:name="_Toc178007827"/>
      <w:bookmarkStart w:id="520" w:name="_Toc20900885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0628D9">
        <w:lastRenderedPageBreak/>
        <w:t>Hoe voogd</w:t>
      </w:r>
      <w:r w:rsidR="00817F18" w:rsidRPr="000628D9">
        <w:t>en hun</w:t>
      </w:r>
      <w:r w:rsidRPr="000628D9">
        <w:t xml:space="preserve"> </w:t>
      </w:r>
      <w:r w:rsidR="00731EB7" w:rsidRPr="000628D9">
        <w:t>rol verduidelijken</w:t>
      </w:r>
      <w:r w:rsidRPr="000628D9">
        <w:t xml:space="preserve"> aan de minderjarige.</w:t>
      </w:r>
      <w:bookmarkEnd w:id="519"/>
      <w:bookmarkEnd w:id="520"/>
    </w:p>
    <w:p w14:paraId="0817C892" w14:textId="659ADC5E" w:rsidR="008016B0" w:rsidRPr="008E6578" w:rsidRDefault="00476AE3"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 xml:space="preserve">De algemene taken komen aan bod </w:t>
      </w:r>
      <w:r w:rsidR="00957936">
        <w:rPr>
          <w:rFonts w:ascii="Calibri" w:hAnsi="Calibri" w:cs="Calibri"/>
          <w:sz w:val="24"/>
          <w:szCs w:val="24"/>
        </w:rPr>
        <w:t xml:space="preserve">wanneer </w:t>
      </w:r>
      <w:r>
        <w:rPr>
          <w:rFonts w:ascii="Calibri" w:hAnsi="Calibri" w:cs="Calibri"/>
          <w:sz w:val="24"/>
          <w:szCs w:val="24"/>
        </w:rPr>
        <w:t xml:space="preserve">de voogd </w:t>
      </w:r>
      <w:r w:rsidR="00EA4C1B">
        <w:rPr>
          <w:rFonts w:ascii="Calibri" w:hAnsi="Calibri" w:cs="Calibri"/>
          <w:sz w:val="24"/>
          <w:szCs w:val="24"/>
        </w:rPr>
        <w:t xml:space="preserve">zijn/haar </w:t>
      </w:r>
      <w:r>
        <w:rPr>
          <w:rFonts w:ascii="Calibri" w:hAnsi="Calibri" w:cs="Calibri"/>
          <w:sz w:val="24"/>
          <w:szCs w:val="24"/>
        </w:rPr>
        <w:t>rol en positie uitlegt aan de minderjarige. Zij zetten bij het eerste contact het</w:t>
      </w:r>
      <w:r w:rsidR="56C01EE0" w:rsidRPr="62F315B3">
        <w:rPr>
          <w:rFonts w:ascii="Calibri" w:hAnsi="Calibri" w:cs="Calibri"/>
          <w:sz w:val="24"/>
          <w:szCs w:val="24"/>
        </w:rPr>
        <w:t xml:space="preserve"> waarborgen van de rechten en het optreden als vertrouwenspersoon</w:t>
      </w:r>
      <w:r w:rsidR="009224AE">
        <w:rPr>
          <w:rFonts w:ascii="Calibri" w:hAnsi="Calibri" w:cs="Calibri"/>
          <w:sz w:val="24"/>
          <w:szCs w:val="24"/>
        </w:rPr>
        <w:t xml:space="preserve"> centraal</w:t>
      </w:r>
      <w:r>
        <w:rPr>
          <w:rFonts w:ascii="Calibri" w:hAnsi="Calibri" w:cs="Calibri"/>
          <w:sz w:val="24"/>
          <w:szCs w:val="24"/>
        </w:rPr>
        <w:t xml:space="preserve">. </w:t>
      </w:r>
      <w:r w:rsidR="009224AE">
        <w:rPr>
          <w:rFonts w:ascii="Calibri" w:hAnsi="Calibri" w:cs="Calibri"/>
          <w:sz w:val="24"/>
          <w:szCs w:val="24"/>
        </w:rPr>
        <w:t xml:space="preserve"> </w:t>
      </w:r>
      <w:r w:rsidR="008016B0" w:rsidRPr="006373C6">
        <w:rPr>
          <w:rFonts w:ascii="Calibri" w:hAnsi="Calibri" w:cs="Calibri"/>
          <w:sz w:val="24"/>
          <w:szCs w:val="24"/>
        </w:rPr>
        <w:t xml:space="preserve">Om zo dicht mogelijk bij de verwachtingen van </w:t>
      </w:r>
      <w:r w:rsidR="008301D1">
        <w:rPr>
          <w:rFonts w:ascii="Calibri" w:hAnsi="Calibri" w:cs="Calibri"/>
          <w:sz w:val="24"/>
          <w:szCs w:val="24"/>
        </w:rPr>
        <w:t>de Dienst Voogdij</w:t>
      </w:r>
      <w:r w:rsidR="008016B0" w:rsidRPr="006373C6">
        <w:rPr>
          <w:rFonts w:ascii="Calibri" w:hAnsi="Calibri" w:cs="Calibri"/>
          <w:sz w:val="24"/>
          <w:szCs w:val="24"/>
        </w:rPr>
        <w:t xml:space="preserve"> te blijven maken verschillende voogden gebruik van de checklist die is opgemaakt door </w:t>
      </w:r>
      <w:r w:rsidR="008301D1">
        <w:rPr>
          <w:rFonts w:ascii="Calibri" w:hAnsi="Calibri" w:cs="Calibri"/>
          <w:sz w:val="24"/>
          <w:szCs w:val="24"/>
        </w:rPr>
        <w:t>de Dienst Voogdij</w:t>
      </w:r>
      <w:r w:rsidR="008016B0" w:rsidRPr="006373C6">
        <w:rPr>
          <w:rFonts w:ascii="Calibri" w:hAnsi="Calibri" w:cs="Calibri"/>
          <w:sz w:val="24"/>
          <w:szCs w:val="24"/>
        </w:rPr>
        <w:t>.</w:t>
      </w:r>
    </w:p>
    <w:p w14:paraId="0C3375D5" w14:textId="4969F2CA" w:rsidR="007722D6" w:rsidRDefault="00760DC6"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We hebben daar een checklist voor.  Hebben we een ondersteuning dat is een blad wat eigenlijk zegt van wat is mijn rol als voogd. Maar dat geeft zoveel informatie dat die gasten die weten eigenlijk niet wat juist is.</w:t>
      </w:r>
      <w:r>
        <w:rPr>
          <w:rFonts w:ascii="Calibri" w:hAnsi="Calibri" w:cs="Calibri"/>
          <w:i/>
          <w:iCs/>
          <w:sz w:val="24"/>
          <w:szCs w:val="24"/>
        </w:rPr>
        <w:t xml:space="preserve"> (10 jaar voogd)</w:t>
      </w:r>
    </w:p>
    <w:p w14:paraId="5E6EC90D" w14:textId="4BBE959D" w:rsidR="00F729B5" w:rsidRDefault="00F729B5" w:rsidP="00B12277">
      <w:pPr>
        <w:spacing w:before="100" w:beforeAutospacing="1" w:after="100" w:afterAutospacing="1" w:line="300" w:lineRule="auto"/>
        <w:ind w:left="567"/>
        <w:jc w:val="both"/>
        <w:rPr>
          <w:rFonts w:ascii="Calibri" w:hAnsi="Calibri" w:cs="Calibri"/>
          <w:sz w:val="24"/>
          <w:szCs w:val="24"/>
        </w:rPr>
      </w:pPr>
      <w:r w:rsidRPr="62F315B3">
        <w:rPr>
          <w:rFonts w:ascii="Calibri" w:hAnsi="Calibri" w:cs="Calibri"/>
          <w:i/>
          <w:iCs/>
          <w:sz w:val="24"/>
          <w:szCs w:val="24"/>
        </w:rPr>
        <w:t xml:space="preserve">Daar hebben we eigenlijk in de opleiding heel duidelijke instructies over gekregen. We hebben ook een schemaatje dat we dan tonen. Dus ja, echt de hele basis van, kijk, </w:t>
      </w:r>
      <w:r w:rsidR="00A34C9F">
        <w:rPr>
          <w:rFonts w:ascii="Calibri" w:hAnsi="Calibri" w:cs="Calibri"/>
          <w:i/>
          <w:iCs/>
          <w:sz w:val="24"/>
          <w:szCs w:val="24"/>
        </w:rPr>
        <w:t>i</w:t>
      </w:r>
      <w:r w:rsidRPr="62F315B3">
        <w:rPr>
          <w:rFonts w:ascii="Calibri" w:hAnsi="Calibri" w:cs="Calibri"/>
          <w:i/>
          <w:iCs/>
          <w:sz w:val="24"/>
          <w:szCs w:val="24"/>
        </w:rPr>
        <w:t>k ben jouw wettelijke vertegenwoordiger in België om alles te regelen waar je recht op hebt.</w:t>
      </w:r>
      <w:r w:rsidR="00DD1705">
        <w:rPr>
          <w:rFonts w:ascii="Calibri" w:hAnsi="Calibri" w:cs="Calibri"/>
          <w:i/>
          <w:iCs/>
          <w:sz w:val="24"/>
          <w:szCs w:val="24"/>
        </w:rPr>
        <w:t xml:space="preserve"> </w:t>
      </w:r>
      <w:r>
        <w:rPr>
          <w:rFonts w:ascii="Calibri" w:hAnsi="Calibri" w:cs="Calibri"/>
          <w:i/>
          <w:iCs/>
          <w:sz w:val="24"/>
          <w:szCs w:val="24"/>
        </w:rPr>
        <w:t>(4 jaar voogd)</w:t>
      </w:r>
    </w:p>
    <w:p w14:paraId="5306E4BD" w14:textId="2A12EDD9" w:rsidR="00AF2FD4" w:rsidRPr="008E6578" w:rsidRDefault="00BF28FF" w:rsidP="00B12277">
      <w:pPr>
        <w:spacing w:before="100" w:beforeAutospacing="1" w:after="100" w:afterAutospacing="1" w:line="300" w:lineRule="auto"/>
        <w:jc w:val="both"/>
        <w:rPr>
          <w:rFonts w:ascii="Calibri" w:hAnsi="Calibri" w:cs="Calibri"/>
          <w:i/>
          <w:iCs/>
          <w:sz w:val="24"/>
          <w:szCs w:val="24"/>
        </w:rPr>
      </w:pPr>
      <w:r w:rsidRPr="008E6578">
        <w:rPr>
          <w:rFonts w:ascii="Calibri" w:hAnsi="Calibri" w:cs="Calibri"/>
          <w:sz w:val="24"/>
          <w:szCs w:val="24"/>
        </w:rPr>
        <w:t xml:space="preserve">Voogden stellen zich aan de minderjarige voor als een figuur die naast hen staat en hen ondersteunt in het complexe </w:t>
      </w:r>
      <w:r w:rsidR="00796FDB">
        <w:rPr>
          <w:rFonts w:ascii="Calibri" w:hAnsi="Calibri" w:cs="Calibri"/>
          <w:sz w:val="24"/>
          <w:szCs w:val="24"/>
        </w:rPr>
        <w:t>proces van verblijfsprocedures</w:t>
      </w:r>
      <w:r w:rsidRPr="008E6578">
        <w:rPr>
          <w:rFonts w:ascii="Calibri" w:hAnsi="Calibri" w:cs="Calibri"/>
          <w:sz w:val="24"/>
          <w:szCs w:val="24"/>
        </w:rPr>
        <w:t xml:space="preserve">. Een cruciaal aspect van deze ondersteuning is het benadrukken van hun onafhankelijkheid van overheidsinstanties, zoals de Dienst Vreemdelingenzaken, en hun focus op het behartigen van de belangen van de minderjarige. </w:t>
      </w:r>
      <w:r w:rsidR="000B249B" w:rsidRPr="008E6578">
        <w:rPr>
          <w:rFonts w:ascii="Calibri" w:hAnsi="Calibri" w:cs="Calibri"/>
          <w:sz w:val="24"/>
          <w:szCs w:val="24"/>
        </w:rPr>
        <w:t>Sommige voogden benadrukken expliciet dat zij geen beslissingsmacht hebben over het verblijfstatuut van de minderjarige</w:t>
      </w:r>
      <w:r w:rsidR="00DB40C0" w:rsidRPr="008E6578">
        <w:rPr>
          <w:rFonts w:ascii="Calibri" w:hAnsi="Calibri" w:cs="Calibri"/>
          <w:sz w:val="24"/>
          <w:szCs w:val="24"/>
        </w:rPr>
        <w:t xml:space="preserve">. </w:t>
      </w:r>
      <w:r w:rsidR="000B249B" w:rsidRPr="008E6578">
        <w:rPr>
          <w:rFonts w:ascii="Calibri" w:hAnsi="Calibri" w:cs="Calibri"/>
          <w:sz w:val="24"/>
          <w:szCs w:val="24"/>
        </w:rPr>
        <w:t xml:space="preserve"> </w:t>
      </w:r>
    </w:p>
    <w:p w14:paraId="4A820345" w14:textId="04876E21" w:rsidR="00AF2FD4" w:rsidRPr="008E6578" w:rsidRDefault="00AF2FD4"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Maar het belangrijkste is voor mij dat ik zeg</w:t>
      </w:r>
      <w:r w:rsidR="006856CA">
        <w:rPr>
          <w:rFonts w:ascii="Calibri" w:hAnsi="Calibri" w:cs="Calibri"/>
          <w:i/>
          <w:iCs/>
          <w:sz w:val="24"/>
          <w:szCs w:val="24"/>
        </w:rPr>
        <w:t>:</w:t>
      </w:r>
      <w:r w:rsidRPr="008E6578">
        <w:rPr>
          <w:rFonts w:ascii="Calibri" w:hAnsi="Calibri" w:cs="Calibri"/>
          <w:i/>
          <w:iCs/>
          <w:sz w:val="24"/>
          <w:szCs w:val="24"/>
        </w:rPr>
        <w:t xml:space="preserve"> ik ben niet aangesteld door de overheid. Ik ben dus niet degene die komt kijken vanuit de overheid. Integendeel, ik sta aan uw kan</w:t>
      </w:r>
      <w:r w:rsidR="0031025B">
        <w:rPr>
          <w:rFonts w:ascii="Calibri" w:hAnsi="Calibri" w:cs="Calibri"/>
          <w:i/>
          <w:iCs/>
          <w:sz w:val="24"/>
          <w:szCs w:val="24"/>
        </w:rPr>
        <w:t>t</w:t>
      </w:r>
      <w:r w:rsidRPr="008E6578">
        <w:rPr>
          <w:rFonts w:ascii="Calibri" w:hAnsi="Calibri" w:cs="Calibri"/>
          <w:i/>
          <w:iCs/>
          <w:sz w:val="24"/>
          <w:szCs w:val="24"/>
        </w:rPr>
        <w:t>. Dus ik ben uw vertrouwenspersoon en ik ga niks vertellen aan de overheid. Ik ga niet</w:t>
      </w:r>
      <w:r w:rsidR="006856CA">
        <w:rPr>
          <w:rFonts w:ascii="Calibri" w:hAnsi="Calibri" w:cs="Calibri"/>
          <w:i/>
          <w:iCs/>
          <w:sz w:val="24"/>
          <w:szCs w:val="24"/>
        </w:rPr>
        <w:t>s</w:t>
      </w:r>
      <w:r w:rsidRPr="008E6578">
        <w:rPr>
          <w:rFonts w:ascii="Calibri" w:hAnsi="Calibri" w:cs="Calibri"/>
          <w:i/>
          <w:iCs/>
          <w:sz w:val="24"/>
          <w:szCs w:val="24"/>
        </w:rPr>
        <w:t xml:space="preserve"> vertellen aan de politie, integendeel, ik ben hier om uw zaak te verdedigen en te behartigen. (10 jaar voogd)</w:t>
      </w:r>
    </w:p>
    <w:p w14:paraId="78C45B62" w14:textId="33AEBC9E" w:rsidR="00AF2FD4" w:rsidRPr="008E6578" w:rsidRDefault="6F61E721"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We zeggen ook dat we moeten rapporteren aan het vredegerecht en aan de FOD justitie</w:t>
      </w:r>
      <w:r w:rsidR="00F606BD">
        <w:rPr>
          <w:rFonts w:ascii="Calibri" w:hAnsi="Calibri" w:cs="Calibri"/>
          <w:i/>
          <w:iCs/>
          <w:sz w:val="24"/>
          <w:szCs w:val="24"/>
        </w:rPr>
        <w:t>,</w:t>
      </w:r>
      <w:r w:rsidRPr="62F315B3">
        <w:rPr>
          <w:rFonts w:ascii="Calibri" w:hAnsi="Calibri" w:cs="Calibri"/>
          <w:i/>
          <w:iCs/>
          <w:sz w:val="24"/>
          <w:szCs w:val="24"/>
        </w:rPr>
        <w:t xml:space="preserve"> aan </w:t>
      </w:r>
      <w:r w:rsidR="008301D1">
        <w:rPr>
          <w:rFonts w:ascii="Calibri" w:hAnsi="Calibri" w:cs="Calibri"/>
          <w:i/>
          <w:iCs/>
          <w:sz w:val="24"/>
          <w:szCs w:val="24"/>
        </w:rPr>
        <w:t>de Dienst Voogdij</w:t>
      </w:r>
      <w:r w:rsidRPr="62F315B3">
        <w:rPr>
          <w:rFonts w:ascii="Calibri" w:hAnsi="Calibri" w:cs="Calibri"/>
          <w:i/>
          <w:iCs/>
          <w:sz w:val="24"/>
          <w:szCs w:val="24"/>
        </w:rPr>
        <w:t>. Maar dat wij totaal geen banden hebben met het commissariaat of met de dienst vreemdelingenzaken. Alé</w:t>
      </w:r>
      <w:r w:rsidR="00C36EDC">
        <w:rPr>
          <w:rFonts w:ascii="Calibri" w:hAnsi="Calibri" w:cs="Calibri"/>
          <w:i/>
          <w:iCs/>
          <w:sz w:val="24"/>
          <w:szCs w:val="24"/>
        </w:rPr>
        <w:t>,</w:t>
      </w:r>
      <w:r w:rsidRPr="62F315B3">
        <w:rPr>
          <w:rFonts w:ascii="Calibri" w:hAnsi="Calibri" w:cs="Calibri"/>
          <w:i/>
          <w:iCs/>
          <w:sz w:val="24"/>
          <w:szCs w:val="24"/>
        </w:rPr>
        <w:t xml:space="preserve"> dat ze ons kunnen vertrouwen dat ze niet moeten vrezen voor een verslaggeving waar ze negatief uitkomen ofzo. (4 jaar voogd)</w:t>
      </w:r>
    </w:p>
    <w:p w14:paraId="77AE2DDC" w14:textId="7389F6B0" w:rsidR="008E2EF9" w:rsidRPr="00EA307E" w:rsidRDefault="008E2EF9"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 xml:space="preserve">Voogden geven aan dat het </w:t>
      </w:r>
      <w:r w:rsidR="002405F3">
        <w:rPr>
          <w:rFonts w:ascii="Calibri" w:hAnsi="Calibri" w:cs="Calibri"/>
          <w:sz w:val="24"/>
          <w:szCs w:val="24"/>
        </w:rPr>
        <w:t xml:space="preserve">verduidelijken </w:t>
      </w:r>
      <w:r>
        <w:rPr>
          <w:rFonts w:ascii="Calibri" w:hAnsi="Calibri" w:cs="Calibri"/>
          <w:sz w:val="24"/>
          <w:szCs w:val="24"/>
        </w:rPr>
        <w:t xml:space="preserve">van hun rol als voogd een langer proces is doorheen het begeleidingstraject. De eerste informatie is ook voor de minderjarige heel abstract en moeilijk te vatten. Bovendien hebben </w:t>
      </w:r>
      <w:r w:rsidR="00476AE3">
        <w:rPr>
          <w:rFonts w:ascii="Calibri" w:hAnsi="Calibri" w:cs="Calibri"/>
          <w:sz w:val="24"/>
          <w:szCs w:val="24"/>
        </w:rPr>
        <w:t>de minderjarige</w:t>
      </w:r>
      <w:r w:rsidR="002405F3">
        <w:rPr>
          <w:rFonts w:ascii="Calibri" w:hAnsi="Calibri" w:cs="Calibri"/>
          <w:sz w:val="24"/>
          <w:szCs w:val="24"/>
        </w:rPr>
        <w:t>n</w:t>
      </w:r>
      <w:r>
        <w:rPr>
          <w:rFonts w:ascii="Calibri" w:hAnsi="Calibri" w:cs="Calibri"/>
          <w:sz w:val="24"/>
          <w:szCs w:val="24"/>
        </w:rPr>
        <w:t xml:space="preserve"> vaak al op basis van verhalen van anderen een beeld gevormd dat niet altijd klopt met de realiteit.</w:t>
      </w:r>
    </w:p>
    <w:p w14:paraId="03DCA3AC" w14:textId="77777777" w:rsidR="008E2EF9" w:rsidRPr="008E2EF9" w:rsidRDefault="008E2EF9" w:rsidP="00B12277">
      <w:pPr>
        <w:spacing w:before="100" w:beforeAutospacing="1" w:after="100" w:afterAutospacing="1" w:line="300" w:lineRule="auto"/>
        <w:ind w:left="567"/>
        <w:jc w:val="both"/>
        <w:rPr>
          <w:rFonts w:ascii="Calibri" w:hAnsi="Calibri" w:cs="Calibri"/>
          <w:i/>
          <w:iCs/>
          <w:sz w:val="24"/>
          <w:szCs w:val="24"/>
        </w:rPr>
      </w:pPr>
      <w:r w:rsidRPr="008E2EF9">
        <w:rPr>
          <w:rFonts w:ascii="Calibri" w:hAnsi="Calibri" w:cs="Calibri"/>
          <w:i/>
          <w:iCs/>
          <w:sz w:val="24"/>
          <w:szCs w:val="24"/>
        </w:rPr>
        <w:lastRenderedPageBreak/>
        <w:t>Dat is makkelijk en moeilijk tegelijkertijd. Makkelijk in de zin van; tijdens de opleiding kreeg je een mooi blaadje waar je mooi kan afpunten: “ik ga dat doen en dat doen”. Maar ergens klopt dat niet natuurlijk. De boodschap die ik bij een eerste kennismaking toch probeer mee te geven is; “Ik ben niet jouw papa maar ik wil jou helpen om hier jouw verblijf op de best mogelijke manier te organiseren”. Bij een eerste kennismaking zijn er heel veel details en het lijstje aflopen doe je min of meer. Maar dat begrip zakt ook nog niet zo goed. ( 1 jaar voogd)</w:t>
      </w:r>
    </w:p>
    <w:p w14:paraId="427FC21E" w14:textId="080CCD7E" w:rsidR="008E2EF9" w:rsidRDefault="008E2EF9" w:rsidP="00B12277">
      <w:pPr>
        <w:spacing w:before="100" w:beforeAutospacing="1" w:after="100" w:afterAutospacing="1" w:line="300" w:lineRule="auto"/>
        <w:ind w:left="567"/>
        <w:jc w:val="both"/>
        <w:rPr>
          <w:rFonts w:ascii="Calibri" w:hAnsi="Calibri" w:cs="Calibri"/>
          <w:i/>
          <w:iCs/>
          <w:sz w:val="24"/>
          <w:szCs w:val="24"/>
        </w:rPr>
      </w:pPr>
      <w:r w:rsidRPr="008E2EF9">
        <w:rPr>
          <w:rFonts w:ascii="Calibri" w:hAnsi="Calibri" w:cs="Calibri"/>
          <w:i/>
          <w:iCs/>
          <w:sz w:val="24"/>
          <w:szCs w:val="24"/>
        </w:rPr>
        <w:t>De meeste jongeren hebben van anderen in het opvangcentrum reeds gehoord wat de taak van een voogd is. Maar deze informatie is niet altijd juist of is eenzijdig zoals ‘de persoon die jouw geld geef</w:t>
      </w:r>
      <w:r w:rsidR="00511140">
        <w:rPr>
          <w:rFonts w:ascii="Calibri" w:hAnsi="Calibri" w:cs="Calibri"/>
          <w:i/>
          <w:iCs/>
          <w:sz w:val="24"/>
          <w:szCs w:val="24"/>
        </w:rPr>
        <w:t>t</w:t>
      </w:r>
      <w:r w:rsidRPr="008E2EF9">
        <w:rPr>
          <w:rFonts w:ascii="Calibri" w:hAnsi="Calibri" w:cs="Calibri"/>
          <w:i/>
          <w:iCs/>
          <w:sz w:val="24"/>
          <w:szCs w:val="24"/>
        </w:rPr>
        <w:t>’. Dat maakt dat de minderjarige soms foute verwachtingen heeft. (1 jaar voogd)</w:t>
      </w:r>
    </w:p>
    <w:p w14:paraId="2F990C11" w14:textId="77777777" w:rsidR="008E2EF9" w:rsidRDefault="008E2EF9" w:rsidP="00B12277">
      <w:pPr>
        <w:spacing w:before="100" w:beforeAutospacing="1" w:after="100" w:afterAutospacing="1" w:line="300" w:lineRule="auto"/>
        <w:jc w:val="both"/>
        <w:rPr>
          <w:rFonts w:ascii="Calibri" w:hAnsi="Calibri" w:cs="Calibri"/>
          <w:sz w:val="24"/>
          <w:szCs w:val="24"/>
          <w:highlight w:val="yellow"/>
        </w:rPr>
      </w:pPr>
    </w:p>
    <w:p w14:paraId="5776A272" w14:textId="701F3BF1" w:rsidR="00F729B5" w:rsidRPr="008E6578" w:rsidRDefault="00F729B5" w:rsidP="00B12277">
      <w:pPr>
        <w:spacing w:before="100" w:beforeAutospacing="1" w:after="100" w:afterAutospacing="1" w:line="300" w:lineRule="auto"/>
        <w:jc w:val="both"/>
        <w:rPr>
          <w:rFonts w:ascii="Calibri" w:hAnsi="Calibri" w:cs="Calibri"/>
          <w:sz w:val="24"/>
          <w:szCs w:val="24"/>
        </w:rPr>
      </w:pPr>
      <w:r w:rsidRPr="000628D9">
        <w:rPr>
          <w:rFonts w:ascii="Calibri" w:hAnsi="Calibri" w:cs="Calibri"/>
          <w:sz w:val="24"/>
          <w:szCs w:val="24"/>
        </w:rPr>
        <w:t xml:space="preserve">Hoewel alle voogden </w:t>
      </w:r>
      <w:r w:rsidR="008E2EF9" w:rsidRPr="000628D9">
        <w:rPr>
          <w:rFonts w:ascii="Calibri" w:hAnsi="Calibri" w:cs="Calibri"/>
          <w:sz w:val="24"/>
          <w:szCs w:val="24"/>
        </w:rPr>
        <w:t xml:space="preserve">gelijkaardige </w:t>
      </w:r>
      <w:r w:rsidRPr="000628D9">
        <w:rPr>
          <w:rFonts w:ascii="Calibri" w:hAnsi="Calibri" w:cs="Calibri"/>
          <w:sz w:val="24"/>
          <w:szCs w:val="24"/>
        </w:rPr>
        <w:t>principes benadrukken, horen we ook hier verschillen in de accenten die zij leggen en de methoden die zij gebruiken om hun rol uit te leggen.</w:t>
      </w:r>
    </w:p>
    <w:p w14:paraId="3EA2D5C1" w14:textId="06B0EA12" w:rsidR="00AF2FD4" w:rsidRPr="008E6578" w:rsidRDefault="00635440" w:rsidP="00B12277">
      <w:pPr>
        <w:spacing w:before="100" w:beforeAutospacing="1" w:after="100" w:afterAutospacing="1" w:line="300" w:lineRule="auto"/>
        <w:jc w:val="both"/>
        <w:rPr>
          <w:rFonts w:ascii="Calibri" w:hAnsi="Calibri" w:cs="Calibri"/>
          <w:sz w:val="24"/>
          <w:szCs w:val="24"/>
        </w:rPr>
      </w:pPr>
      <w:r w:rsidRPr="008E6578">
        <w:rPr>
          <w:rFonts w:ascii="Calibri" w:hAnsi="Calibri" w:cs="Calibri"/>
          <w:sz w:val="24"/>
          <w:szCs w:val="24"/>
        </w:rPr>
        <w:t>Sommige voogden benadrukken dat hun rol niet die van een vervangende ouder is</w:t>
      </w:r>
      <w:r w:rsidR="007C652A">
        <w:rPr>
          <w:rFonts w:ascii="Calibri" w:hAnsi="Calibri" w:cs="Calibri"/>
          <w:sz w:val="24"/>
          <w:szCs w:val="24"/>
        </w:rPr>
        <w:t xml:space="preserve">. </w:t>
      </w:r>
      <w:r w:rsidR="007C652A" w:rsidRPr="007C652A">
        <w:rPr>
          <w:rFonts w:ascii="Calibri" w:hAnsi="Calibri" w:cs="Calibri"/>
          <w:sz w:val="24"/>
          <w:szCs w:val="24"/>
        </w:rPr>
        <w:t>Ze focussen op begeleiding bij juridische en administratieve processen, zodat het welzijn van de betrokkenen gewaarborgd blijft</w:t>
      </w:r>
      <w:r w:rsidR="007C652A">
        <w:rPr>
          <w:rFonts w:ascii="Calibri" w:hAnsi="Calibri" w:cs="Calibri"/>
          <w:sz w:val="24"/>
          <w:szCs w:val="24"/>
        </w:rPr>
        <w:t>.</w:t>
      </w:r>
    </w:p>
    <w:p w14:paraId="5DDACA51" w14:textId="77777777" w:rsidR="00476AE3" w:rsidRDefault="6F61E721"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En ik zeg erbij dat er in Europa een regelgeving is waarbij jongeren tot 18 jaar beschermd word</w:t>
      </w:r>
      <w:r w:rsidR="556E33FE" w:rsidRPr="62F315B3">
        <w:rPr>
          <w:rFonts w:ascii="Calibri" w:hAnsi="Calibri" w:cs="Calibri"/>
          <w:i/>
          <w:iCs/>
          <w:sz w:val="24"/>
          <w:szCs w:val="24"/>
        </w:rPr>
        <w:t xml:space="preserve">en </w:t>
      </w:r>
      <w:r w:rsidRPr="62F315B3">
        <w:rPr>
          <w:rFonts w:ascii="Calibri" w:hAnsi="Calibri" w:cs="Calibri"/>
          <w:i/>
          <w:iCs/>
          <w:sz w:val="24"/>
          <w:szCs w:val="24"/>
        </w:rPr>
        <w:t>en hij recht heeft op een voogd indien hij geen mama of papa hier bij zich heeft. En ik ben er om jullie rechten te vrijwaren ondanks de overheid, ondanks iedereen en te zorgen dat je als jongere goed behandeld word</w:t>
      </w:r>
      <w:r w:rsidR="5208935B" w:rsidRPr="62F315B3">
        <w:rPr>
          <w:rFonts w:ascii="Calibri" w:hAnsi="Calibri" w:cs="Calibri"/>
          <w:i/>
          <w:iCs/>
          <w:sz w:val="24"/>
          <w:szCs w:val="24"/>
        </w:rPr>
        <w:t>t</w:t>
      </w:r>
      <w:r w:rsidRPr="62F315B3">
        <w:rPr>
          <w:rFonts w:ascii="Calibri" w:hAnsi="Calibri" w:cs="Calibri"/>
          <w:i/>
          <w:iCs/>
          <w:sz w:val="24"/>
          <w:szCs w:val="24"/>
        </w:rPr>
        <w:t xml:space="preserve"> volgens Europese normen. (10 jaar voogd)</w:t>
      </w:r>
    </w:p>
    <w:p w14:paraId="7A68EAD2" w14:textId="2D905BF8" w:rsidR="00AF2FD4" w:rsidRPr="008E6578" w:rsidRDefault="00AF2FD4" w:rsidP="00B12277">
      <w:pPr>
        <w:spacing w:before="100" w:beforeAutospacing="1" w:after="100" w:afterAutospacing="1" w:line="300" w:lineRule="auto"/>
        <w:jc w:val="both"/>
        <w:rPr>
          <w:rFonts w:ascii="Calibri" w:hAnsi="Calibri" w:cs="Calibri"/>
          <w:sz w:val="24"/>
          <w:szCs w:val="24"/>
        </w:rPr>
      </w:pPr>
      <w:r w:rsidRPr="008E6578">
        <w:rPr>
          <w:rFonts w:ascii="Calibri" w:hAnsi="Calibri" w:cs="Calibri"/>
          <w:sz w:val="24"/>
          <w:szCs w:val="24"/>
        </w:rPr>
        <w:t xml:space="preserve">Andere voogden stellen dat ze er altijd voor de jongere zijn, dat deze hen kan bellen als er iets is, en dat de voogd hen zal helpen met al hun vragen. Ze geven aan dat ze het ankerpunt zijn </w:t>
      </w:r>
      <w:r w:rsidR="00476AE3">
        <w:rPr>
          <w:rFonts w:ascii="Calibri" w:hAnsi="Calibri" w:cs="Calibri"/>
          <w:sz w:val="24"/>
          <w:szCs w:val="24"/>
        </w:rPr>
        <w:t>v</w:t>
      </w:r>
      <w:r w:rsidRPr="008E6578">
        <w:rPr>
          <w:rFonts w:ascii="Calibri" w:hAnsi="Calibri" w:cs="Calibri"/>
          <w:sz w:val="24"/>
          <w:szCs w:val="24"/>
        </w:rPr>
        <w:t>oor de jongere.</w:t>
      </w:r>
    </w:p>
    <w:p w14:paraId="26057ADE" w14:textId="60A7C253" w:rsidR="00AF2FD4" w:rsidRPr="008E6578" w:rsidRDefault="6F61E721" w:rsidP="00B12277">
      <w:pPr>
        <w:spacing w:before="100" w:beforeAutospacing="1" w:after="100" w:afterAutospacing="1" w:line="300" w:lineRule="auto"/>
        <w:ind w:left="567"/>
        <w:jc w:val="both"/>
        <w:rPr>
          <w:rFonts w:ascii="Calibri" w:hAnsi="Calibri" w:cs="Calibri"/>
          <w:sz w:val="24"/>
          <w:szCs w:val="24"/>
        </w:rPr>
      </w:pPr>
      <w:r w:rsidRPr="62F315B3">
        <w:rPr>
          <w:rFonts w:ascii="Calibri" w:hAnsi="Calibri" w:cs="Calibri"/>
          <w:i/>
          <w:iCs/>
          <w:sz w:val="24"/>
          <w:szCs w:val="24"/>
        </w:rPr>
        <w:t>Ik zeg hen gewoon dat ik er voor hen ben en dat ze mij altijd kunnen bellen en dat ik hen met al hun vragen zal verder helpen, expliciet mijn rol als vertrouwenspersoon uitleggen doe ik niet. Ik vertel hen wel dat ik niet de overheid ben en dat ik dus niet kan beslissen of zij wel of niet in België kunnen verblijven. Maar dat ik er wel alles aan zal doen om ervoor te zorgen dat dit wel zal mogen.</w:t>
      </w:r>
      <w:r w:rsidRPr="62F315B3">
        <w:rPr>
          <w:rFonts w:ascii="Calibri" w:hAnsi="Calibri" w:cs="Calibri"/>
          <w:sz w:val="24"/>
          <w:szCs w:val="24"/>
        </w:rPr>
        <w:t xml:space="preserve"> (10 jaar voogd) </w:t>
      </w:r>
    </w:p>
    <w:p w14:paraId="3CF2D142" w14:textId="03BA47EB" w:rsidR="00AF2FD4" w:rsidRPr="008E6578" w:rsidRDefault="00AF2FD4"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Zeggen dat ik degene ben die er altijd is</w:t>
      </w:r>
      <w:r w:rsidR="00B85EDE">
        <w:rPr>
          <w:rFonts w:ascii="Calibri" w:hAnsi="Calibri" w:cs="Calibri"/>
          <w:i/>
          <w:iCs/>
          <w:sz w:val="24"/>
          <w:szCs w:val="24"/>
        </w:rPr>
        <w:t>,</w:t>
      </w:r>
      <w:r w:rsidRPr="008E6578">
        <w:rPr>
          <w:rFonts w:ascii="Calibri" w:hAnsi="Calibri" w:cs="Calibri"/>
          <w:i/>
          <w:iCs/>
          <w:sz w:val="24"/>
          <w:szCs w:val="24"/>
        </w:rPr>
        <w:t xml:space="preserve"> die er voor hen is tot hun 18 jaar, maar ik geef ook mee dat ik na die 18 jaar er ook nog voor hen ben. Dat ze toch wel een vast ankerpunt </w:t>
      </w:r>
      <w:r w:rsidRPr="008E6578">
        <w:rPr>
          <w:rFonts w:ascii="Calibri" w:hAnsi="Calibri" w:cs="Calibri"/>
          <w:i/>
          <w:iCs/>
          <w:sz w:val="24"/>
          <w:szCs w:val="24"/>
        </w:rPr>
        <w:lastRenderedPageBreak/>
        <w:t>hebben. Dat ze weten</w:t>
      </w:r>
      <w:r w:rsidR="00B85EDE">
        <w:rPr>
          <w:rFonts w:ascii="Calibri" w:hAnsi="Calibri" w:cs="Calibri"/>
          <w:i/>
          <w:iCs/>
          <w:sz w:val="24"/>
          <w:szCs w:val="24"/>
        </w:rPr>
        <w:t>:</w:t>
      </w:r>
      <w:r w:rsidRPr="008E6578">
        <w:rPr>
          <w:rFonts w:ascii="Calibri" w:hAnsi="Calibri" w:cs="Calibri"/>
          <w:i/>
          <w:iCs/>
          <w:sz w:val="24"/>
          <w:szCs w:val="24"/>
        </w:rPr>
        <w:t xml:space="preserve"> ik kan daar nog wel terecht ergens in België, zeker als ze hier geen familie hebben. (10 jaar voogd)</w:t>
      </w:r>
    </w:p>
    <w:p w14:paraId="4A52A113" w14:textId="56BFBBAA" w:rsidR="00AF2FD4" w:rsidRPr="00476AE3" w:rsidRDefault="004154D6" w:rsidP="00B12277">
      <w:pPr>
        <w:spacing w:before="100" w:beforeAutospacing="1" w:after="100" w:afterAutospacing="1" w:line="300" w:lineRule="auto"/>
        <w:jc w:val="both"/>
        <w:rPr>
          <w:rFonts w:ascii="Calibri" w:hAnsi="Calibri" w:cs="Calibri"/>
          <w:sz w:val="24"/>
          <w:szCs w:val="24"/>
        </w:rPr>
      </w:pPr>
      <w:r w:rsidRPr="008E2EF9">
        <w:rPr>
          <w:rFonts w:ascii="Calibri" w:hAnsi="Calibri" w:cs="Calibri"/>
          <w:sz w:val="24"/>
          <w:szCs w:val="24"/>
        </w:rPr>
        <w:t xml:space="preserve">Praktische problemen zoals de taalbarrière maken het moeilijk om snel </w:t>
      </w:r>
      <w:r w:rsidR="002D1AFE">
        <w:rPr>
          <w:rFonts w:ascii="Calibri" w:hAnsi="Calibri" w:cs="Calibri"/>
          <w:sz w:val="24"/>
          <w:szCs w:val="24"/>
        </w:rPr>
        <w:t>een</w:t>
      </w:r>
      <w:r w:rsidR="002D1AFE" w:rsidRPr="008E2EF9">
        <w:rPr>
          <w:rFonts w:ascii="Calibri" w:hAnsi="Calibri" w:cs="Calibri"/>
          <w:sz w:val="24"/>
          <w:szCs w:val="24"/>
        </w:rPr>
        <w:t xml:space="preserve"> </w:t>
      </w:r>
      <w:r w:rsidRPr="008E2EF9">
        <w:rPr>
          <w:rFonts w:ascii="Calibri" w:hAnsi="Calibri" w:cs="Calibri"/>
          <w:sz w:val="24"/>
          <w:szCs w:val="24"/>
        </w:rPr>
        <w:t>vertrouwensband met de jongere op te bouwen.</w:t>
      </w:r>
      <w:r w:rsidR="001437B9">
        <w:rPr>
          <w:rFonts w:ascii="Calibri" w:hAnsi="Calibri" w:cs="Calibri"/>
          <w:sz w:val="24"/>
          <w:szCs w:val="24"/>
        </w:rPr>
        <w:t xml:space="preserve"> Voogden zoeken naar een manier om contact te maken die naar hun aanvoelen het beste past bij de </w:t>
      </w:r>
      <w:r w:rsidR="00B90C76">
        <w:rPr>
          <w:rFonts w:ascii="Calibri" w:hAnsi="Calibri" w:cs="Calibri"/>
          <w:sz w:val="24"/>
          <w:szCs w:val="24"/>
        </w:rPr>
        <w:t>rol die ze ten opzichte van de jongere willen opnemen</w:t>
      </w:r>
      <w:r w:rsidR="00476AE3" w:rsidRPr="008E2EF9">
        <w:rPr>
          <w:rFonts w:ascii="Calibri" w:hAnsi="Calibri" w:cs="Calibri"/>
          <w:sz w:val="24"/>
          <w:szCs w:val="24"/>
        </w:rPr>
        <w:t>.</w:t>
      </w:r>
    </w:p>
    <w:p w14:paraId="5EFA3669" w14:textId="1ED6C258" w:rsidR="00AF2FD4" w:rsidRDefault="6F61E721" w:rsidP="00B12277">
      <w:pPr>
        <w:spacing w:before="100" w:beforeAutospacing="1" w:after="100" w:afterAutospacing="1" w:line="300" w:lineRule="auto"/>
        <w:ind w:left="567"/>
        <w:jc w:val="both"/>
        <w:rPr>
          <w:rFonts w:ascii="Calibri" w:hAnsi="Calibri" w:cs="Calibri"/>
          <w:i/>
          <w:iCs/>
          <w:sz w:val="24"/>
          <w:szCs w:val="24"/>
        </w:rPr>
      </w:pPr>
      <w:r w:rsidRPr="008E2EF9">
        <w:rPr>
          <w:rFonts w:ascii="Calibri" w:hAnsi="Calibri" w:cs="Calibri"/>
          <w:i/>
          <w:iCs/>
          <w:sz w:val="24"/>
          <w:szCs w:val="24"/>
        </w:rPr>
        <w:t>Ik spreek ook, zeker in het begin, via een tolk. En dat maakt ook de afstand natuurlijk veel groter als er dan altijd een tolk tussen zit. En dat je dus niet rechtstreeks met de jongen, of dat je niet gewoon een gesprek kunt voeren, maar dat moet dan altijd via een vertaling gebeuren. Dat maakt zeker het opbouwen van een vertrouwensrelatie moeilijker, als je via een tolk werkt. (4 jaar voogd)</w:t>
      </w:r>
    </w:p>
    <w:p w14:paraId="3B857D25" w14:textId="77777777" w:rsidR="000628D9" w:rsidRPr="008E6578" w:rsidRDefault="000628D9"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Met een tekening. Ik ga altijd beginnen met mezelf voor te voor te stellen en over mij vertellen ja wat dat mijn gezin is. Een foto van mijn gezin, mijn contactgegevens. Uitleggen dat ze mij altijd mogen contacteren als er iets is en dat -als ik kan en mag - ik hen altijd ga helpen. Dat zeg ik nou en dat ga ik uitleggen aan de hand van de tekening van: kijk jij en ik. Wij werken samen en wij gaan kijken naar het domein van huisvesting.  Of dat ze daar goed verzorgd worden, medisch en dan alle verschillende domeinen gaan we overlopen. (4 jaar voogd)</w:t>
      </w:r>
    </w:p>
    <w:p w14:paraId="78325E37" w14:textId="545CEB5A" w:rsidR="008E2EF9" w:rsidRDefault="008E2EF9"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Het vraagt heel wat creativiteit en heel wat voogden maken dan ook dankbaar gebruik van ondersteunend materiaal.</w:t>
      </w:r>
    </w:p>
    <w:p w14:paraId="3A1229B1" w14:textId="77777777" w:rsidR="008E2EF9" w:rsidRPr="008E2EF9" w:rsidRDefault="008E2EF9" w:rsidP="00B12277">
      <w:pPr>
        <w:spacing w:before="100" w:beforeAutospacing="1" w:after="100" w:afterAutospacing="1" w:line="300" w:lineRule="auto"/>
        <w:ind w:left="567"/>
        <w:jc w:val="both"/>
        <w:rPr>
          <w:rFonts w:ascii="Calibri" w:hAnsi="Calibri" w:cs="Calibri"/>
          <w:i/>
          <w:iCs/>
          <w:sz w:val="24"/>
          <w:szCs w:val="24"/>
        </w:rPr>
      </w:pPr>
      <w:r w:rsidRPr="008E2EF9">
        <w:rPr>
          <w:rFonts w:ascii="Calibri" w:hAnsi="Calibri" w:cs="Calibri"/>
          <w:i/>
          <w:iCs/>
          <w:sz w:val="24"/>
          <w:szCs w:val="24"/>
        </w:rPr>
        <w:t>Er zijn brochures die je zo goed als in elke taal kan terugvinden. Ik gebruik die vooral omdat daar heel veel in staat. Tijdens het eerste gesprek zullen bepaalde zaken niet bij blijven, vandaar dat ik het zo belangrijk vind dat ik die brochure heb. Ik print dit af in hun moedertaal, zodat ze het nadien ook nog eens opnieuw kunnen bekijken. (4 jaar voogd)</w:t>
      </w:r>
    </w:p>
    <w:p w14:paraId="4A8D916D" w14:textId="38DC10F1" w:rsidR="008E2EF9" w:rsidRDefault="008E2EF9" w:rsidP="00B12277">
      <w:pPr>
        <w:spacing w:before="100" w:beforeAutospacing="1" w:after="100" w:afterAutospacing="1" w:line="300" w:lineRule="auto"/>
        <w:ind w:left="567"/>
        <w:jc w:val="both"/>
        <w:rPr>
          <w:rFonts w:ascii="Calibri" w:hAnsi="Calibri" w:cs="Calibri"/>
          <w:i/>
          <w:iCs/>
          <w:sz w:val="24"/>
          <w:szCs w:val="24"/>
        </w:rPr>
      </w:pPr>
      <w:r w:rsidRPr="008E2EF9">
        <w:rPr>
          <w:rFonts w:ascii="Calibri" w:hAnsi="Calibri" w:cs="Calibri"/>
          <w:i/>
          <w:iCs/>
          <w:sz w:val="24"/>
          <w:szCs w:val="24"/>
        </w:rPr>
        <w:t xml:space="preserve">Er zijn filmpjes, op de site van de voogden bij </w:t>
      </w:r>
      <w:r w:rsidR="008301D1">
        <w:rPr>
          <w:rFonts w:ascii="Calibri" w:hAnsi="Calibri" w:cs="Calibri"/>
          <w:i/>
          <w:iCs/>
          <w:sz w:val="24"/>
          <w:szCs w:val="24"/>
        </w:rPr>
        <w:t>de Dienst Voogdij</w:t>
      </w:r>
      <w:r w:rsidRPr="008E2EF9">
        <w:rPr>
          <w:rFonts w:ascii="Calibri" w:hAnsi="Calibri" w:cs="Calibri"/>
          <w:i/>
          <w:iCs/>
          <w:sz w:val="24"/>
          <w:szCs w:val="24"/>
        </w:rPr>
        <w:t xml:space="preserve"> zijn er filmpjes in verschillende talen en onder andere in het </w:t>
      </w:r>
      <w:proofErr w:type="spellStart"/>
      <w:r w:rsidR="00D814CA" w:rsidRPr="008E2EF9">
        <w:rPr>
          <w:rFonts w:ascii="Calibri" w:hAnsi="Calibri" w:cs="Calibri"/>
          <w:i/>
          <w:iCs/>
          <w:sz w:val="24"/>
          <w:szCs w:val="24"/>
        </w:rPr>
        <w:t>Pashtu</w:t>
      </w:r>
      <w:proofErr w:type="spellEnd"/>
      <w:r w:rsidRPr="008E2EF9">
        <w:rPr>
          <w:rFonts w:ascii="Calibri" w:hAnsi="Calibri" w:cs="Calibri"/>
          <w:i/>
          <w:iCs/>
          <w:sz w:val="24"/>
          <w:szCs w:val="24"/>
        </w:rPr>
        <w:t>. Want ik denk dat dat heel duidelijk is.  Dus dan laat ik dat op mijn telefoon zien.  (1 jaar voogd)</w:t>
      </w:r>
    </w:p>
    <w:p w14:paraId="4E9FE43C" w14:textId="77777777" w:rsidR="007132B1" w:rsidRPr="008E6578" w:rsidRDefault="007132B1" w:rsidP="00B12277">
      <w:pPr>
        <w:spacing w:before="100" w:beforeAutospacing="1" w:after="100" w:afterAutospacing="1" w:line="300" w:lineRule="auto"/>
        <w:ind w:left="567"/>
        <w:jc w:val="both"/>
        <w:rPr>
          <w:rFonts w:ascii="Calibri" w:hAnsi="Calibri" w:cs="Calibri"/>
          <w:i/>
          <w:iCs/>
          <w:sz w:val="24"/>
          <w:szCs w:val="24"/>
        </w:rPr>
      </w:pPr>
    </w:p>
    <w:p w14:paraId="795DDA1A" w14:textId="14B70BC6" w:rsidR="00DF6C46" w:rsidRPr="00DF6C46" w:rsidRDefault="002D1AA4" w:rsidP="00B12277">
      <w:pPr>
        <w:pStyle w:val="Kop3"/>
        <w:spacing w:line="300" w:lineRule="auto"/>
        <w:ind w:left="426" w:hanging="426"/>
        <w:rPr>
          <w:lang w:eastAsia="nl-BE"/>
        </w:rPr>
      </w:pPr>
      <w:bookmarkStart w:id="521" w:name="_Toc209008860"/>
      <w:r>
        <w:rPr>
          <w:lang w:eastAsia="nl-BE"/>
        </w:rPr>
        <w:t>4.</w:t>
      </w:r>
      <w:r w:rsidR="00C52DFE">
        <w:rPr>
          <w:lang w:eastAsia="nl-BE"/>
        </w:rPr>
        <w:t xml:space="preserve">7 </w:t>
      </w:r>
      <w:r>
        <w:rPr>
          <w:lang w:eastAsia="nl-BE"/>
        </w:rPr>
        <w:t xml:space="preserve"> </w:t>
      </w:r>
      <w:r w:rsidR="00DF6C46" w:rsidRPr="00DF6C46">
        <w:rPr>
          <w:lang w:eastAsia="nl-BE"/>
        </w:rPr>
        <w:t xml:space="preserve">Samengevat:  </w:t>
      </w:r>
      <w:r w:rsidR="00301AA0">
        <w:rPr>
          <w:lang w:eastAsia="nl-BE"/>
        </w:rPr>
        <w:t>Ontelbare posities tussen de wettelijke opdracht en de persoonlijke betrokkenheid</w:t>
      </w:r>
      <w:bookmarkEnd w:id="521"/>
    </w:p>
    <w:p w14:paraId="3D0F1EF3" w14:textId="63A264B9" w:rsidR="009E09B3" w:rsidRDefault="00801898"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Voo</w:t>
      </w:r>
      <w:r w:rsidR="00D814CA">
        <w:rPr>
          <w:rFonts w:ascii="Calibri" w:eastAsia="Times New Roman" w:hAnsi="Calibri" w:cs="Calibri"/>
          <w:kern w:val="0"/>
          <w:sz w:val="24"/>
          <w:szCs w:val="24"/>
          <w:lang w:eastAsia="nl-BE"/>
          <w14:ligatures w14:val="none"/>
        </w:rPr>
        <w:t>g</w:t>
      </w:r>
      <w:r>
        <w:rPr>
          <w:rFonts w:ascii="Calibri" w:eastAsia="Times New Roman" w:hAnsi="Calibri" w:cs="Calibri"/>
          <w:kern w:val="0"/>
          <w:sz w:val="24"/>
          <w:szCs w:val="24"/>
          <w:lang w:eastAsia="nl-BE"/>
          <w14:ligatures w14:val="none"/>
        </w:rPr>
        <w:t xml:space="preserve">den </w:t>
      </w:r>
      <w:r w:rsidR="00B469FB">
        <w:rPr>
          <w:rFonts w:ascii="Calibri" w:eastAsia="Times New Roman" w:hAnsi="Calibri" w:cs="Calibri"/>
          <w:kern w:val="0"/>
          <w:sz w:val="24"/>
          <w:szCs w:val="24"/>
          <w:lang w:eastAsia="nl-BE"/>
          <w14:ligatures w14:val="none"/>
        </w:rPr>
        <w:t xml:space="preserve">worden gedreven door hun maatschappelijk </w:t>
      </w:r>
      <w:r w:rsidR="00EF4EE6">
        <w:rPr>
          <w:rFonts w:ascii="Calibri" w:eastAsia="Times New Roman" w:hAnsi="Calibri" w:cs="Calibri"/>
          <w:kern w:val="0"/>
          <w:sz w:val="24"/>
          <w:szCs w:val="24"/>
          <w:lang w:eastAsia="nl-BE"/>
          <w14:ligatures w14:val="none"/>
        </w:rPr>
        <w:t xml:space="preserve">engagement </w:t>
      </w:r>
      <w:r w:rsidR="00B469FB">
        <w:rPr>
          <w:rFonts w:ascii="Calibri" w:eastAsia="Times New Roman" w:hAnsi="Calibri" w:cs="Calibri"/>
          <w:kern w:val="0"/>
          <w:sz w:val="24"/>
          <w:szCs w:val="24"/>
          <w:lang w:eastAsia="nl-BE"/>
          <w14:ligatures w14:val="none"/>
        </w:rPr>
        <w:t xml:space="preserve">en de motivatie om </w:t>
      </w:r>
      <w:r w:rsidR="009E09B3" w:rsidRPr="00564CCC">
        <w:rPr>
          <w:rFonts w:ascii="Calibri" w:eastAsia="Times New Roman" w:hAnsi="Calibri" w:cs="Calibri"/>
          <w:kern w:val="0"/>
          <w:sz w:val="24"/>
          <w:szCs w:val="24"/>
          <w:lang w:eastAsia="nl-BE"/>
          <w14:ligatures w14:val="none"/>
        </w:rPr>
        <w:t xml:space="preserve"> een positieve impact te </w:t>
      </w:r>
      <w:r>
        <w:rPr>
          <w:rFonts w:ascii="Calibri" w:eastAsia="Times New Roman" w:hAnsi="Calibri" w:cs="Calibri"/>
          <w:kern w:val="0"/>
          <w:sz w:val="24"/>
          <w:szCs w:val="24"/>
          <w:lang w:eastAsia="nl-BE"/>
          <w14:ligatures w14:val="none"/>
        </w:rPr>
        <w:t>hebben</w:t>
      </w:r>
      <w:r w:rsidR="009E09B3" w:rsidRPr="00564CCC">
        <w:rPr>
          <w:rFonts w:ascii="Calibri" w:eastAsia="Times New Roman" w:hAnsi="Calibri" w:cs="Calibri"/>
          <w:kern w:val="0"/>
          <w:sz w:val="24"/>
          <w:szCs w:val="24"/>
          <w:lang w:eastAsia="nl-BE"/>
          <w14:ligatures w14:val="none"/>
        </w:rPr>
        <w:t xml:space="preserve"> op het leven van de</w:t>
      </w:r>
      <w:r w:rsidR="00B469FB">
        <w:rPr>
          <w:rFonts w:ascii="Calibri" w:eastAsia="Times New Roman" w:hAnsi="Calibri" w:cs="Calibri"/>
          <w:kern w:val="0"/>
          <w:sz w:val="24"/>
          <w:szCs w:val="24"/>
          <w:lang w:eastAsia="nl-BE"/>
          <w14:ligatures w14:val="none"/>
        </w:rPr>
        <w:t xml:space="preserve"> niet begeleide minderjarig</w:t>
      </w:r>
      <w:r w:rsidR="00681D93">
        <w:rPr>
          <w:rFonts w:ascii="Calibri" w:eastAsia="Times New Roman" w:hAnsi="Calibri" w:cs="Calibri"/>
          <w:kern w:val="0"/>
          <w:sz w:val="24"/>
          <w:szCs w:val="24"/>
          <w:lang w:eastAsia="nl-BE"/>
          <w14:ligatures w14:val="none"/>
        </w:rPr>
        <w:t xml:space="preserve">en. De </w:t>
      </w:r>
      <w:r w:rsidR="006F035E">
        <w:rPr>
          <w:rFonts w:ascii="Calibri" w:eastAsia="Times New Roman" w:hAnsi="Calibri" w:cs="Calibri"/>
          <w:kern w:val="0"/>
          <w:sz w:val="24"/>
          <w:szCs w:val="24"/>
          <w:lang w:eastAsia="nl-BE"/>
          <w14:ligatures w14:val="none"/>
        </w:rPr>
        <w:t xml:space="preserve">betekenis </w:t>
      </w:r>
      <w:r w:rsidR="006F035E">
        <w:rPr>
          <w:rFonts w:ascii="Calibri" w:eastAsia="Times New Roman" w:hAnsi="Calibri" w:cs="Calibri"/>
          <w:kern w:val="0"/>
          <w:sz w:val="24"/>
          <w:szCs w:val="24"/>
          <w:lang w:eastAsia="nl-BE"/>
          <w14:ligatures w14:val="none"/>
        </w:rPr>
        <w:lastRenderedPageBreak/>
        <w:t xml:space="preserve">die voogden geven aan het investeren in de ontwikkeling en het welzijn van deze kwetsbare jongeren vormt </w:t>
      </w:r>
      <w:r w:rsidR="009E09B3" w:rsidRPr="00564CCC">
        <w:rPr>
          <w:rFonts w:ascii="Calibri" w:eastAsia="Times New Roman" w:hAnsi="Calibri" w:cs="Calibri"/>
          <w:kern w:val="0"/>
          <w:sz w:val="24"/>
          <w:szCs w:val="24"/>
          <w:lang w:eastAsia="nl-BE"/>
          <w14:ligatures w14:val="none"/>
        </w:rPr>
        <w:t xml:space="preserve">een krachtige drijfveer. </w:t>
      </w:r>
    </w:p>
    <w:p w14:paraId="34C15E6D" w14:textId="747FDFDA" w:rsidR="003F72AB" w:rsidRDefault="009A4A0B"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600693">
        <w:rPr>
          <w:rFonts w:ascii="Calibri" w:eastAsia="Times New Roman" w:hAnsi="Calibri" w:cs="Calibri"/>
          <w:kern w:val="0"/>
          <w:sz w:val="24"/>
          <w:szCs w:val="24"/>
          <w:lang w:eastAsia="nl-BE"/>
          <w14:ligatures w14:val="none"/>
        </w:rPr>
        <w:t xml:space="preserve">De hierboven omschreven ervaringen en benaderingen van voogden laten zien dat hun rol verder reikt dan louter juridische en administratieve ondersteuning. </w:t>
      </w:r>
      <w:r w:rsidR="003F72AB">
        <w:rPr>
          <w:rFonts w:ascii="Calibri" w:eastAsia="Times New Roman" w:hAnsi="Calibri" w:cs="Calibri"/>
          <w:kern w:val="0"/>
          <w:sz w:val="24"/>
          <w:szCs w:val="24"/>
          <w:lang w:eastAsia="nl-BE"/>
          <w14:ligatures w14:val="none"/>
        </w:rPr>
        <w:t>Zij</w:t>
      </w:r>
      <w:r w:rsidR="00EF27A4" w:rsidRPr="00EF27A4">
        <w:rPr>
          <w:rFonts w:ascii="Calibri" w:eastAsia="Times New Roman" w:hAnsi="Calibri" w:cs="Calibri"/>
          <w:kern w:val="0"/>
          <w:sz w:val="24"/>
          <w:szCs w:val="24"/>
          <w:lang w:eastAsia="nl-BE"/>
          <w14:ligatures w14:val="none"/>
        </w:rPr>
        <w:t xml:space="preserve"> vervullen ook de essentiële rol van vertrouwensperso</w:t>
      </w:r>
      <w:r w:rsidR="00D814CA">
        <w:rPr>
          <w:rFonts w:ascii="Calibri" w:eastAsia="Times New Roman" w:hAnsi="Calibri" w:cs="Calibri"/>
          <w:kern w:val="0"/>
          <w:sz w:val="24"/>
          <w:szCs w:val="24"/>
          <w:lang w:eastAsia="nl-BE"/>
          <w14:ligatures w14:val="none"/>
        </w:rPr>
        <w:t>on</w:t>
      </w:r>
      <w:r w:rsidR="00EF27A4" w:rsidRPr="00EF27A4">
        <w:rPr>
          <w:rFonts w:ascii="Calibri" w:eastAsia="Times New Roman" w:hAnsi="Calibri" w:cs="Calibri"/>
          <w:kern w:val="0"/>
          <w:sz w:val="24"/>
          <w:szCs w:val="24"/>
          <w:lang w:eastAsia="nl-BE"/>
          <w14:ligatures w14:val="none"/>
        </w:rPr>
        <w:t xml:space="preserve"> en </w:t>
      </w:r>
      <w:r w:rsidR="00D814CA">
        <w:rPr>
          <w:rFonts w:ascii="Calibri" w:eastAsia="Times New Roman" w:hAnsi="Calibri" w:cs="Calibri"/>
          <w:kern w:val="0"/>
          <w:sz w:val="24"/>
          <w:szCs w:val="24"/>
          <w:lang w:eastAsia="nl-BE"/>
          <w14:ligatures w14:val="none"/>
        </w:rPr>
        <w:t xml:space="preserve">bieden </w:t>
      </w:r>
      <w:r w:rsidR="00EF27A4" w:rsidRPr="00EF27A4">
        <w:rPr>
          <w:rFonts w:ascii="Calibri" w:eastAsia="Times New Roman" w:hAnsi="Calibri" w:cs="Calibri"/>
          <w:kern w:val="0"/>
          <w:sz w:val="24"/>
          <w:szCs w:val="24"/>
          <w:lang w:eastAsia="nl-BE"/>
          <w14:ligatures w14:val="none"/>
        </w:rPr>
        <w:t xml:space="preserve">emotionele steun </w:t>
      </w:r>
      <w:r w:rsidR="00D814CA">
        <w:rPr>
          <w:rFonts w:ascii="Calibri" w:eastAsia="Times New Roman" w:hAnsi="Calibri" w:cs="Calibri"/>
          <w:kern w:val="0"/>
          <w:sz w:val="24"/>
          <w:szCs w:val="24"/>
          <w:lang w:eastAsia="nl-BE"/>
          <w14:ligatures w14:val="none"/>
        </w:rPr>
        <w:t>aan</w:t>
      </w:r>
      <w:r w:rsidR="00D814CA" w:rsidRPr="00EF27A4">
        <w:rPr>
          <w:rFonts w:ascii="Calibri" w:eastAsia="Times New Roman" w:hAnsi="Calibri" w:cs="Calibri"/>
          <w:kern w:val="0"/>
          <w:sz w:val="24"/>
          <w:szCs w:val="24"/>
          <w:lang w:eastAsia="nl-BE"/>
          <w14:ligatures w14:val="none"/>
        </w:rPr>
        <w:t xml:space="preserve"> </w:t>
      </w:r>
      <w:r w:rsidR="00EF27A4" w:rsidRPr="00EF27A4">
        <w:rPr>
          <w:rFonts w:ascii="Calibri" w:eastAsia="Times New Roman" w:hAnsi="Calibri" w:cs="Calibri"/>
          <w:kern w:val="0"/>
          <w:sz w:val="24"/>
          <w:szCs w:val="24"/>
          <w:lang w:eastAsia="nl-BE"/>
          <w14:ligatures w14:val="none"/>
        </w:rPr>
        <w:t xml:space="preserve">jongeren die </w:t>
      </w:r>
      <w:r w:rsidR="00E27144">
        <w:rPr>
          <w:rFonts w:ascii="Calibri" w:eastAsia="Times New Roman" w:hAnsi="Calibri" w:cs="Calibri"/>
          <w:kern w:val="0"/>
          <w:sz w:val="24"/>
          <w:szCs w:val="24"/>
          <w:lang w:eastAsia="nl-BE"/>
          <w14:ligatures w14:val="none"/>
        </w:rPr>
        <w:t xml:space="preserve">zich </w:t>
      </w:r>
      <w:r w:rsidR="00EF27A4" w:rsidRPr="00EF27A4">
        <w:rPr>
          <w:rFonts w:ascii="Calibri" w:eastAsia="Times New Roman" w:hAnsi="Calibri" w:cs="Calibri"/>
          <w:kern w:val="0"/>
          <w:sz w:val="24"/>
          <w:szCs w:val="24"/>
          <w:lang w:eastAsia="nl-BE"/>
          <w14:ligatures w14:val="none"/>
        </w:rPr>
        <w:t>vaak in</w:t>
      </w:r>
      <w:r w:rsidR="00E27144">
        <w:rPr>
          <w:rFonts w:ascii="Calibri" w:eastAsia="Times New Roman" w:hAnsi="Calibri" w:cs="Calibri"/>
          <w:kern w:val="0"/>
          <w:sz w:val="24"/>
          <w:szCs w:val="24"/>
          <w:lang w:eastAsia="nl-BE"/>
          <w14:ligatures w14:val="none"/>
        </w:rPr>
        <w:t xml:space="preserve"> een</w:t>
      </w:r>
      <w:r w:rsidR="00EF27A4" w:rsidRPr="00EF27A4">
        <w:rPr>
          <w:rFonts w:ascii="Calibri" w:eastAsia="Times New Roman" w:hAnsi="Calibri" w:cs="Calibri"/>
          <w:kern w:val="0"/>
          <w:sz w:val="24"/>
          <w:szCs w:val="24"/>
          <w:lang w:eastAsia="nl-BE"/>
          <w14:ligatures w14:val="none"/>
        </w:rPr>
        <w:t xml:space="preserve"> onzekere en kwetsbare situatie </w:t>
      </w:r>
      <w:r w:rsidR="00E27144">
        <w:rPr>
          <w:rFonts w:ascii="Calibri" w:eastAsia="Times New Roman" w:hAnsi="Calibri" w:cs="Calibri"/>
          <w:kern w:val="0"/>
          <w:sz w:val="24"/>
          <w:szCs w:val="24"/>
          <w:lang w:eastAsia="nl-BE"/>
          <w14:ligatures w14:val="none"/>
        </w:rPr>
        <w:t>bevinden</w:t>
      </w:r>
      <w:r w:rsidR="00EF27A4" w:rsidRPr="00EF27A4">
        <w:rPr>
          <w:rFonts w:ascii="Calibri" w:eastAsia="Times New Roman" w:hAnsi="Calibri" w:cs="Calibri"/>
          <w:kern w:val="0"/>
          <w:sz w:val="24"/>
          <w:szCs w:val="24"/>
          <w:lang w:eastAsia="nl-BE"/>
          <w14:ligatures w14:val="none"/>
        </w:rPr>
        <w:t xml:space="preserve">. </w:t>
      </w:r>
      <w:r w:rsidR="00E27144">
        <w:rPr>
          <w:rFonts w:ascii="Calibri" w:eastAsia="Times New Roman" w:hAnsi="Calibri" w:cs="Calibri"/>
          <w:kern w:val="0"/>
          <w:sz w:val="24"/>
          <w:szCs w:val="24"/>
          <w:lang w:eastAsia="nl-BE"/>
          <w14:ligatures w14:val="none"/>
        </w:rPr>
        <w:t>De</w:t>
      </w:r>
      <w:r w:rsidR="00E27144" w:rsidRPr="00EF27A4">
        <w:rPr>
          <w:rFonts w:ascii="Calibri" w:eastAsia="Times New Roman" w:hAnsi="Calibri" w:cs="Calibri"/>
          <w:kern w:val="0"/>
          <w:sz w:val="24"/>
          <w:szCs w:val="24"/>
          <w:lang w:eastAsia="nl-BE"/>
          <w14:ligatures w14:val="none"/>
        </w:rPr>
        <w:t xml:space="preserve"> </w:t>
      </w:r>
      <w:r w:rsidR="00EF27A4" w:rsidRPr="00EF27A4">
        <w:rPr>
          <w:rFonts w:ascii="Calibri" w:eastAsia="Times New Roman" w:hAnsi="Calibri" w:cs="Calibri"/>
          <w:kern w:val="0"/>
          <w:sz w:val="24"/>
          <w:szCs w:val="24"/>
          <w:lang w:eastAsia="nl-BE"/>
          <w14:ligatures w14:val="none"/>
        </w:rPr>
        <w:t xml:space="preserve">taken </w:t>
      </w:r>
      <w:r w:rsidR="00E27144">
        <w:rPr>
          <w:rFonts w:ascii="Calibri" w:eastAsia="Times New Roman" w:hAnsi="Calibri" w:cs="Calibri"/>
          <w:kern w:val="0"/>
          <w:sz w:val="24"/>
          <w:szCs w:val="24"/>
          <w:lang w:eastAsia="nl-BE"/>
          <w14:ligatures w14:val="none"/>
        </w:rPr>
        <w:t xml:space="preserve">van voogden reiken </w:t>
      </w:r>
      <w:r w:rsidR="00EF27A4" w:rsidRPr="00EF27A4">
        <w:rPr>
          <w:rFonts w:ascii="Calibri" w:eastAsia="Times New Roman" w:hAnsi="Calibri" w:cs="Calibri"/>
          <w:kern w:val="0"/>
          <w:sz w:val="24"/>
          <w:szCs w:val="24"/>
          <w:lang w:eastAsia="nl-BE"/>
          <w14:ligatures w14:val="none"/>
        </w:rPr>
        <w:t>verder dan</w:t>
      </w:r>
      <w:r w:rsidR="00E27144">
        <w:rPr>
          <w:rFonts w:ascii="Calibri" w:eastAsia="Times New Roman" w:hAnsi="Calibri" w:cs="Calibri"/>
          <w:kern w:val="0"/>
          <w:sz w:val="24"/>
          <w:szCs w:val="24"/>
          <w:lang w:eastAsia="nl-BE"/>
          <w14:ligatures w14:val="none"/>
        </w:rPr>
        <w:t xml:space="preserve"> het</w:t>
      </w:r>
      <w:r w:rsidR="00EF27A4" w:rsidRPr="00EF27A4">
        <w:rPr>
          <w:rFonts w:ascii="Calibri" w:eastAsia="Times New Roman" w:hAnsi="Calibri" w:cs="Calibri"/>
          <w:kern w:val="0"/>
          <w:sz w:val="24"/>
          <w:szCs w:val="24"/>
          <w:lang w:eastAsia="nl-BE"/>
          <w14:ligatures w14:val="none"/>
        </w:rPr>
        <w:t xml:space="preserve"> afhandelen van procedures; zij zijn betrokken bij het welzijn van de minderjarigen op verschillende levensdomeinen, waaronder huisvesting, onderwijs en gezondheidszorg.</w:t>
      </w:r>
    </w:p>
    <w:p w14:paraId="200862E6" w14:textId="47A57BCD" w:rsidR="00EE1537" w:rsidRDefault="00EF27A4" w:rsidP="00B12277">
      <w:pPr>
        <w:spacing w:before="100" w:beforeAutospacing="1" w:after="100" w:afterAutospacing="1" w:line="300" w:lineRule="auto"/>
        <w:jc w:val="both"/>
        <w:rPr>
          <w:rFonts w:ascii="Calibri" w:eastAsia="Calibri" w:hAnsi="Calibri" w:cs="Calibri"/>
          <w:sz w:val="24"/>
          <w:szCs w:val="24"/>
        </w:rPr>
      </w:pPr>
      <w:r w:rsidRPr="00EF27A4">
        <w:rPr>
          <w:rFonts w:ascii="Calibri" w:eastAsia="Times New Roman" w:hAnsi="Calibri" w:cs="Calibri"/>
          <w:kern w:val="0"/>
          <w:sz w:val="24"/>
          <w:szCs w:val="24"/>
          <w:lang w:eastAsia="nl-BE"/>
          <w14:ligatures w14:val="none"/>
        </w:rPr>
        <w:t xml:space="preserve">Voogden </w:t>
      </w:r>
      <w:r w:rsidR="00E27144">
        <w:rPr>
          <w:rFonts w:ascii="Calibri" w:eastAsia="Times New Roman" w:hAnsi="Calibri" w:cs="Calibri"/>
          <w:kern w:val="0"/>
          <w:sz w:val="24"/>
          <w:szCs w:val="24"/>
          <w:lang w:eastAsia="nl-BE"/>
          <w14:ligatures w14:val="none"/>
        </w:rPr>
        <w:t>passen</w:t>
      </w:r>
      <w:r w:rsidR="00E27144" w:rsidRPr="00EF27A4">
        <w:rPr>
          <w:rFonts w:ascii="Calibri" w:eastAsia="Times New Roman" w:hAnsi="Calibri" w:cs="Calibri"/>
          <w:kern w:val="0"/>
          <w:sz w:val="24"/>
          <w:szCs w:val="24"/>
          <w:lang w:eastAsia="nl-BE"/>
          <w14:ligatures w14:val="none"/>
        </w:rPr>
        <w:t xml:space="preserve"> </w:t>
      </w:r>
      <w:r w:rsidRPr="00EF27A4">
        <w:rPr>
          <w:rFonts w:ascii="Calibri" w:eastAsia="Times New Roman" w:hAnsi="Calibri" w:cs="Calibri"/>
          <w:kern w:val="0"/>
          <w:sz w:val="24"/>
          <w:szCs w:val="24"/>
          <w:lang w:eastAsia="nl-BE"/>
          <w14:ligatures w14:val="none"/>
        </w:rPr>
        <w:t xml:space="preserve">zich </w:t>
      </w:r>
      <w:r>
        <w:rPr>
          <w:rFonts w:ascii="Calibri" w:eastAsia="Times New Roman" w:hAnsi="Calibri" w:cs="Calibri"/>
          <w:kern w:val="0"/>
          <w:sz w:val="24"/>
          <w:szCs w:val="24"/>
          <w:lang w:eastAsia="nl-BE"/>
          <w14:ligatures w14:val="none"/>
        </w:rPr>
        <w:t xml:space="preserve">daarbij </w:t>
      </w:r>
      <w:r w:rsidRPr="00EF27A4">
        <w:rPr>
          <w:rFonts w:ascii="Calibri" w:eastAsia="Times New Roman" w:hAnsi="Calibri" w:cs="Calibri"/>
          <w:kern w:val="0"/>
          <w:sz w:val="24"/>
          <w:szCs w:val="24"/>
          <w:lang w:eastAsia="nl-BE"/>
          <w14:ligatures w14:val="none"/>
        </w:rPr>
        <w:t xml:space="preserve">voortdurend aan de </w:t>
      </w:r>
      <w:r>
        <w:rPr>
          <w:rFonts w:ascii="Calibri" w:eastAsia="Times New Roman" w:hAnsi="Calibri" w:cs="Calibri"/>
          <w:kern w:val="0"/>
          <w:sz w:val="24"/>
          <w:szCs w:val="24"/>
          <w:lang w:eastAsia="nl-BE"/>
          <w14:ligatures w14:val="none"/>
        </w:rPr>
        <w:t xml:space="preserve">context en de </w:t>
      </w:r>
      <w:r w:rsidRPr="00EF27A4">
        <w:rPr>
          <w:rFonts w:ascii="Calibri" w:eastAsia="Times New Roman" w:hAnsi="Calibri" w:cs="Calibri"/>
          <w:kern w:val="0"/>
          <w:sz w:val="24"/>
          <w:szCs w:val="24"/>
          <w:lang w:eastAsia="nl-BE"/>
          <w14:ligatures w14:val="none"/>
        </w:rPr>
        <w:t xml:space="preserve">behoeften van </w:t>
      </w:r>
      <w:r w:rsidR="00E27144">
        <w:rPr>
          <w:rFonts w:ascii="Calibri" w:eastAsia="Times New Roman" w:hAnsi="Calibri" w:cs="Calibri"/>
          <w:kern w:val="0"/>
          <w:sz w:val="24"/>
          <w:szCs w:val="24"/>
          <w:lang w:eastAsia="nl-BE"/>
          <w14:ligatures w14:val="none"/>
        </w:rPr>
        <w:t>de</w:t>
      </w:r>
      <w:r w:rsidR="00E27144" w:rsidRPr="00EF27A4">
        <w:rPr>
          <w:rFonts w:ascii="Calibri" w:eastAsia="Times New Roman" w:hAnsi="Calibri" w:cs="Calibri"/>
          <w:kern w:val="0"/>
          <w:sz w:val="24"/>
          <w:szCs w:val="24"/>
          <w:lang w:eastAsia="nl-BE"/>
          <w14:ligatures w14:val="none"/>
        </w:rPr>
        <w:t xml:space="preserve"> </w:t>
      </w:r>
      <w:r w:rsidRPr="00EF27A4">
        <w:rPr>
          <w:rFonts w:ascii="Calibri" w:eastAsia="Times New Roman" w:hAnsi="Calibri" w:cs="Calibri"/>
          <w:kern w:val="0"/>
          <w:sz w:val="24"/>
          <w:szCs w:val="24"/>
          <w:lang w:eastAsia="nl-BE"/>
          <w14:ligatures w14:val="none"/>
        </w:rPr>
        <w:t>jongere</w:t>
      </w:r>
      <w:r w:rsidR="00B77A0F">
        <w:rPr>
          <w:rFonts w:ascii="Calibri" w:eastAsia="Times New Roman" w:hAnsi="Calibri" w:cs="Calibri"/>
          <w:kern w:val="0"/>
          <w:sz w:val="24"/>
          <w:szCs w:val="24"/>
          <w:lang w:eastAsia="nl-BE"/>
          <w14:ligatures w14:val="none"/>
        </w:rPr>
        <w:t xml:space="preserve"> aan</w:t>
      </w:r>
      <w:r w:rsidR="009F6FD6">
        <w:rPr>
          <w:rFonts w:ascii="Calibri" w:eastAsia="Times New Roman" w:hAnsi="Calibri" w:cs="Calibri"/>
          <w:kern w:val="0"/>
          <w:sz w:val="24"/>
          <w:szCs w:val="24"/>
          <w:lang w:eastAsia="nl-BE"/>
          <w14:ligatures w14:val="none"/>
        </w:rPr>
        <w:t>.</w:t>
      </w:r>
      <w:r w:rsidRPr="00EF27A4">
        <w:rPr>
          <w:rFonts w:ascii="Calibri" w:eastAsia="Times New Roman" w:hAnsi="Calibri" w:cs="Calibri"/>
          <w:kern w:val="0"/>
          <w:sz w:val="24"/>
          <w:szCs w:val="24"/>
          <w:lang w:eastAsia="nl-BE"/>
          <w14:ligatures w14:val="none"/>
        </w:rPr>
        <w:t xml:space="preserve"> </w:t>
      </w:r>
      <w:r w:rsidR="007B4E99">
        <w:rPr>
          <w:rFonts w:ascii="Calibri" w:eastAsia="Times New Roman" w:hAnsi="Calibri" w:cs="Calibri"/>
          <w:kern w:val="0"/>
          <w:sz w:val="24"/>
          <w:szCs w:val="24"/>
          <w:lang w:eastAsia="nl-BE"/>
          <w14:ligatures w14:val="none"/>
        </w:rPr>
        <w:t>A</w:t>
      </w:r>
      <w:r w:rsidR="00942AA5" w:rsidRPr="00600693">
        <w:rPr>
          <w:rFonts w:ascii="Calibri" w:eastAsia="Times New Roman" w:hAnsi="Calibri" w:cs="Calibri"/>
          <w:kern w:val="0"/>
          <w:sz w:val="24"/>
          <w:szCs w:val="24"/>
          <w:lang w:eastAsia="nl-BE"/>
          <w14:ligatures w14:val="none"/>
        </w:rPr>
        <w:t xml:space="preserve">fhankelijk van de noden van de minderjarige </w:t>
      </w:r>
      <w:r w:rsidR="00DB79F4">
        <w:rPr>
          <w:rFonts w:ascii="Calibri" w:eastAsia="Times New Roman" w:hAnsi="Calibri" w:cs="Calibri"/>
          <w:kern w:val="0"/>
          <w:sz w:val="24"/>
          <w:szCs w:val="24"/>
          <w:lang w:eastAsia="nl-BE"/>
          <w14:ligatures w14:val="none"/>
        </w:rPr>
        <w:t>nemen</w:t>
      </w:r>
      <w:r w:rsidR="007B4E99">
        <w:rPr>
          <w:rFonts w:ascii="Calibri" w:eastAsia="Times New Roman" w:hAnsi="Calibri" w:cs="Calibri"/>
          <w:kern w:val="0"/>
          <w:sz w:val="24"/>
          <w:szCs w:val="24"/>
          <w:lang w:eastAsia="nl-BE"/>
          <w14:ligatures w14:val="none"/>
        </w:rPr>
        <w:t xml:space="preserve"> ze </w:t>
      </w:r>
      <w:r w:rsidR="00942AA5" w:rsidRPr="00600693">
        <w:rPr>
          <w:rFonts w:ascii="Calibri" w:eastAsia="Times New Roman" w:hAnsi="Calibri" w:cs="Calibri"/>
          <w:kern w:val="0"/>
          <w:sz w:val="24"/>
          <w:szCs w:val="24"/>
          <w:lang w:eastAsia="nl-BE"/>
          <w14:ligatures w14:val="none"/>
        </w:rPr>
        <w:t xml:space="preserve">diverse taken op. </w:t>
      </w:r>
      <w:r w:rsidRPr="00EF27A4">
        <w:rPr>
          <w:rFonts w:ascii="Calibri" w:eastAsia="Times New Roman" w:hAnsi="Calibri" w:cs="Calibri"/>
          <w:kern w:val="0"/>
          <w:sz w:val="24"/>
          <w:szCs w:val="24"/>
          <w:lang w:eastAsia="nl-BE"/>
          <w14:ligatures w14:val="none"/>
        </w:rPr>
        <w:t xml:space="preserve">Dit </w:t>
      </w:r>
      <w:r w:rsidR="00F758B2">
        <w:rPr>
          <w:rFonts w:ascii="Calibri" w:eastAsia="Times New Roman" w:hAnsi="Calibri" w:cs="Calibri"/>
          <w:kern w:val="0"/>
          <w:sz w:val="24"/>
          <w:szCs w:val="24"/>
          <w:lang w:eastAsia="nl-BE"/>
          <w14:ligatures w14:val="none"/>
        </w:rPr>
        <w:t>vraagt</w:t>
      </w:r>
      <w:r w:rsidRPr="00EF27A4">
        <w:rPr>
          <w:rFonts w:ascii="Calibri" w:eastAsia="Times New Roman" w:hAnsi="Calibri" w:cs="Calibri"/>
          <w:kern w:val="0"/>
          <w:sz w:val="24"/>
          <w:szCs w:val="24"/>
          <w:lang w:eastAsia="nl-BE"/>
          <w14:ligatures w14:val="none"/>
        </w:rPr>
        <w:t xml:space="preserve"> niet alleen begrip van de juridische en administratieve systemen, maar ook een empathisch inzicht in de persoonlijke verhalen en achtergronden </w:t>
      </w:r>
      <w:r w:rsidR="007B4E99">
        <w:rPr>
          <w:rFonts w:ascii="Calibri" w:eastAsia="Times New Roman" w:hAnsi="Calibri" w:cs="Calibri"/>
          <w:kern w:val="0"/>
          <w:sz w:val="24"/>
          <w:szCs w:val="24"/>
          <w:lang w:eastAsia="nl-BE"/>
          <w14:ligatures w14:val="none"/>
        </w:rPr>
        <w:t>v</w:t>
      </w:r>
      <w:r w:rsidRPr="00EF27A4">
        <w:rPr>
          <w:rFonts w:ascii="Calibri" w:eastAsia="Times New Roman" w:hAnsi="Calibri" w:cs="Calibri"/>
          <w:kern w:val="0"/>
          <w:sz w:val="24"/>
          <w:szCs w:val="24"/>
          <w:lang w:eastAsia="nl-BE"/>
          <w14:ligatures w14:val="none"/>
        </w:rPr>
        <w:t xml:space="preserve">an de minderjarige. De variëteit aan perspectieven onder voogden, van 'surrogaatouder' tot wettelijk vertegenwoordiger, toont aan dat er geen eenduidige benadering is voor het </w:t>
      </w:r>
      <w:r w:rsidR="005E3861">
        <w:rPr>
          <w:rFonts w:ascii="Calibri" w:eastAsia="Times New Roman" w:hAnsi="Calibri" w:cs="Calibri"/>
          <w:kern w:val="0"/>
          <w:sz w:val="24"/>
          <w:szCs w:val="24"/>
          <w:lang w:eastAsia="nl-BE"/>
          <w14:ligatures w14:val="none"/>
        </w:rPr>
        <w:t>invullen</w:t>
      </w:r>
      <w:r w:rsidR="005E3861" w:rsidRPr="00EF27A4">
        <w:rPr>
          <w:rFonts w:ascii="Calibri" w:eastAsia="Times New Roman" w:hAnsi="Calibri" w:cs="Calibri"/>
          <w:kern w:val="0"/>
          <w:sz w:val="24"/>
          <w:szCs w:val="24"/>
          <w:lang w:eastAsia="nl-BE"/>
          <w14:ligatures w14:val="none"/>
        </w:rPr>
        <w:t xml:space="preserve"> </w:t>
      </w:r>
      <w:r w:rsidRPr="00EF27A4">
        <w:rPr>
          <w:rFonts w:ascii="Calibri" w:eastAsia="Times New Roman" w:hAnsi="Calibri" w:cs="Calibri"/>
          <w:kern w:val="0"/>
          <w:sz w:val="24"/>
          <w:szCs w:val="24"/>
          <w:lang w:eastAsia="nl-BE"/>
          <w14:ligatures w14:val="none"/>
        </w:rPr>
        <w:t xml:space="preserve">van </w:t>
      </w:r>
      <w:r w:rsidRPr="00DB79F4">
        <w:rPr>
          <w:rFonts w:ascii="Calibri" w:eastAsia="Times New Roman" w:hAnsi="Calibri" w:cs="Calibri"/>
          <w:kern w:val="0"/>
          <w:sz w:val="24"/>
          <w:szCs w:val="24"/>
          <w:lang w:eastAsia="nl-BE"/>
          <w14:ligatures w14:val="none"/>
        </w:rPr>
        <w:t xml:space="preserve">deze rol. </w:t>
      </w:r>
      <w:r w:rsidR="00F758B2" w:rsidRPr="00DB79F4">
        <w:rPr>
          <w:rFonts w:ascii="Calibri" w:eastAsia="Times New Roman" w:hAnsi="Calibri" w:cs="Calibri"/>
          <w:kern w:val="0"/>
          <w:sz w:val="24"/>
          <w:szCs w:val="24"/>
          <w:lang w:eastAsia="nl-BE"/>
          <w14:ligatures w14:val="none"/>
        </w:rPr>
        <w:t>Voogden</w:t>
      </w:r>
      <w:r w:rsidRPr="00DB79F4">
        <w:rPr>
          <w:rFonts w:ascii="Calibri" w:eastAsia="Times New Roman" w:hAnsi="Calibri" w:cs="Calibri"/>
          <w:kern w:val="0"/>
          <w:sz w:val="24"/>
          <w:szCs w:val="24"/>
          <w:lang w:eastAsia="nl-BE"/>
          <w14:ligatures w14:val="none"/>
        </w:rPr>
        <w:t xml:space="preserve"> ontwikkel</w:t>
      </w:r>
      <w:r w:rsidR="00F758B2" w:rsidRPr="00DB79F4">
        <w:rPr>
          <w:rFonts w:ascii="Calibri" w:eastAsia="Times New Roman" w:hAnsi="Calibri" w:cs="Calibri"/>
          <w:kern w:val="0"/>
          <w:sz w:val="24"/>
          <w:szCs w:val="24"/>
          <w:lang w:eastAsia="nl-BE"/>
          <w14:ligatures w14:val="none"/>
        </w:rPr>
        <w:t>en een</w:t>
      </w:r>
      <w:r w:rsidRPr="00DB79F4">
        <w:rPr>
          <w:rFonts w:ascii="Calibri" w:eastAsia="Times New Roman" w:hAnsi="Calibri" w:cs="Calibri"/>
          <w:kern w:val="0"/>
          <w:sz w:val="24"/>
          <w:szCs w:val="24"/>
          <w:lang w:eastAsia="nl-BE"/>
          <w14:ligatures w14:val="none"/>
        </w:rPr>
        <w:t xml:space="preserve"> eigen stijl, afhankelijk van de specifieke situatie van de jongeren</w:t>
      </w:r>
      <w:r w:rsidR="005E3861">
        <w:rPr>
          <w:rFonts w:ascii="Calibri" w:eastAsia="Times New Roman" w:hAnsi="Calibri" w:cs="Calibri"/>
          <w:kern w:val="0"/>
          <w:sz w:val="24"/>
          <w:szCs w:val="24"/>
          <w:lang w:eastAsia="nl-BE"/>
          <w14:ligatures w14:val="none"/>
        </w:rPr>
        <w:t xml:space="preserve">, </w:t>
      </w:r>
      <w:r w:rsidRPr="00DB79F4">
        <w:rPr>
          <w:rFonts w:ascii="Calibri" w:eastAsia="Times New Roman" w:hAnsi="Calibri" w:cs="Calibri"/>
          <w:kern w:val="0"/>
          <w:sz w:val="24"/>
          <w:szCs w:val="24"/>
          <w:lang w:eastAsia="nl-BE"/>
          <w14:ligatures w14:val="none"/>
        </w:rPr>
        <w:t>de eigen ervaringen</w:t>
      </w:r>
      <w:r w:rsidR="005E3861">
        <w:rPr>
          <w:rFonts w:ascii="Calibri" w:eastAsia="Times New Roman" w:hAnsi="Calibri" w:cs="Calibri"/>
          <w:kern w:val="0"/>
          <w:sz w:val="24"/>
          <w:szCs w:val="24"/>
          <w:lang w:eastAsia="nl-BE"/>
          <w14:ligatures w14:val="none"/>
        </w:rPr>
        <w:t xml:space="preserve"> en de eigen motieven</w:t>
      </w:r>
      <w:r w:rsidRPr="00DB79F4">
        <w:rPr>
          <w:rFonts w:ascii="Calibri" w:eastAsia="Times New Roman" w:hAnsi="Calibri" w:cs="Calibri"/>
          <w:kern w:val="0"/>
          <w:sz w:val="24"/>
          <w:szCs w:val="24"/>
          <w:lang w:eastAsia="nl-BE"/>
          <w14:ligatures w14:val="none"/>
        </w:rPr>
        <w:t>.</w:t>
      </w:r>
      <w:r w:rsidR="009C3953" w:rsidRPr="00DB79F4">
        <w:rPr>
          <w:rFonts w:ascii="Calibri" w:eastAsia="Times New Roman" w:hAnsi="Calibri" w:cs="Calibri"/>
          <w:kern w:val="0"/>
          <w:sz w:val="24"/>
          <w:szCs w:val="24"/>
          <w:lang w:eastAsia="nl-BE"/>
          <w14:ligatures w14:val="none"/>
        </w:rPr>
        <w:t xml:space="preserve"> </w:t>
      </w:r>
      <w:r w:rsidR="00DB79F4" w:rsidRPr="00DB79F4">
        <w:rPr>
          <w:rFonts w:ascii="Calibri" w:eastAsia="Calibri" w:hAnsi="Calibri" w:cs="Calibri"/>
          <w:sz w:val="24"/>
          <w:szCs w:val="24"/>
        </w:rPr>
        <w:t xml:space="preserve">Voogden ervaren de nood aan nabijheid en betrokkenheid </w:t>
      </w:r>
      <w:r w:rsidR="00CA52C7">
        <w:rPr>
          <w:rFonts w:ascii="Calibri" w:eastAsia="Calibri" w:hAnsi="Calibri" w:cs="Calibri"/>
          <w:sz w:val="24"/>
          <w:szCs w:val="24"/>
        </w:rPr>
        <w:t xml:space="preserve">bij jongeren </w:t>
      </w:r>
      <w:r w:rsidR="00DB79F4" w:rsidRPr="00DB79F4">
        <w:rPr>
          <w:rFonts w:ascii="Calibri" w:eastAsia="Calibri" w:hAnsi="Calibri" w:cs="Calibri"/>
          <w:sz w:val="24"/>
          <w:szCs w:val="24"/>
        </w:rPr>
        <w:t xml:space="preserve">en willen hieraan tegemoet komen. De </w:t>
      </w:r>
      <w:r w:rsidR="005722FD" w:rsidRPr="00DB79F4">
        <w:rPr>
          <w:rFonts w:ascii="Calibri" w:eastAsia="Calibri" w:hAnsi="Calibri" w:cs="Calibri"/>
          <w:sz w:val="24"/>
          <w:szCs w:val="24"/>
        </w:rPr>
        <w:t xml:space="preserve"> </w:t>
      </w:r>
      <w:r w:rsidR="00DB79F4" w:rsidRPr="00DB79F4">
        <w:rPr>
          <w:rFonts w:ascii="Calibri" w:eastAsia="Calibri" w:hAnsi="Calibri" w:cs="Calibri"/>
          <w:sz w:val="24"/>
          <w:szCs w:val="24"/>
        </w:rPr>
        <w:t xml:space="preserve">richtlijnen </w:t>
      </w:r>
      <w:r w:rsidR="005722FD">
        <w:rPr>
          <w:rFonts w:ascii="Calibri" w:eastAsia="Calibri" w:hAnsi="Calibri" w:cs="Calibri"/>
          <w:sz w:val="24"/>
          <w:szCs w:val="24"/>
        </w:rPr>
        <w:t xml:space="preserve"> maar</w:t>
      </w:r>
      <w:r w:rsidR="00237E1C">
        <w:rPr>
          <w:rFonts w:ascii="Calibri" w:eastAsia="Calibri" w:hAnsi="Calibri" w:cs="Calibri"/>
          <w:sz w:val="24"/>
          <w:szCs w:val="24"/>
        </w:rPr>
        <w:t xml:space="preserve"> </w:t>
      </w:r>
      <w:r w:rsidR="00DB79F4" w:rsidRPr="00DB79F4">
        <w:rPr>
          <w:rFonts w:ascii="Calibri" w:eastAsia="Calibri" w:hAnsi="Calibri" w:cs="Calibri"/>
          <w:sz w:val="24"/>
          <w:szCs w:val="24"/>
        </w:rPr>
        <w:t xml:space="preserve">ook de visie van collega voogden doet hen </w:t>
      </w:r>
      <w:r w:rsidR="00E735B0">
        <w:rPr>
          <w:rFonts w:ascii="Calibri" w:eastAsia="Calibri" w:hAnsi="Calibri" w:cs="Calibri"/>
          <w:sz w:val="24"/>
          <w:szCs w:val="24"/>
        </w:rPr>
        <w:t>telkens opnieuw de eigen positie in vraag stellen, daarbij voortdurend zoeken</w:t>
      </w:r>
      <w:r w:rsidR="00237E1C">
        <w:rPr>
          <w:rFonts w:ascii="Calibri" w:eastAsia="Calibri" w:hAnsi="Calibri" w:cs="Calibri"/>
          <w:sz w:val="24"/>
          <w:szCs w:val="24"/>
        </w:rPr>
        <w:t>d</w:t>
      </w:r>
      <w:r w:rsidR="00E735B0">
        <w:rPr>
          <w:rFonts w:ascii="Calibri" w:eastAsia="Calibri" w:hAnsi="Calibri" w:cs="Calibri"/>
          <w:sz w:val="24"/>
          <w:szCs w:val="24"/>
        </w:rPr>
        <w:t xml:space="preserve"> naar een balans tussen nabijheid en afstand, tussen </w:t>
      </w:r>
      <w:r w:rsidR="00EE1537">
        <w:rPr>
          <w:rFonts w:ascii="Calibri" w:eastAsia="Calibri" w:hAnsi="Calibri" w:cs="Calibri"/>
          <w:sz w:val="24"/>
          <w:szCs w:val="24"/>
        </w:rPr>
        <w:t>verwachtingen en noden van alle betrokken partijen .</w:t>
      </w:r>
    </w:p>
    <w:p w14:paraId="720C3A10" w14:textId="53F92403" w:rsidR="00971567" w:rsidRPr="008E6578" w:rsidRDefault="00971567" w:rsidP="00B12277">
      <w:pPr>
        <w:spacing w:before="100" w:beforeAutospacing="1" w:after="100" w:afterAutospacing="1" w:line="300" w:lineRule="auto"/>
        <w:jc w:val="both"/>
        <w:rPr>
          <w:rFonts w:ascii="Calibri" w:hAnsi="Calibri" w:cs="Calibri"/>
          <w:sz w:val="24"/>
          <w:szCs w:val="24"/>
        </w:rPr>
      </w:pPr>
    </w:p>
    <w:p w14:paraId="570E68D9" w14:textId="32F9FD67" w:rsidR="007A648E" w:rsidRPr="00503F38" w:rsidRDefault="00D0033E" w:rsidP="00253E52">
      <w:pPr>
        <w:pStyle w:val="Kop2"/>
        <w:numPr>
          <w:ilvl w:val="0"/>
          <w:numId w:val="14"/>
        </w:numPr>
        <w:spacing w:before="100" w:beforeAutospacing="1" w:after="100" w:afterAutospacing="1" w:line="300" w:lineRule="auto"/>
        <w:jc w:val="both"/>
      </w:pPr>
      <w:bookmarkStart w:id="522" w:name="_Toc209008861"/>
      <w:bookmarkStart w:id="523" w:name="_Toc170905167"/>
      <w:bookmarkStart w:id="524" w:name="_Toc178007829"/>
      <w:r>
        <w:t>Tussen hoop en frustratie: de beleving van voogden</w:t>
      </w:r>
      <w:bookmarkEnd w:id="522"/>
      <w:r>
        <w:t xml:space="preserve"> </w:t>
      </w:r>
      <w:bookmarkEnd w:id="523"/>
      <w:bookmarkEnd w:id="524"/>
    </w:p>
    <w:p w14:paraId="6A66ADF2" w14:textId="0BE0B6A9" w:rsidR="000F243D" w:rsidRDefault="000F243D"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Uit de beschrijving van de rol werd duidelijk dat het maatschappelijk engagement en de persoonlijke zingeving de belangrijkste drijfver</w:t>
      </w:r>
      <w:r w:rsidR="00B5345A">
        <w:rPr>
          <w:rFonts w:ascii="Calibri" w:hAnsi="Calibri" w:cs="Calibri"/>
          <w:sz w:val="24"/>
          <w:szCs w:val="24"/>
        </w:rPr>
        <w:t>en</w:t>
      </w:r>
      <w:r>
        <w:rPr>
          <w:rFonts w:ascii="Calibri" w:hAnsi="Calibri" w:cs="Calibri"/>
          <w:sz w:val="24"/>
          <w:szCs w:val="24"/>
        </w:rPr>
        <w:t xml:space="preserve"> </w:t>
      </w:r>
      <w:r w:rsidR="00B5345A">
        <w:rPr>
          <w:rFonts w:ascii="Calibri" w:hAnsi="Calibri" w:cs="Calibri"/>
          <w:sz w:val="24"/>
          <w:szCs w:val="24"/>
        </w:rPr>
        <w:t xml:space="preserve">zijn </w:t>
      </w:r>
      <w:r>
        <w:rPr>
          <w:rFonts w:ascii="Calibri" w:hAnsi="Calibri" w:cs="Calibri"/>
          <w:sz w:val="24"/>
          <w:szCs w:val="24"/>
        </w:rPr>
        <w:t xml:space="preserve">voor voogden om </w:t>
      </w:r>
      <w:r w:rsidR="00B753A6">
        <w:rPr>
          <w:rFonts w:ascii="Calibri" w:hAnsi="Calibri" w:cs="Calibri"/>
          <w:sz w:val="24"/>
          <w:szCs w:val="24"/>
        </w:rPr>
        <w:t>zich kandidaat te stellen om voogd te worden</w:t>
      </w:r>
      <w:r>
        <w:rPr>
          <w:rFonts w:ascii="Calibri" w:hAnsi="Calibri" w:cs="Calibri"/>
          <w:sz w:val="24"/>
          <w:szCs w:val="24"/>
        </w:rPr>
        <w:t xml:space="preserve">. Waar we in het vorige deel de vaak persoonlijke invulling van de rol belichten, brengen we met de tweede onderzoeksvraag de ervaringen van voogden in beeld. </w:t>
      </w:r>
      <w:r w:rsidR="00A6770C">
        <w:rPr>
          <w:rFonts w:ascii="Calibri" w:hAnsi="Calibri" w:cs="Calibri"/>
          <w:sz w:val="24"/>
          <w:szCs w:val="24"/>
        </w:rPr>
        <w:t>Vinden zij doorheen de voogdij de nodige zingeving om door te zetten en blijven zij geloven in de maatschappelijke betekenis van hun werk</w:t>
      </w:r>
      <w:r w:rsidR="00F62D1E">
        <w:rPr>
          <w:rFonts w:ascii="Calibri" w:hAnsi="Calibri" w:cs="Calibri"/>
          <w:sz w:val="24"/>
          <w:szCs w:val="24"/>
        </w:rPr>
        <w:t>?</w:t>
      </w:r>
      <w:r w:rsidR="00A6770C">
        <w:rPr>
          <w:rFonts w:ascii="Calibri" w:hAnsi="Calibri" w:cs="Calibri"/>
          <w:sz w:val="24"/>
          <w:szCs w:val="24"/>
        </w:rPr>
        <w:t xml:space="preserve"> </w:t>
      </w:r>
      <w:r w:rsidR="00C512A6">
        <w:rPr>
          <w:rFonts w:ascii="Calibri" w:hAnsi="Calibri" w:cs="Calibri"/>
          <w:sz w:val="24"/>
          <w:szCs w:val="24"/>
        </w:rPr>
        <w:t xml:space="preserve">We belichten ook de </w:t>
      </w:r>
      <w:r w:rsidR="00F62D1E">
        <w:rPr>
          <w:rFonts w:ascii="Calibri" w:hAnsi="Calibri" w:cs="Calibri"/>
          <w:sz w:val="24"/>
          <w:szCs w:val="24"/>
        </w:rPr>
        <w:t xml:space="preserve">elementen </w:t>
      </w:r>
      <w:r w:rsidR="00C512A6">
        <w:rPr>
          <w:rFonts w:ascii="Calibri" w:hAnsi="Calibri" w:cs="Calibri"/>
          <w:sz w:val="24"/>
          <w:szCs w:val="24"/>
        </w:rPr>
        <w:t xml:space="preserve">waar de voogden tegenaan lopen, wat hun taak bemoeilijkt en </w:t>
      </w:r>
      <w:r w:rsidR="00B77ABB">
        <w:rPr>
          <w:rFonts w:ascii="Calibri" w:hAnsi="Calibri" w:cs="Calibri"/>
          <w:sz w:val="24"/>
          <w:szCs w:val="24"/>
        </w:rPr>
        <w:t>de drempels die zij soms moeten overwinnen.</w:t>
      </w:r>
    </w:p>
    <w:p w14:paraId="2192C43F" w14:textId="60E57EBC" w:rsidR="7C87618D" w:rsidRPr="00482FB5" w:rsidRDefault="000D20A1" w:rsidP="00B12277">
      <w:pPr>
        <w:spacing w:before="100" w:beforeAutospacing="1" w:after="100" w:afterAutospacing="1" w:line="300" w:lineRule="auto"/>
        <w:jc w:val="both"/>
        <w:rPr>
          <w:rFonts w:ascii="Calibri" w:hAnsi="Calibri" w:cs="Calibri"/>
          <w:sz w:val="24"/>
          <w:szCs w:val="24"/>
        </w:rPr>
      </w:pPr>
      <w:r w:rsidRPr="00482FB5">
        <w:rPr>
          <w:rFonts w:ascii="Calibri" w:hAnsi="Calibri" w:cs="Calibri"/>
          <w:sz w:val="24"/>
          <w:szCs w:val="24"/>
        </w:rPr>
        <w:t>De voogden beschrijven d</w:t>
      </w:r>
      <w:r w:rsidR="7C87618D" w:rsidRPr="00482FB5">
        <w:rPr>
          <w:rFonts w:ascii="Calibri" w:hAnsi="Calibri" w:cs="Calibri"/>
          <w:sz w:val="24"/>
          <w:szCs w:val="24"/>
        </w:rPr>
        <w:t>e impact van het voogdijschap op h</w:t>
      </w:r>
      <w:r w:rsidRPr="00482FB5">
        <w:rPr>
          <w:rFonts w:ascii="Calibri" w:hAnsi="Calibri" w:cs="Calibri"/>
          <w:sz w:val="24"/>
          <w:szCs w:val="24"/>
        </w:rPr>
        <w:t>un</w:t>
      </w:r>
      <w:r w:rsidR="7C87618D" w:rsidRPr="00482FB5">
        <w:rPr>
          <w:rFonts w:ascii="Calibri" w:hAnsi="Calibri" w:cs="Calibri"/>
          <w:sz w:val="24"/>
          <w:szCs w:val="24"/>
        </w:rPr>
        <w:t xml:space="preserve"> leven</w:t>
      </w:r>
      <w:r w:rsidR="008703CD" w:rsidRPr="00482FB5">
        <w:rPr>
          <w:rFonts w:ascii="Calibri" w:hAnsi="Calibri" w:cs="Calibri"/>
          <w:sz w:val="24"/>
          <w:szCs w:val="24"/>
        </w:rPr>
        <w:t xml:space="preserve"> </w:t>
      </w:r>
      <w:r w:rsidR="7C87618D" w:rsidRPr="00482FB5">
        <w:rPr>
          <w:rFonts w:ascii="Calibri" w:hAnsi="Calibri" w:cs="Calibri"/>
          <w:sz w:val="24"/>
          <w:szCs w:val="24"/>
        </w:rPr>
        <w:t>vanuit twee perspectieven</w:t>
      </w:r>
      <w:r w:rsidR="008703CD" w:rsidRPr="00482FB5">
        <w:rPr>
          <w:rFonts w:ascii="Calibri" w:hAnsi="Calibri" w:cs="Calibri"/>
          <w:sz w:val="24"/>
          <w:szCs w:val="24"/>
        </w:rPr>
        <w:t>.</w:t>
      </w:r>
      <w:r w:rsidR="7C87618D" w:rsidRPr="00482FB5">
        <w:rPr>
          <w:rFonts w:ascii="Calibri" w:hAnsi="Calibri" w:cs="Calibri"/>
          <w:sz w:val="24"/>
          <w:szCs w:val="24"/>
        </w:rPr>
        <w:t xml:space="preserve"> Enerzijds be</w:t>
      </w:r>
      <w:r w:rsidRPr="00482FB5">
        <w:rPr>
          <w:rFonts w:ascii="Calibri" w:hAnsi="Calibri" w:cs="Calibri"/>
          <w:sz w:val="24"/>
          <w:szCs w:val="24"/>
        </w:rPr>
        <w:t>noemen</w:t>
      </w:r>
      <w:r w:rsidR="7C87618D" w:rsidRPr="00482FB5">
        <w:rPr>
          <w:rFonts w:ascii="Calibri" w:hAnsi="Calibri" w:cs="Calibri"/>
          <w:sz w:val="24"/>
          <w:szCs w:val="24"/>
        </w:rPr>
        <w:t xml:space="preserve"> voogden de ervaring als verrijkend en formuleren ze heel wat momenten waarop ze voldoening halen uit hun engagement. Anderzijds wijzen voogden </w:t>
      </w:r>
      <w:r w:rsidR="7C87618D" w:rsidRPr="00482FB5">
        <w:rPr>
          <w:rFonts w:ascii="Calibri" w:hAnsi="Calibri" w:cs="Calibri"/>
          <w:sz w:val="24"/>
          <w:szCs w:val="24"/>
        </w:rPr>
        <w:lastRenderedPageBreak/>
        <w:t xml:space="preserve">een aantal aspecten in het voogdijschap aan als tijds- en </w:t>
      </w:r>
      <w:r w:rsidR="3D356EF9" w:rsidRPr="00482FB5">
        <w:rPr>
          <w:rFonts w:ascii="Calibri" w:hAnsi="Calibri" w:cs="Calibri"/>
          <w:sz w:val="24"/>
          <w:szCs w:val="24"/>
        </w:rPr>
        <w:t>energie</w:t>
      </w:r>
      <w:r w:rsidR="00F62D1E">
        <w:rPr>
          <w:rFonts w:ascii="Calibri" w:hAnsi="Calibri" w:cs="Calibri"/>
          <w:sz w:val="24"/>
          <w:szCs w:val="24"/>
        </w:rPr>
        <w:t>-</w:t>
      </w:r>
      <w:r w:rsidR="3D356EF9" w:rsidRPr="00482FB5">
        <w:rPr>
          <w:rFonts w:ascii="Calibri" w:hAnsi="Calibri" w:cs="Calibri"/>
          <w:sz w:val="24"/>
          <w:szCs w:val="24"/>
        </w:rPr>
        <w:t xml:space="preserve">slurpend. Deze aspecten leiden tot frustraties en soms ook tot demotivatie. </w:t>
      </w:r>
    </w:p>
    <w:p w14:paraId="7C753450" w14:textId="222ABF9D" w:rsidR="7C87618D" w:rsidRDefault="7C87618D" w:rsidP="00B12277">
      <w:pPr>
        <w:spacing w:before="100" w:beforeAutospacing="1" w:after="100" w:afterAutospacing="1" w:line="300" w:lineRule="auto"/>
        <w:jc w:val="both"/>
        <w:rPr>
          <w:rFonts w:ascii="Calibri" w:hAnsi="Calibri" w:cs="Calibri"/>
          <w:sz w:val="24"/>
          <w:szCs w:val="24"/>
        </w:rPr>
      </w:pPr>
      <w:r w:rsidRPr="00482FB5">
        <w:rPr>
          <w:rFonts w:ascii="Calibri" w:hAnsi="Calibri" w:cs="Calibri"/>
          <w:sz w:val="24"/>
          <w:szCs w:val="24"/>
        </w:rPr>
        <w:t xml:space="preserve">Ook hier zien we verschillen </w:t>
      </w:r>
      <w:r w:rsidR="00F62D1E">
        <w:rPr>
          <w:rFonts w:ascii="Calibri" w:hAnsi="Calibri" w:cs="Calibri"/>
          <w:sz w:val="24"/>
          <w:szCs w:val="24"/>
        </w:rPr>
        <w:t>tussen</w:t>
      </w:r>
      <w:r w:rsidR="00F62D1E" w:rsidRPr="00482FB5">
        <w:rPr>
          <w:rFonts w:ascii="Calibri" w:hAnsi="Calibri" w:cs="Calibri"/>
          <w:sz w:val="24"/>
          <w:szCs w:val="24"/>
        </w:rPr>
        <w:t xml:space="preserve"> </w:t>
      </w:r>
      <w:r w:rsidRPr="00482FB5">
        <w:rPr>
          <w:rFonts w:ascii="Calibri" w:hAnsi="Calibri" w:cs="Calibri"/>
          <w:sz w:val="24"/>
          <w:szCs w:val="24"/>
        </w:rPr>
        <w:t xml:space="preserve">respondenten die vaak samenhangen met de </w:t>
      </w:r>
      <w:r w:rsidR="00F62D1E">
        <w:rPr>
          <w:rFonts w:ascii="Calibri" w:hAnsi="Calibri" w:cs="Calibri"/>
          <w:sz w:val="24"/>
          <w:szCs w:val="24"/>
        </w:rPr>
        <w:t xml:space="preserve">verschillende visies </w:t>
      </w:r>
      <w:r w:rsidR="00752C70">
        <w:rPr>
          <w:rFonts w:ascii="Calibri" w:hAnsi="Calibri" w:cs="Calibri"/>
          <w:sz w:val="24"/>
          <w:szCs w:val="24"/>
        </w:rPr>
        <w:t xml:space="preserve">op </w:t>
      </w:r>
      <w:r w:rsidRPr="00482FB5">
        <w:rPr>
          <w:rFonts w:ascii="Calibri" w:hAnsi="Calibri" w:cs="Calibri"/>
          <w:sz w:val="24"/>
          <w:szCs w:val="24"/>
        </w:rPr>
        <w:t xml:space="preserve"> de rol als voogd.</w:t>
      </w:r>
    </w:p>
    <w:p w14:paraId="2C9753EF" w14:textId="77777777" w:rsidR="00414E51" w:rsidRPr="00482FB5" w:rsidRDefault="00414E51" w:rsidP="00B12277">
      <w:pPr>
        <w:spacing w:before="100" w:beforeAutospacing="1" w:after="100" w:afterAutospacing="1" w:line="300" w:lineRule="auto"/>
        <w:jc w:val="both"/>
        <w:rPr>
          <w:rFonts w:ascii="Calibri" w:hAnsi="Calibri" w:cs="Calibri"/>
          <w:sz w:val="24"/>
          <w:szCs w:val="24"/>
        </w:rPr>
      </w:pPr>
    </w:p>
    <w:p w14:paraId="37854FD4" w14:textId="5689E0D8" w:rsidR="00CA2799" w:rsidRPr="00414E51" w:rsidRDefault="00414E51" w:rsidP="00B12277">
      <w:pPr>
        <w:pStyle w:val="Kop3"/>
        <w:spacing w:line="300" w:lineRule="auto"/>
      </w:pPr>
      <w:bookmarkStart w:id="525" w:name="_Toc209008862"/>
      <w:r>
        <w:t xml:space="preserve">5.1 </w:t>
      </w:r>
      <w:bookmarkStart w:id="526" w:name="_Toc178007830"/>
      <w:r w:rsidR="0098031A" w:rsidRPr="00414E51">
        <w:t xml:space="preserve">Zingeving en engagement </w:t>
      </w:r>
      <w:r w:rsidR="4EDFB107" w:rsidRPr="00414E51">
        <w:t>in het voogdijschap</w:t>
      </w:r>
      <w:bookmarkEnd w:id="525"/>
      <w:bookmarkEnd w:id="526"/>
    </w:p>
    <w:p w14:paraId="490DC624" w14:textId="78FA0CB7" w:rsidR="00DD5B9C" w:rsidRPr="00482FB5" w:rsidRDefault="00117937" w:rsidP="00B12277">
      <w:pPr>
        <w:spacing w:before="100" w:beforeAutospacing="1" w:after="100" w:afterAutospacing="1" w:line="300" w:lineRule="auto"/>
        <w:jc w:val="both"/>
        <w:rPr>
          <w:rFonts w:ascii="Calibri" w:hAnsi="Calibri" w:cs="Calibri"/>
          <w:sz w:val="24"/>
          <w:szCs w:val="24"/>
        </w:rPr>
      </w:pPr>
      <w:r w:rsidRPr="00482FB5">
        <w:rPr>
          <w:rFonts w:ascii="Calibri" w:hAnsi="Calibri" w:cs="Calibri"/>
          <w:sz w:val="24"/>
          <w:szCs w:val="24"/>
        </w:rPr>
        <w:t xml:space="preserve">Wanneer voogden gevraagd wordt welke aspecten van hun rol hen het meeste vreugde brengen, </w:t>
      </w:r>
      <w:r w:rsidR="002113F8">
        <w:rPr>
          <w:rFonts w:ascii="Calibri" w:hAnsi="Calibri" w:cs="Calibri"/>
          <w:sz w:val="24"/>
          <w:szCs w:val="24"/>
        </w:rPr>
        <w:t>verwijzen</w:t>
      </w:r>
      <w:r w:rsidRPr="00482FB5">
        <w:rPr>
          <w:rFonts w:ascii="Calibri" w:hAnsi="Calibri" w:cs="Calibri"/>
          <w:sz w:val="24"/>
          <w:szCs w:val="24"/>
        </w:rPr>
        <w:t xml:space="preserve"> zij </w:t>
      </w:r>
      <w:r w:rsidR="002113F8">
        <w:rPr>
          <w:rFonts w:ascii="Calibri" w:hAnsi="Calibri" w:cs="Calibri"/>
          <w:sz w:val="24"/>
          <w:szCs w:val="24"/>
        </w:rPr>
        <w:t>niet naar</w:t>
      </w:r>
      <w:r w:rsidRPr="00482FB5">
        <w:rPr>
          <w:rFonts w:ascii="Calibri" w:hAnsi="Calibri" w:cs="Calibri"/>
          <w:sz w:val="24"/>
          <w:szCs w:val="24"/>
        </w:rPr>
        <w:t xml:space="preserve"> specifieke taken, maar </w:t>
      </w:r>
      <w:r w:rsidR="002113F8">
        <w:rPr>
          <w:rFonts w:ascii="Calibri" w:hAnsi="Calibri" w:cs="Calibri"/>
          <w:sz w:val="24"/>
          <w:szCs w:val="24"/>
        </w:rPr>
        <w:t xml:space="preserve">benadrukken zij </w:t>
      </w:r>
      <w:r w:rsidRPr="00482FB5">
        <w:rPr>
          <w:rFonts w:ascii="Calibri" w:hAnsi="Calibri" w:cs="Calibri"/>
          <w:sz w:val="24"/>
          <w:szCs w:val="24"/>
        </w:rPr>
        <w:t xml:space="preserve">het persoonlijke contact en de interactie met de minderjarige. </w:t>
      </w:r>
      <w:r w:rsidR="0023335D" w:rsidRPr="00564CCC">
        <w:rPr>
          <w:rFonts w:ascii="Calibri" w:hAnsi="Calibri" w:cs="Calibri"/>
          <w:color w:val="000000"/>
          <w:sz w:val="24"/>
          <w:szCs w:val="24"/>
        </w:rPr>
        <w:t xml:space="preserve">Voogdij geeft </w:t>
      </w:r>
      <w:r w:rsidR="00553C38">
        <w:rPr>
          <w:rFonts w:ascii="Calibri" w:hAnsi="Calibri" w:cs="Calibri"/>
          <w:color w:val="000000"/>
          <w:sz w:val="24"/>
          <w:szCs w:val="24"/>
        </w:rPr>
        <w:t>-</w:t>
      </w:r>
      <w:r w:rsidR="002E0EED">
        <w:rPr>
          <w:rFonts w:ascii="Calibri" w:hAnsi="Calibri" w:cs="Calibri"/>
          <w:color w:val="000000"/>
          <w:sz w:val="24"/>
          <w:szCs w:val="24"/>
        </w:rPr>
        <w:t xml:space="preserve"> </w:t>
      </w:r>
      <w:r w:rsidR="00DD0A20" w:rsidRPr="00564CCC">
        <w:rPr>
          <w:rFonts w:ascii="Calibri" w:hAnsi="Calibri" w:cs="Calibri"/>
          <w:color w:val="000000"/>
          <w:sz w:val="24"/>
          <w:szCs w:val="24"/>
        </w:rPr>
        <w:t xml:space="preserve">zoals vele vormen van </w:t>
      </w:r>
      <w:r w:rsidR="00553C38">
        <w:rPr>
          <w:rFonts w:ascii="Calibri" w:hAnsi="Calibri" w:cs="Calibri"/>
          <w:color w:val="000000"/>
          <w:sz w:val="24"/>
          <w:szCs w:val="24"/>
        </w:rPr>
        <w:t>vrijwilligerswerk</w:t>
      </w:r>
      <w:r w:rsidR="002E0EED">
        <w:rPr>
          <w:rFonts w:ascii="Calibri" w:hAnsi="Calibri" w:cs="Calibri"/>
          <w:color w:val="000000"/>
          <w:sz w:val="24"/>
          <w:szCs w:val="24"/>
        </w:rPr>
        <w:t xml:space="preserve"> </w:t>
      </w:r>
      <w:r w:rsidR="00553C38">
        <w:rPr>
          <w:rFonts w:ascii="Calibri" w:hAnsi="Calibri" w:cs="Calibri"/>
          <w:color w:val="000000"/>
          <w:sz w:val="24"/>
          <w:szCs w:val="24"/>
        </w:rPr>
        <w:t>-</w:t>
      </w:r>
      <w:r w:rsidR="0023335D" w:rsidRPr="00564CCC">
        <w:rPr>
          <w:rFonts w:ascii="Calibri" w:hAnsi="Calibri" w:cs="Calibri"/>
          <w:color w:val="000000"/>
          <w:sz w:val="24"/>
          <w:szCs w:val="24"/>
        </w:rPr>
        <w:t xml:space="preserve"> zin en invulling aan h</w:t>
      </w:r>
      <w:r w:rsidR="00DF6C46">
        <w:rPr>
          <w:rFonts w:ascii="Calibri" w:hAnsi="Calibri" w:cs="Calibri"/>
          <w:color w:val="000000"/>
          <w:sz w:val="24"/>
          <w:szCs w:val="24"/>
        </w:rPr>
        <w:t>un</w:t>
      </w:r>
      <w:r w:rsidR="0023335D" w:rsidRPr="00564CCC">
        <w:rPr>
          <w:rFonts w:ascii="Calibri" w:hAnsi="Calibri" w:cs="Calibri"/>
          <w:color w:val="000000"/>
          <w:sz w:val="24"/>
          <w:szCs w:val="24"/>
        </w:rPr>
        <w:t xml:space="preserve"> leven</w:t>
      </w:r>
      <w:r w:rsidR="00DF6C46">
        <w:rPr>
          <w:rFonts w:ascii="Calibri" w:hAnsi="Calibri" w:cs="Calibri"/>
          <w:color w:val="000000"/>
          <w:sz w:val="24"/>
          <w:szCs w:val="24"/>
        </w:rPr>
        <w:t xml:space="preserve"> </w:t>
      </w:r>
      <w:r w:rsidR="00553C38">
        <w:rPr>
          <w:rFonts w:ascii="Calibri" w:hAnsi="Calibri" w:cs="Calibri"/>
          <w:color w:val="000000"/>
          <w:sz w:val="24"/>
          <w:szCs w:val="24"/>
        </w:rPr>
        <w:t>omdat ze iets willen betekenen voor kwetsbare jongeren en daarbij</w:t>
      </w:r>
      <w:r w:rsidR="00DD0A20" w:rsidRPr="00564CCC">
        <w:rPr>
          <w:rFonts w:ascii="Calibri" w:hAnsi="Calibri" w:cs="Calibri"/>
          <w:color w:val="000000"/>
          <w:sz w:val="24"/>
          <w:szCs w:val="24"/>
        </w:rPr>
        <w:t xml:space="preserve"> ook </w:t>
      </w:r>
      <w:r w:rsidR="005D5537">
        <w:rPr>
          <w:rFonts w:ascii="Calibri" w:hAnsi="Calibri" w:cs="Calibri"/>
          <w:color w:val="000000"/>
          <w:sz w:val="24"/>
          <w:szCs w:val="24"/>
        </w:rPr>
        <w:t>wil</w:t>
      </w:r>
      <w:r w:rsidR="00553C38">
        <w:rPr>
          <w:rFonts w:ascii="Calibri" w:hAnsi="Calibri" w:cs="Calibri"/>
          <w:color w:val="000000"/>
          <w:sz w:val="24"/>
          <w:szCs w:val="24"/>
        </w:rPr>
        <w:t>len</w:t>
      </w:r>
      <w:r w:rsidR="005D5537">
        <w:rPr>
          <w:rFonts w:ascii="Calibri" w:hAnsi="Calibri" w:cs="Calibri"/>
          <w:color w:val="000000"/>
          <w:sz w:val="24"/>
          <w:szCs w:val="24"/>
        </w:rPr>
        <w:t xml:space="preserve"> </w:t>
      </w:r>
      <w:r w:rsidR="00DD0A20" w:rsidRPr="00564CCC">
        <w:rPr>
          <w:rFonts w:ascii="Calibri" w:hAnsi="Calibri" w:cs="Calibri"/>
          <w:color w:val="000000"/>
          <w:sz w:val="24"/>
          <w:szCs w:val="24"/>
        </w:rPr>
        <w:t xml:space="preserve">bijdragen </w:t>
      </w:r>
      <w:r w:rsidR="0023335D" w:rsidRPr="00564CCC">
        <w:rPr>
          <w:rFonts w:ascii="Calibri" w:hAnsi="Calibri" w:cs="Calibri"/>
          <w:color w:val="000000"/>
          <w:sz w:val="24"/>
          <w:szCs w:val="24"/>
        </w:rPr>
        <w:t>tot een betere wereld</w:t>
      </w:r>
      <w:r w:rsidR="00DD0A20" w:rsidRPr="00564CCC">
        <w:rPr>
          <w:rFonts w:ascii="Calibri" w:hAnsi="Calibri" w:cs="Calibri"/>
          <w:color w:val="000000"/>
          <w:sz w:val="24"/>
          <w:szCs w:val="24"/>
        </w:rPr>
        <w:t xml:space="preserve"> </w:t>
      </w:r>
      <w:bookmarkStart w:id="527" w:name="_Hlk180491453"/>
      <w:r w:rsidR="00DD0A20" w:rsidRPr="00564CCC">
        <w:rPr>
          <w:rFonts w:ascii="Calibri" w:hAnsi="Calibri" w:cs="Calibri"/>
          <w:color w:val="000000"/>
          <w:sz w:val="24"/>
          <w:szCs w:val="24"/>
        </w:rPr>
        <w:t>(</w:t>
      </w:r>
      <w:r w:rsidR="00C85617" w:rsidRPr="00564CCC">
        <w:rPr>
          <w:rFonts w:ascii="Calibri" w:hAnsi="Calibri" w:cs="Calibri"/>
          <w:color w:val="000000"/>
          <w:sz w:val="24"/>
          <w:szCs w:val="24"/>
        </w:rPr>
        <w:t>Van Robaeys</w:t>
      </w:r>
      <w:r w:rsidR="00347FB4">
        <w:rPr>
          <w:rFonts w:ascii="Calibri" w:hAnsi="Calibri" w:cs="Calibri"/>
          <w:color w:val="000000"/>
          <w:sz w:val="24"/>
          <w:szCs w:val="24"/>
        </w:rPr>
        <w:t xml:space="preserve"> </w:t>
      </w:r>
      <w:r w:rsidR="00C85617" w:rsidRPr="00564CCC">
        <w:rPr>
          <w:rFonts w:ascii="Calibri" w:hAnsi="Calibri" w:cs="Calibri"/>
          <w:color w:val="000000"/>
          <w:sz w:val="24"/>
          <w:szCs w:val="24"/>
        </w:rPr>
        <w:t xml:space="preserve"> &amp; Lyssens-Danneboom</w:t>
      </w:r>
      <w:r w:rsidR="008B58F3">
        <w:rPr>
          <w:rFonts w:ascii="Calibri" w:hAnsi="Calibri" w:cs="Calibri"/>
          <w:color w:val="000000"/>
          <w:sz w:val="24"/>
          <w:szCs w:val="24"/>
        </w:rPr>
        <w:t>,</w:t>
      </w:r>
      <w:r w:rsidR="00C85617" w:rsidRPr="00564CCC">
        <w:rPr>
          <w:rFonts w:ascii="Calibri" w:hAnsi="Calibri" w:cs="Calibri"/>
          <w:color w:val="000000"/>
          <w:sz w:val="24"/>
          <w:szCs w:val="24"/>
        </w:rPr>
        <w:t xml:space="preserve"> 2018</w:t>
      </w:r>
      <w:bookmarkEnd w:id="527"/>
      <w:r w:rsidR="00C85617" w:rsidRPr="00564CCC">
        <w:rPr>
          <w:rFonts w:ascii="Calibri" w:hAnsi="Calibri" w:cs="Calibri"/>
          <w:color w:val="000000"/>
          <w:sz w:val="24"/>
          <w:szCs w:val="24"/>
        </w:rPr>
        <w:t xml:space="preserve">).  </w:t>
      </w:r>
      <w:r w:rsidRPr="00482FB5">
        <w:rPr>
          <w:rFonts w:ascii="Calibri" w:hAnsi="Calibri" w:cs="Calibri"/>
          <w:sz w:val="24"/>
          <w:szCs w:val="24"/>
        </w:rPr>
        <w:t xml:space="preserve">De ontwikkeling van een goede band met de jongere, het opbouwen van wederzijds vertrouwen, en het zien van de groei en vooruitgang </w:t>
      </w:r>
      <w:r w:rsidR="00617E89">
        <w:rPr>
          <w:rFonts w:ascii="Calibri" w:hAnsi="Calibri" w:cs="Calibri"/>
          <w:sz w:val="24"/>
          <w:szCs w:val="24"/>
        </w:rPr>
        <w:t>bij</w:t>
      </w:r>
      <w:r w:rsidR="00617E89" w:rsidRPr="00482FB5">
        <w:rPr>
          <w:rFonts w:ascii="Calibri" w:hAnsi="Calibri" w:cs="Calibri"/>
          <w:sz w:val="24"/>
          <w:szCs w:val="24"/>
        </w:rPr>
        <w:t xml:space="preserve"> </w:t>
      </w:r>
      <w:r w:rsidRPr="00482FB5">
        <w:rPr>
          <w:rFonts w:ascii="Calibri" w:hAnsi="Calibri" w:cs="Calibri"/>
          <w:sz w:val="24"/>
          <w:szCs w:val="24"/>
        </w:rPr>
        <w:t>de jongere, worden gezien als de meest bevredigende aspecten van hun werk.</w:t>
      </w:r>
      <w:r w:rsidR="00DD5B9C" w:rsidRPr="00482FB5">
        <w:rPr>
          <w:rFonts w:ascii="Calibri" w:hAnsi="Calibri" w:cs="Calibri"/>
          <w:sz w:val="24"/>
          <w:szCs w:val="24"/>
        </w:rPr>
        <w:t xml:space="preserve"> </w:t>
      </w:r>
      <w:r w:rsidR="009E4DE1" w:rsidRPr="00482FB5">
        <w:rPr>
          <w:rFonts w:ascii="Calibri" w:eastAsia="Times New Roman" w:hAnsi="Calibri" w:cs="Calibri"/>
          <w:kern w:val="0"/>
          <w:sz w:val="24"/>
          <w:szCs w:val="24"/>
          <w:lang w:eastAsia="nl-BE"/>
          <w14:ligatures w14:val="none"/>
        </w:rPr>
        <w:t xml:space="preserve">Daarnaast is het observeren van de schoolse vooruitgang van de jongere een belangrijke bron van voldoening. Voogden voelen een persoonlijke </w:t>
      </w:r>
      <w:r w:rsidR="003E7A50" w:rsidRPr="00482FB5">
        <w:rPr>
          <w:rFonts w:ascii="Calibri" w:eastAsia="Times New Roman" w:hAnsi="Calibri" w:cs="Calibri"/>
          <w:kern w:val="0"/>
          <w:sz w:val="24"/>
          <w:szCs w:val="24"/>
          <w:lang w:eastAsia="nl-BE"/>
          <w14:ligatures w14:val="none"/>
        </w:rPr>
        <w:t xml:space="preserve">zingeving </w:t>
      </w:r>
      <w:r w:rsidR="009E4DE1" w:rsidRPr="00482FB5">
        <w:rPr>
          <w:rFonts w:ascii="Calibri" w:eastAsia="Times New Roman" w:hAnsi="Calibri" w:cs="Calibri"/>
          <w:kern w:val="0"/>
          <w:sz w:val="24"/>
          <w:szCs w:val="24"/>
          <w:lang w:eastAsia="nl-BE"/>
          <w14:ligatures w14:val="none"/>
        </w:rPr>
        <w:t xml:space="preserve">wanneer ze zien dat hun inspanningen bijdragen aan het succes van de minderjarige in het onderwijs. </w:t>
      </w:r>
      <w:r w:rsidR="00C34994" w:rsidRPr="00482FB5">
        <w:rPr>
          <w:rFonts w:ascii="Calibri" w:eastAsia="Times New Roman" w:hAnsi="Calibri" w:cs="Calibri"/>
          <w:kern w:val="0"/>
          <w:sz w:val="24"/>
          <w:szCs w:val="24"/>
          <w:lang w:eastAsia="nl-BE"/>
          <w14:ligatures w14:val="none"/>
        </w:rPr>
        <w:t>Dit gevoel van voldoening wordt versterkt door de dankbaarheid die sommige jongeren tonen</w:t>
      </w:r>
      <w:r w:rsidR="00972162" w:rsidRPr="00482FB5">
        <w:rPr>
          <w:rFonts w:ascii="Calibri" w:eastAsia="Times New Roman" w:hAnsi="Calibri" w:cs="Calibri"/>
          <w:kern w:val="0"/>
          <w:sz w:val="24"/>
          <w:szCs w:val="24"/>
          <w:lang w:eastAsia="nl-BE"/>
          <w14:ligatures w14:val="none"/>
        </w:rPr>
        <w:t>.</w:t>
      </w:r>
    </w:p>
    <w:p w14:paraId="7D1967AC" w14:textId="6E8BBF5D" w:rsidR="00A20035" w:rsidRDefault="00A20035" w:rsidP="00B12277">
      <w:pPr>
        <w:spacing w:before="100" w:beforeAutospacing="1" w:after="100" w:afterAutospacing="1" w:line="300" w:lineRule="auto"/>
        <w:ind w:left="567"/>
        <w:jc w:val="both"/>
        <w:rPr>
          <w:rFonts w:ascii="Calibri" w:hAnsi="Calibri" w:cs="Calibri"/>
          <w:i/>
          <w:iCs/>
          <w:sz w:val="24"/>
          <w:szCs w:val="24"/>
        </w:rPr>
      </w:pPr>
      <w:r w:rsidRPr="00A20035">
        <w:rPr>
          <w:rFonts w:ascii="Calibri" w:hAnsi="Calibri" w:cs="Calibri"/>
          <w:i/>
          <w:iCs/>
          <w:sz w:val="24"/>
          <w:szCs w:val="24"/>
        </w:rPr>
        <w:t>Maar dat is niet één specifieke taak eigenlijk. Dat is eerder als het goed gaat met de pupil. Als ik zie dat ze veerkrachtig zijn en dat zij vooruitgaan</w:t>
      </w:r>
      <w:r w:rsidR="00517241">
        <w:rPr>
          <w:rFonts w:ascii="Calibri" w:hAnsi="Calibri" w:cs="Calibri"/>
          <w:i/>
          <w:iCs/>
          <w:sz w:val="24"/>
          <w:szCs w:val="24"/>
        </w:rPr>
        <w:t>:</w:t>
      </w:r>
      <w:r w:rsidRPr="00A20035">
        <w:rPr>
          <w:rFonts w:ascii="Calibri" w:hAnsi="Calibri" w:cs="Calibri"/>
          <w:i/>
          <w:iCs/>
          <w:sz w:val="24"/>
          <w:szCs w:val="24"/>
        </w:rPr>
        <w:t xml:space="preserve"> dat geeft mij veel energie. (4 jaar voogd)</w:t>
      </w:r>
    </w:p>
    <w:p w14:paraId="7ABE4330" w14:textId="2AE3B813" w:rsidR="00C93D57" w:rsidRPr="00482FB5" w:rsidRDefault="00C93D57" w:rsidP="00B12277">
      <w:pPr>
        <w:spacing w:before="100" w:beforeAutospacing="1" w:after="100" w:afterAutospacing="1" w:line="300" w:lineRule="auto"/>
        <w:ind w:left="567"/>
        <w:jc w:val="both"/>
        <w:rPr>
          <w:rFonts w:ascii="Calibri" w:hAnsi="Calibri" w:cs="Calibri"/>
          <w:i/>
          <w:iCs/>
          <w:sz w:val="24"/>
          <w:szCs w:val="24"/>
        </w:rPr>
      </w:pPr>
      <w:r w:rsidRPr="00482FB5">
        <w:rPr>
          <w:rFonts w:ascii="Calibri" w:hAnsi="Calibri" w:cs="Calibri"/>
          <w:i/>
          <w:iCs/>
          <w:sz w:val="24"/>
          <w:szCs w:val="24"/>
        </w:rPr>
        <w:t>Als ik een leuk contact heb met de minderjarige. Als ge ziet dat er een band groeit, als je ondervindt dat ze ernaar uitkijken om u te zien. (10 jaar voogd)</w:t>
      </w:r>
    </w:p>
    <w:p w14:paraId="4658595B" w14:textId="3F2E26F5" w:rsidR="00C93D57" w:rsidRPr="00482FB5" w:rsidRDefault="00C93D57" w:rsidP="00B12277">
      <w:pPr>
        <w:spacing w:before="100" w:beforeAutospacing="1" w:after="100" w:afterAutospacing="1" w:line="300" w:lineRule="auto"/>
        <w:ind w:left="567"/>
        <w:jc w:val="both"/>
        <w:rPr>
          <w:rFonts w:ascii="Calibri" w:hAnsi="Calibri" w:cs="Calibri"/>
          <w:i/>
          <w:sz w:val="24"/>
          <w:szCs w:val="24"/>
        </w:rPr>
      </w:pPr>
      <w:r w:rsidRPr="00482FB5">
        <w:rPr>
          <w:rFonts w:ascii="Calibri" w:hAnsi="Calibri" w:cs="Calibri"/>
          <w:i/>
          <w:sz w:val="24"/>
          <w:szCs w:val="24"/>
        </w:rPr>
        <w:t>Ik word</w:t>
      </w:r>
      <w:r w:rsidR="00517241">
        <w:rPr>
          <w:rFonts w:ascii="Calibri" w:hAnsi="Calibri" w:cs="Calibri"/>
          <w:i/>
          <w:sz w:val="24"/>
          <w:szCs w:val="24"/>
        </w:rPr>
        <w:t xml:space="preserve"> er</w:t>
      </w:r>
      <w:r w:rsidRPr="00482FB5">
        <w:rPr>
          <w:rFonts w:ascii="Calibri" w:hAnsi="Calibri" w:cs="Calibri"/>
          <w:i/>
          <w:sz w:val="24"/>
          <w:szCs w:val="24"/>
        </w:rPr>
        <w:t xml:space="preserve"> ook blij van als een pupil vooruitgang kan maken dankzij mijn hulp.</w:t>
      </w:r>
      <w:r w:rsidR="00517241">
        <w:rPr>
          <w:rFonts w:ascii="Calibri" w:hAnsi="Calibri" w:cs="Calibri"/>
          <w:i/>
          <w:sz w:val="24"/>
          <w:szCs w:val="24"/>
        </w:rPr>
        <w:t xml:space="preserve"> </w:t>
      </w:r>
      <w:r w:rsidRPr="00482FB5">
        <w:rPr>
          <w:rFonts w:ascii="Calibri" w:hAnsi="Calibri" w:cs="Calibri"/>
          <w:i/>
          <w:sz w:val="24"/>
          <w:szCs w:val="24"/>
        </w:rPr>
        <w:t>(10 jaar voogd)</w:t>
      </w:r>
    </w:p>
    <w:p w14:paraId="3C9449E2" w14:textId="2C0BE52D" w:rsidR="00C93D57" w:rsidRPr="00482FB5" w:rsidRDefault="270A6B20" w:rsidP="00B12277">
      <w:pPr>
        <w:spacing w:before="100" w:beforeAutospacing="1" w:after="100" w:afterAutospacing="1" w:line="300" w:lineRule="auto"/>
        <w:ind w:left="567"/>
        <w:jc w:val="both"/>
        <w:rPr>
          <w:rFonts w:ascii="Calibri" w:hAnsi="Calibri" w:cs="Calibri"/>
          <w:i/>
          <w:iCs/>
          <w:sz w:val="24"/>
          <w:szCs w:val="24"/>
        </w:rPr>
      </w:pPr>
      <w:r w:rsidRPr="00482FB5">
        <w:rPr>
          <w:rFonts w:ascii="Calibri" w:hAnsi="Calibri" w:cs="Calibri"/>
          <w:i/>
          <w:iCs/>
          <w:sz w:val="24"/>
          <w:szCs w:val="24"/>
        </w:rPr>
        <w:t>Oh, wel, ik vind eigenlijk van de dankbaarheid die je krijgt van sommige jongens, dat is... Dat maakt inderdaad dat je het blijft doen. (4 jaar voogd)</w:t>
      </w:r>
    </w:p>
    <w:p w14:paraId="149CF277" w14:textId="6E232E76" w:rsidR="634E33A0" w:rsidRPr="00482FB5" w:rsidRDefault="634E33A0" w:rsidP="00B12277">
      <w:pPr>
        <w:spacing w:before="100" w:beforeAutospacing="1" w:after="100" w:afterAutospacing="1" w:line="300" w:lineRule="auto"/>
        <w:ind w:left="567"/>
        <w:jc w:val="both"/>
        <w:rPr>
          <w:rFonts w:ascii="Calibri" w:hAnsi="Calibri" w:cs="Calibri"/>
          <w:i/>
          <w:iCs/>
          <w:sz w:val="24"/>
          <w:szCs w:val="24"/>
        </w:rPr>
      </w:pPr>
      <w:r w:rsidRPr="00482FB5">
        <w:rPr>
          <w:rFonts w:ascii="Calibri" w:hAnsi="Calibri" w:cs="Calibri"/>
          <w:i/>
          <w:iCs/>
          <w:sz w:val="24"/>
          <w:szCs w:val="24"/>
        </w:rPr>
        <w:t xml:space="preserve">Het mooiste verhaal dat was een Syrische jongen die heel graag bakker wilde worden. Hij verbleef ergens in </w:t>
      </w:r>
      <w:r w:rsidR="002D3A21">
        <w:rPr>
          <w:rFonts w:ascii="Calibri" w:hAnsi="Calibri" w:cs="Calibri"/>
          <w:i/>
          <w:iCs/>
          <w:sz w:val="24"/>
          <w:szCs w:val="24"/>
        </w:rPr>
        <w:t>O</w:t>
      </w:r>
      <w:r w:rsidRPr="00482FB5">
        <w:rPr>
          <w:rFonts w:ascii="Calibri" w:hAnsi="Calibri" w:cs="Calibri"/>
          <w:i/>
          <w:iCs/>
          <w:sz w:val="24"/>
          <w:szCs w:val="24"/>
        </w:rPr>
        <w:t>ost</w:t>
      </w:r>
      <w:r w:rsidR="002D3A21">
        <w:rPr>
          <w:rFonts w:ascii="Calibri" w:hAnsi="Calibri" w:cs="Calibri"/>
          <w:i/>
          <w:iCs/>
          <w:sz w:val="24"/>
          <w:szCs w:val="24"/>
        </w:rPr>
        <w:t>-</w:t>
      </w:r>
      <w:r w:rsidRPr="00482FB5">
        <w:rPr>
          <w:rFonts w:ascii="Calibri" w:hAnsi="Calibri" w:cs="Calibri"/>
          <w:i/>
          <w:iCs/>
          <w:sz w:val="24"/>
          <w:szCs w:val="24"/>
        </w:rPr>
        <w:t>Vlaanderen in een opvangcentrum en we vonden daar geen geschikte opleiding. Het was alleen maar met leercontract mogelijk. Dus dan moet je zelf werk zoeken bij een bakker en dan 1 dag in de week naar de opleiding gaan. In Sint-</w:t>
      </w:r>
      <w:r w:rsidRPr="00482FB5">
        <w:rPr>
          <w:rFonts w:ascii="Calibri" w:hAnsi="Calibri" w:cs="Calibri"/>
          <w:i/>
          <w:iCs/>
          <w:sz w:val="24"/>
          <w:szCs w:val="24"/>
        </w:rPr>
        <w:lastRenderedPageBreak/>
        <w:t>Niklaas was er een CVO-opleiding waar hij dat kon doen maar dan moesten wij in Sint-Niklaas een woning voor hem zoeken. Dan heb ik met hem heel Sint-Niklaas afgelopen bij alle bakkers gaan binnenstappen, en uiteindelijk een bakker gevonden die dat wou overwegen. In het begin had die heel slechte punten in die opleiding omdat zijn Nederlands niet goed genoeg was voor de theoretische examens. Dan is die bakker mee naar een oudercontact geweest en dan heeft die gezegd “zijn Nederlands is niet goed, we gaan die helpen.” Dan heeft die een meisje gevraagd om hem met al zijn werkjes voor school te helpen en dan is hij geslaagd. Hij heeft nog zelfs een specialisatiejaar gedaan. Hij heeft nu ook zelf een broodjes zaak. Hij heeft dat echt aangepakt, maar ik ben ook echt veel met hem op zoek geweest om een bakker te vinden. Dat is dan toch wel mooi als je dat kunt rond krijgen. (10 jaar voogd)</w:t>
      </w:r>
    </w:p>
    <w:p w14:paraId="0C7F1AF4" w14:textId="3ACC1A9D" w:rsidR="634E33A0" w:rsidRPr="00482FB5" w:rsidRDefault="634E33A0" w:rsidP="00B12277">
      <w:pPr>
        <w:spacing w:before="100" w:beforeAutospacing="1" w:after="100" w:afterAutospacing="1" w:line="300" w:lineRule="auto"/>
        <w:ind w:left="567"/>
        <w:jc w:val="both"/>
        <w:rPr>
          <w:rFonts w:ascii="Calibri" w:hAnsi="Calibri" w:cs="Calibri"/>
          <w:i/>
          <w:iCs/>
          <w:sz w:val="24"/>
          <w:szCs w:val="24"/>
        </w:rPr>
      </w:pPr>
      <w:r w:rsidRPr="00482FB5">
        <w:rPr>
          <w:rFonts w:ascii="Calibri" w:eastAsia="Arial" w:hAnsi="Calibri" w:cs="Calibri"/>
          <w:i/>
          <w:iCs/>
          <w:sz w:val="24"/>
          <w:szCs w:val="24"/>
        </w:rPr>
        <w:t xml:space="preserve">Ik heb een </w:t>
      </w:r>
      <w:r w:rsidR="00A83457">
        <w:rPr>
          <w:rFonts w:ascii="Calibri" w:eastAsia="Arial" w:hAnsi="Calibri" w:cs="Calibri"/>
          <w:i/>
          <w:iCs/>
          <w:sz w:val="24"/>
          <w:szCs w:val="24"/>
        </w:rPr>
        <w:t>niet begeleide minderjarige</w:t>
      </w:r>
      <w:r w:rsidRPr="00482FB5">
        <w:rPr>
          <w:rFonts w:ascii="Calibri" w:eastAsia="Arial" w:hAnsi="Calibri" w:cs="Calibri"/>
          <w:i/>
          <w:iCs/>
          <w:sz w:val="24"/>
          <w:szCs w:val="24"/>
        </w:rPr>
        <w:t xml:space="preserve"> die klaar was met OKAN-onderwijs en naar een hoger onderwijs wilde in plaats van een </w:t>
      </w:r>
      <w:r w:rsidRPr="00482FB5">
        <w:rPr>
          <w:rFonts w:ascii="Calibri" w:hAnsi="Calibri" w:cs="Calibri"/>
          <w:i/>
          <w:iCs/>
          <w:sz w:val="24"/>
          <w:szCs w:val="24"/>
        </w:rPr>
        <w:t>beroepsonderwijs</w:t>
      </w:r>
      <w:r w:rsidRPr="00482FB5">
        <w:rPr>
          <w:rFonts w:ascii="Calibri" w:eastAsia="Arial" w:hAnsi="Calibri" w:cs="Calibri"/>
          <w:i/>
          <w:iCs/>
          <w:sz w:val="24"/>
          <w:szCs w:val="24"/>
        </w:rPr>
        <w:t xml:space="preserve">. Ik ben daarin tussengekomen en de </w:t>
      </w:r>
      <w:r w:rsidR="00A83457">
        <w:rPr>
          <w:rFonts w:ascii="Calibri" w:eastAsia="Arial" w:hAnsi="Calibri" w:cs="Calibri"/>
          <w:i/>
          <w:iCs/>
          <w:sz w:val="24"/>
          <w:szCs w:val="24"/>
        </w:rPr>
        <w:t>niet begeleide minderjarigen</w:t>
      </w:r>
      <w:r w:rsidR="00A83457" w:rsidRPr="00482FB5">
        <w:rPr>
          <w:rFonts w:ascii="Calibri" w:eastAsia="Arial" w:hAnsi="Calibri" w:cs="Calibri"/>
          <w:i/>
          <w:iCs/>
          <w:sz w:val="24"/>
          <w:szCs w:val="24"/>
        </w:rPr>
        <w:t xml:space="preserve"> </w:t>
      </w:r>
      <w:r w:rsidRPr="00482FB5">
        <w:rPr>
          <w:rFonts w:ascii="Calibri" w:eastAsia="Arial" w:hAnsi="Calibri" w:cs="Calibri"/>
          <w:i/>
          <w:iCs/>
          <w:sz w:val="24"/>
          <w:szCs w:val="24"/>
        </w:rPr>
        <w:t>mocht uiteindelijk toch hoger onderwijs doen. (10 jaar voogd)</w:t>
      </w:r>
    </w:p>
    <w:p w14:paraId="6C5A7DE4" w14:textId="578C0698" w:rsidR="00DD5B9C" w:rsidRPr="00482FB5" w:rsidRDefault="2D1C134E" w:rsidP="00B12277">
      <w:pPr>
        <w:spacing w:before="100" w:beforeAutospacing="1" w:after="100" w:afterAutospacing="1" w:line="300" w:lineRule="auto"/>
        <w:jc w:val="both"/>
        <w:rPr>
          <w:rFonts w:ascii="Calibri" w:eastAsia="Times New Roman" w:hAnsi="Calibri" w:cs="Calibri"/>
          <w:sz w:val="24"/>
          <w:szCs w:val="24"/>
          <w:lang w:eastAsia="nl-BE"/>
        </w:rPr>
      </w:pPr>
      <w:r w:rsidRPr="00482FB5">
        <w:rPr>
          <w:rFonts w:ascii="Calibri" w:eastAsia="Times New Roman" w:hAnsi="Calibri" w:cs="Calibri"/>
          <w:kern w:val="0"/>
          <w:sz w:val="24"/>
          <w:szCs w:val="24"/>
          <w:lang w:eastAsia="nl-BE"/>
          <w14:ligatures w14:val="none"/>
        </w:rPr>
        <w:t>Een bijzonder betekenisvol moment voor zowel de jongere als de voogd is het moment waarop</w:t>
      </w:r>
      <w:r w:rsidR="4983B9B5" w:rsidRPr="00482FB5">
        <w:rPr>
          <w:rFonts w:ascii="Calibri" w:eastAsia="Times New Roman" w:hAnsi="Calibri" w:cs="Calibri"/>
          <w:kern w:val="0"/>
          <w:sz w:val="24"/>
          <w:szCs w:val="24"/>
          <w:lang w:eastAsia="nl-BE"/>
          <w14:ligatures w14:val="none"/>
        </w:rPr>
        <w:t xml:space="preserve"> de minderjarige verblijfsrecht krijgt. </w:t>
      </w:r>
      <w:r w:rsidR="7E11B58E" w:rsidRPr="00482FB5">
        <w:rPr>
          <w:rFonts w:ascii="Calibri" w:eastAsia="Times New Roman" w:hAnsi="Calibri" w:cs="Calibri"/>
          <w:kern w:val="0"/>
          <w:sz w:val="24"/>
          <w:szCs w:val="24"/>
          <w:lang w:eastAsia="nl-BE"/>
          <w14:ligatures w14:val="none"/>
        </w:rPr>
        <w:t xml:space="preserve">Dit illustreert hoe nauw het </w:t>
      </w:r>
      <w:r w:rsidR="2B013C8C" w:rsidRPr="00482FB5">
        <w:rPr>
          <w:rFonts w:ascii="Calibri" w:eastAsia="Times New Roman" w:hAnsi="Calibri" w:cs="Calibri"/>
          <w:kern w:val="0"/>
          <w:sz w:val="24"/>
          <w:szCs w:val="24"/>
          <w:lang w:eastAsia="nl-BE"/>
          <w14:ligatures w14:val="none"/>
        </w:rPr>
        <w:t xml:space="preserve">welbevinden </w:t>
      </w:r>
      <w:r w:rsidR="7E11B58E" w:rsidRPr="00482FB5">
        <w:rPr>
          <w:rFonts w:ascii="Calibri" w:eastAsia="Times New Roman" w:hAnsi="Calibri" w:cs="Calibri"/>
          <w:kern w:val="0"/>
          <w:sz w:val="24"/>
          <w:szCs w:val="24"/>
          <w:lang w:eastAsia="nl-BE"/>
          <w14:ligatures w14:val="none"/>
        </w:rPr>
        <w:t>van de voogden verbonden is met het welzij</w:t>
      </w:r>
      <w:r w:rsidR="00B2DB8F" w:rsidRPr="00482FB5">
        <w:rPr>
          <w:rFonts w:ascii="Calibri" w:eastAsia="Times New Roman" w:hAnsi="Calibri" w:cs="Calibri"/>
          <w:kern w:val="0"/>
          <w:sz w:val="24"/>
          <w:szCs w:val="24"/>
          <w:lang w:eastAsia="nl-BE"/>
          <w14:ligatures w14:val="none"/>
        </w:rPr>
        <w:t>n</w:t>
      </w:r>
      <w:r w:rsidR="00612C1E" w:rsidRPr="00482FB5">
        <w:rPr>
          <w:rFonts w:ascii="Calibri" w:eastAsia="Times New Roman" w:hAnsi="Calibri" w:cs="Calibri"/>
          <w:kern w:val="0"/>
          <w:sz w:val="24"/>
          <w:szCs w:val="24"/>
          <w:lang w:eastAsia="nl-BE"/>
          <w14:ligatures w14:val="none"/>
        </w:rPr>
        <w:t xml:space="preserve"> </w:t>
      </w:r>
      <w:r w:rsidR="7E11B58E" w:rsidRPr="00482FB5">
        <w:rPr>
          <w:rFonts w:ascii="Calibri" w:eastAsia="Times New Roman" w:hAnsi="Calibri" w:cs="Calibri"/>
          <w:kern w:val="0"/>
          <w:sz w:val="24"/>
          <w:szCs w:val="24"/>
          <w:lang w:eastAsia="nl-BE"/>
          <w14:ligatures w14:val="none"/>
        </w:rPr>
        <w:t>van de jongeren</w:t>
      </w:r>
      <w:r w:rsidR="023D67C8" w:rsidRPr="00482FB5">
        <w:rPr>
          <w:rFonts w:ascii="Calibri" w:eastAsia="Times New Roman" w:hAnsi="Calibri" w:cs="Calibri"/>
          <w:kern w:val="0"/>
          <w:sz w:val="24"/>
          <w:szCs w:val="24"/>
          <w:lang w:eastAsia="nl-BE"/>
          <w14:ligatures w14:val="none"/>
        </w:rPr>
        <w:t xml:space="preserve"> en hoe emotioneel betrokken de meeste voogden zijn. </w:t>
      </w:r>
    </w:p>
    <w:p w14:paraId="2226BB09" w14:textId="31E5D02F" w:rsidR="00F15F5E" w:rsidRPr="00482FB5" w:rsidRDefault="270A6B20" w:rsidP="00B12277">
      <w:pPr>
        <w:spacing w:before="100" w:beforeAutospacing="1" w:after="100" w:afterAutospacing="1" w:line="300" w:lineRule="auto"/>
        <w:ind w:left="360"/>
        <w:jc w:val="both"/>
        <w:rPr>
          <w:rFonts w:ascii="Calibri" w:hAnsi="Calibri" w:cs="Calibri"/>
          <w:i/>
          <w:iCs/>
          <w:sz w:val="24"/>
          <w:szCs w:val="24"/>
        </w:rPr>
      </w:pPr>
      <w:r w:rsidRPr="00482FB5">
        <w:rPr>
          <w:rFonts w:ascii="Calibri" w:hAnsi="Calibri" w:cs="Calibri"/>
          <w:i/>
          <w:iCs/>
          <w:sz w:val="24"/>
          <w:szCs w:val="24"/>
        </w:rPr>
        <w:t xml:space="preserve">De lach op hun gezicht als ze een positief antwoord krijgen. Ik heb er nu twee of </w:t>
      </w:r>
      <w:r w:rsidR="65F7928D" w:rsidRPr="00482FB5">
        <w:rPr>
          <w:rFonts w:ascii="Calibri" w:hAnsi="Calibri" w:cs="Calibri"/>
          <w:i/>
          <w:iCs/>
          <w:sz w:val="24"/>
          <w:szCs w:val="24"/>
        </w:rPr>
        <w:t>drie</w:t>
      </w:r>
      <w:r w:rsidR="15917C6B" w:rsidRPr="00482FB5">
        <w:rPr>
          <w:rFonts w:ascii="Calibri" w:hAnsi="Calibri" w:cs="Calibri"/>
          <w:i/>
          <w:iCs/>
          <w:sz w:val="24"/>
          <w:szCs w:val="24"/>
        </w:rPr>
        <w:t xml:space="preserve"> </w:t>
      </w:r>
      <w:r w:rsidRPr="00482FB5">
        <w:rPr>
          <w:rFonts w:ascii="Calibri" w:hAnsi="Calibri" w:cs="Calibri"/>
          <w:i/>
          <w:iCs/>
          <w:sz w:val="24"/>
          <w:szCs w:val="24"/>
        </w:rPr>
        <w:t>gehad die in contact konden komen voor de eerste keer met familie. Dat is de hemel voor hen, dus daar word je echt gelukkig van, maar wel dat het hun geluk is, hè. Want als je da</w:t>
      </w:r>
      <w:r w:rsidR="4A0AA7C8" w:rsidRPr="00482FB5">
        <w:rPr>
          <w:rFonts w:ascii="Calibri" w:hAnsi="Calibri" w:cs="Calibri"/>
          <w:i/>
          <w:iCs/>
          <w:sz w:val="24"/>
          <w:szCs w:val="24"/>
        </w:rPr>
        <w:t>n</w:t>
      </w:r>
      <w:r w:rsidRPr="00482FB5">
        <w:rPr>
          <w:rFonts w:ascii="Calibri" w:hAnsi="Calibri" w:cs="Calibri"/>
          <w:i/>
          <w:iCs/>
          <w:sz w:val="24"/>
          <w:szCs w:val="24"/>
        </w:rPr>
        <w:t xml:space="preserve"> later ziet dat ze naar school gaan, dat zij daar goede rapporten krijgen</w:t>
      </w:r>
      <w:r w:rsidR="15917C6B" w:rsidRPr="00482FB5">
        <w:rPr>
          <w:rFonts w:ascii="Calibri" w:hAnsi="Calibri" w:cs="Calibri"/>
          <w:i/>
          <w:iCs/>
          <w:sz w:val="24"/>
          <w:szCs w:val="24"/>
        </w:rPr>
        <w:t>.</w:t>
      </w:r>
      <w:r w:rsidRPr="00482FB5">
        <w:rPr>
          <w:rFonts w:ascii="Calibri" w:hAnsi="Calibri" w:cs="Calibri"/>
          <w:i/>
          <w:iCs/>
          <w:sz w:val="24"/>
          <w:szCs w:val="24"/>
        </w:rPr>
        <w:t xml:space="preserve"> Dat is niet gelukkig zijn, maar dan ben je fier. </w:t>
      </w:r>
      <w:r w:rsidR="4A0AA7C8" w:rsidRPr="00482FB5">
        <w:rPr>
          <w:rFonts w:ascii="Calibri" w:hAnsi="Calibri" w:cs="Calibri"/>
          <w:i/>
          <w:iCs/>
          <w:sz w:val="24"/>
          <w:szCs w:val="24"/>
        </w:rPr>
        <w:t>(1jaar voogd)</w:t>
      </w:r>
    </w:p>
    <w:p w14:paraId="56E961B2" w14:textId="58F5B739" w:rsidR="009B5001" w:rsidRPr="00482FB5" w:rsidRDefault="4A0AA7C8" w:rsidP="00B12277">
      <w:pPr>
        <w:spacing w:before="100" w:beforeAutospacing="1" w:after="100" w:afterAutospacing="1" w:line="300" w:lineRule="auto"/>
        <w:ind w:left="360"/>
        <w:jc w:val="both"/>
        <w:rPr>
          <w:rFonts w:ascii="Calibri" w:hAnsi="Calibri" w:cs="Calibri"/>
          <w:i/>
          <w:iCs/>
          <w:sz w:val="24"/>
          <w:szCs w:val="24"/>
        </w:rPr>
      </w:pPr>
      <w:r w:rsidRPr="00482FB5">
        <w:rPr>
          <w:rFonts w:ascii="Calibri" w:hAnsi="Calibri" w:cs="Calibri"/>
          <w:i/>
          <w:iCs/>
          <w:sz w:val="24"/>
          <w:szCs w:val="24"/>
        </w:rPr>
        <w:t>Natuurlijk, als je een positieve beslissing krijgt. Dat is feest. (5 jaar voogd)</w:t>
      </w:r>
    </w:p>
    <w:p w14:paraId="1C967A24" w14:textId="23BAE7E5" w:rsidR="62F315B3" w:rsidRPr="00482FB5" w:rsidRDefault="008C6F0F" w:rsidP="00B12277">
      <w:pPr>
        <w:spacing w:before="100" w:beforeAutospacing="1" w:after="100" w:afterAutospacing="1" w:line="300" w:lineRule="auto"/>
        <w:jc w:val="both"/>
        <w:rPr>
          <w:rFonts w:ascii="Calibri" w:eastAsia="Times New Roman" w:hAnsi="Calibri" w:cs="Calibri"/>
          <w:sz w:val="24"/>
          <w:szCs w:val="24"/>
          <w:lang w:eastAsia="nl-BE"/>
        </w:rPr>
      </w:pPr>
      <w:r>
        <w:rPr>
          <w:rFonts w:ascii="Calibri" w:eastAsia="Times New Roman" w:hAnsi="Calibri" w:cs="Calibri"/>
          <w:sz w:val="24"/>
          <w:szCs w:val="24"/>
          <w:lang w:eastAsia="nl-BE"/>
        </w:rPr>
        <w:t xml:space="preserve">Vele </w:t>
      </w:r>
      <w:r w:rsidR="62F315B3" w:rsidRPr="00482FB5">
        <w:rPr>
          <w:rFonts w:ascii="Calibri" w:eastAsia="Times New Roman" w:hAnsi="Calibri" w:cs="Calibri"/>
          <w:sz w:val="24"/>
          <w:szCs w:val="24"/>
          <w:lang w:eastAsia="nl-BE"/>
        </w:rPr>
        <w:t>voogden ervaren h</w:t>
      </w:r>
      <w:r w:rsidR="00C67D87">
        <w:rPr>
          <w:rFonts w:ascii="Calibri" w:eastAsia="Times New Roman" w:hAnsi="Calibri" w:cs="Calibri"/>
          <w:sz w:val="24"/>
          <w:szCs w:val="24"/>
          <w:lang w:eastAsia="nl-BE"/>
        </w:rPr>
        <w:t>et voogdijschap</w:t>
      </w:r>
      <w:r w:rsidR="001F540F">
        <w:rPr>
          <w:rFonts w:ascii="Calibri" w:eastAsia="Times New Roman" w:hAnsi="Calibri" w:cs="Calibri"/>
          <w:sz w:val="24"/>
          <w:szCs w:val="24"/>
          <w:lang w:eastAsia="nl-BE"/>
        </w:rPr>
        <w:t xml:space="preserve"> </w:t>
      </w:r>
      <w:r w:rsidR="62F315B3" w:rsidRPr="00482FB5">
        <w:rPr>
          <w:rFonts w:ascii="Calibri" w:eastAsia="Times New Roman" w:hAnsi="Calibri" w:cs="Calibri"/>
          <w:sz w:val="24"/>
          <w:szCs w:val="24"/>
          <w:lang w:eastAsia="nl-BE"/>
        </w:rPr>
        <w:t xml:space="preserve">als een </w:t>
      </w:r>
      <w:r>
        <w:rPr>
          <w:rFonts w:ascii="Calibri" w:eastAsia="Times New Roman" w:hAnsi="Calibri" w:cs="Calibri"/>
          <w:sz w:val="24"/>
          <w:szCs w:val="24"/>
          <w:lang w:eastAsia="nl-BE"/>
        </w:rPr>
        <w:t>meerwaarde</w:t>
      </w:r>
      <w:r w:rsidR="62F315B3" w:rsidRPr="00482FB5">
        <w:rPr>
          <w:rFonts w:ascii="Calibri" w:eastAsia="Times New Roman" w:hAnsi="Calibri" w:cs="Calibri"/>
          <w:sz w:val="24"/>
          <w:szCs w:val="24"/>
          <w:lang w:eastAsia="nl-BE"/>
        </w:rPr>
        <w:t xml:space="preserve"> </w:t>
      </w:r>
      <w:r w:rsidR="00C67D87">
        <w:rPr>
          <w:rFonts w:ascii="Calibri" w:eastAsia="Times New Roman" w:hAnsi="Calibri" w:cs="Calibri"/>
          <w:sz w:val="24"/>
          <w:szCs w:val="24"/>
          <w:lang w:eastAsia="nl-BE"/>
        </w:rPr>
        <w:t>voor</w:t>
      </w:r>
      <w:r w:rsidR="00C67D87" w:rsidRPr="00482FB5">
        <w:rPr>
          <w:rFonts w:ascii="Calibri" w:eastAsia="Times New Roman" w:hAnsi="Calibri" w:cs="Calibri"/>
          <w:sz w:val="24"/>
          <w:szCs w:val="24"/>
          <w:lang w:eastAsia="nl-BE"/>
        </w:rPr>
        <w:t xml:space="preserve"> </w:t>
      </w:r>
      <w:r w:rsidR="62F315B3" w:rsidRPr="00482FB5">
        <w:rPr>
          <w:rFonts w:ascii="Calibri" w:eastAsia="Times New Roman" w:hAnsi="Calibri" w:cs="Calibri"/>
          <w:sz w:val="24"/>
          <w:szCs w:val="24"/>
          <w:lang w:eastAsia="nl-BE"/>
        </w:rPr>
        <w:t>hun persoonlijke leven</w:t>
      </w:r>
      <w:r>
        <w:rPr>
          <w:rFonts w:ascii="Calibri" w:eastAsia="Times New Roman" w:hAnsi="Calibri" w:cs="Calibri"/>
          <w:sz w:val="24"/>
          <w:szCs w:val="24"/>
          <w:lang w:eastAsia="nl-BE"/>
        </w:rPr>
        <w:t>.</w:t>
      </w:r>
      <w:r w:rsidR="00671FB0" w:rsidRPr="00482FB5">
        <w:rPr>
          <w:rFonts w:ascii="Calibri" w:eastAsia="Times New Roman" w:hAnsi="Calibri" w:cs="Calibri"/>
          <w:sz w:val="24"/>
          <w:szCs w:val="24"/>
          <w:lang w:eastAsia="nl-BE"/>
        </w:rPr>
        <w:t xml:space="preserve"> </w:t>
      </w:r>
      <w:r>
        <w:rPr>
          <w:rFonts w:ascii="Calibri" w:eastAsia="Times New Roman" w:hAnsi="Calibri" w:cs="Calibri"/>
          <w:sz w:val="24"/>
          <w:szCs w:val="24"/>
          <w:lang w:eastAsia="nl-BE"/>
        </w:rPr>
        <w:t>H</w:t>
      </w:r>
      <w:r w:rsidRPr="00482FB5">
        <w:rPr>
          <w:rFonts w:ascii="Calibri" w:eastAsia="Times New Roman" w:hAnsi="Calibri" w:cs="Calibri"/>
          <w:sz w:val="24"/>
          <w:szCs w:val="24"/>
          <w:lang w:eastAsia="nl-BE"/>
        </w:rPr>
        <w:t xml:space="preserve">et werken met jongeren uit verschillende culturen </w:t>
      </w:r>
      <w:r>
        <w:rPr>
          <w:rFonts w:ascii="Calibri" w:eastAsia="Times New Roman" w:hAnsi="Calibri" w:cs="Calibri"/>
          <w:sz w:val="24"/>
          <w:szCs w:val="24"/>
          <w:lang w:eastAsia="nl-BE"/>
        </w:rPr>
        <w:t xml:space="preserve">is voor velen een nieuwe en verrijkende ervaring. </w:t>
      </w:r>
      <w:r w:rsidRPr="00482FB5">
        <w:rPr>
          <w:rFonts w:ascii="Calibri" w:eastAsia="Times New Roman" w:hAnsi="Calibri" w:cs="Calibri"/>
          <w:sz w:val="24"/>
          <w:szCs w:val="24"/>
          <w:lang w:eastAsia="nl-BE"/>
        </w:rPr>
        <w:t xml:space="preserve"> </w:t>
      </w:r>
      <w:r>
        <w:rPr>
          <w:rFonts w:ascii="Calibri" w:eastAsia="Times New Roman" w:hAnsi="Calibri" w:cs="Calibri"/>
          <w:sz w:val="24"/>
          <w:szCs w:val="24"/>
          <w:lang w:eastAsia="nl-BE"/>
        </w:rPr>
        <w:t>H</w:t>
      </w:r>
      <w:r w:rsidR="62F315B3" w:rsidRPr="00482FB5">
        <w:rPr>
          <w:rFonts w:ascii="Calibri" w:eastAsia="Times New Roman" w:hAnsi="Calibri" w:cs="Calibri"/>
          <w:sz w:val="24"/>
          <w:szCs w:val="24"/>
          <w:lang w:eastAsia="nl-BE"/>
        </w:rPr>
        <w:t xml:space="preserve">et contact met niet-begeleide minderjarigen confronteert </w:t>
      </w:r>
      <w:r>
        <w:rPr>
          <w:rFonts w:ascii="Calibri" w:eastAsia="Times New Roman" w:hAnsi="Calibri" w:cs="Calibri"/>
          <w:sz w:val="24"/>
          <w:szCs w:val="24"/>
          <w:lang w:eastAsia="nl-BE"/>
        </w:rPr>
        <w:t xml:space="preserve">hen ook </w:t>
      </w:r>
      <w:r w:rsidR="62F315B3" w:rsidRPr="00482FB5">
        <w:rPr>
          <w:rFonts w:ascii="Calibri" w:eastAsia="Times New Roman" w:hAnsi="Calibri" w:cs="Calibri"/>
          <w:sz w:val="24"/>
          <w:szCs w:val="24"/>
          <w:lang w:eastAsia="nl-BE"/>
        </w:rPr>
        <w:t>met de realiteit van mensen in een migratiecontext</w:t>
      </w:r>
      <w:r w:rsidR="001C792F" w:rsidRPr="00482FB5">
        <w:rPr>
          <w:rFonts w:ascii="Calibri" w:eastAsia="Times New Roman" w:hAnsi="Calibri" w:cs="Calibri"/>
          <w:sz w:val="24"/>
          <w:szCs w:val="24"/>
          <w:lang w:eastAsia="nl-BE"/>
        </w:rPr>
        <w:t xml:space="preserve">. </w:t>
      </w:r>
      <w:r w:rsidR="002F3F25" w:rsidRPr="00482FB5">
        <w:rPr>
          <w:rFonts w:ascii="Calibri" w:eastAsia="Times New Roman" w:hAnsi="Calibri" w:cs="Calibri"/>
          <w:sz w:val="24"/>
          <w:szCs w:val="24"/>
          <w:lang w:eastAsia="nl-BE"/>
        </w:rPr>
        <w:t xml:space="preserve">Er is </w:t>
      </w:r>
      <w:r w:rsidR="004B1B06">
        <w:rPr>
          <w:rFonts w:ascii="Calibri" w:eastAsia="Times New Roman" w:hAnsi="Calibri" w:cs="Calibri"/>
          <w:sz w:val="24"/>
          <w:szCs w:val="24"/>
          <w:lang w:eastAsia="nl-BE"/>
        </w:rPr>
        <w:t xml:space="preserve">bij voogden een groeiend bewustzijn van </w:t>
      </w:r>
      <w:r w:rsidR="002F3F25" w:rsidRPr="00482FB5">
        <w:rPr>
          <w:rFonts w:ascii="Calibri" w:eastAsia="Times New Roman" w:hAnsi="Calibri" w:cs="Calibri"/>
          <w:sz w:val="24"/>
          <w:szCs w:val="24"/>
          <w:lang w:eastAsia="nl-BE"/>
        </w:rPr>
        <w:t xml:space="preserve"> discriminatie, uitsluitingsmechanismen</w:t>
      </w:r>
      <w:r w:rsidR="00A20035">
        <w:rPr>
          <w:rFonts w:ascii="Calibri" w:eastAsia="Times New Roman" w:hAnsi="Calibri" w:cs="Calibri"/>
          <w:sz w:val="24"/>
          <w:szCs w:val="24"/>
          <w:lang w:eastAsia="nl-BE"/>
        </w:rPr>
        <w:t>,</w:t>
      </w:r>
      <w:r w:rsidR="002F3F25" w:rsidRPr="00482FB5">
        <w:rPr>
          <w:rFonts w:ascii="Calibri" w:eastAsia="Times New Roman" w:hAnsi="Calibri" w:cs="Calibri"/>
          <w:sz w:val="24"/>
          <w:szCs w:val="24"/>
          <w:lang w:eastAsia="nl-BE"/>
        </w:rPr>
        <w:t xml:space="preserve"> drempels en moeilijkheden waar mensen</w:t>
      </w:r>
      <w:r w:rsidR="004B1B06">
        <w:rPr>
          <w:rFonts w:ascii="Calibri" w:eastAsia="Times New Roman" w:hAnsi="Calibri" w:cs="Calibri"/>
          <w:sz w:val="24"/>
          <w:szCs w:val="24"/>
          <w:lang w:eastAsia="nl-BE"/>
        </w:rPr>
        <w:t xml:space="preserve"> in migratie</w:t>
      </w:r>
      <w:r w:rsidR="002F3F25" w:rsidRPr="00482FB5">
        <w:rPr>
          <w:rFonts w:ascii="Calibri" w:eastAsia="Times New Roman" w:hAnsi="Calibri" w:cs="Calibri"/>
          <w:sz w:val="24"/>
          <w:szCs w:val="24"/>
          <w:lang w:eastAsia="nl-BE"/>
        </w:rPr>
        <w:t xml:space="preserve"> in de samenleving tegenaan lopen</w:t>
      </w:r>
      <w:r w:rsidR="009B1FE0" w:rsidRPr="00482FB5">
        <w:rPr>
          <w:rFonts w:ascii="Calibri" w:eastAsia="Times New Roman" w:hAnsi="Calibri" w:cs="Calibri"/>
          <w:sz w:val="24"/>
          <w:szCs w:val="24"/>
          <w:lang w:eastAsia="nl-BE"/>
        </w:rPr>
        <w:t xml:space="preserve"> </w:t>
      </w:r>
      <w:r w:rsidR="009B1FE0" w:rsidRPr="00564CCC">
        <w:rPr>
          <w:rFonts w:ascii="Calibri" w:hAnsi="Calibri" w:cs="Calibri"/>
          <w:color w:val="000000"/>
          <w:sz w:val="24"/>
          <w:szCs w:val="24"/>
        </w:rPr>
        <w:t>(Van Robaeys &amp; Lyssens-Danneboom, 2018)</w:t>
      </w:r>
      <w:r w:rsidR="002F3F25" w:rsidRPr="00482FB5">
        <w:rPr>
          <w:rFonts w:ascii="Calibri" w:eastAsia="Times New Roman" w:hAnsi="Calibri" w:cs="Calibri"/>
          <w:sz w:val="24"/>
          <w:szCs w:val="24"/>
          <w:lang w:eastAsia="nl-BE"/>
        </w:rPr>
        <w:t>.</w:t>
      </w:r>
      <w:r>
        <w:rPr>
          <w:rFonts w:ascii="Calibri" w:eastAsia="Times New Roman" w:hAnsi="Calibri" w:cs="Calibri"/>
          <w:sz w:val="24"/>
          <w:szCs w:val="24"/>
          <w:lang w:eastAsia="nl-BE"/>
        </w:rPr>
        <w:t xml:space="preserve"> Het</w:t>
      </w:r>
      <w:r w:rsidR="00FF3031" w:rsidRPr="00482FB5">
        <w:rPr>
          <w:rFonts w:ascii="Calibri" w:eastAsia="Times New Roman" w:hAnsi="Calibri" w:cs="Calibri"/>
          <w:sz w:val="24"/>
          <w:szCs w:val="24"/>
          <w:lang w:eastAsia="nl-BE"/>
        </w:rPr>
        <w:t xml:space="preserve"> is de</w:t>
      </w:r>
      <w:r>
        <w:rPr>
          <w:rFonts w:ascii="Calibri" w:eastAsia="Times New Roman" w:hAnsi="Calibri" w:cs="Calibri"/>
          <w:sz w:val="24"/>
          <w:szCs w:val="24"/>
          <w:lang w:eastAsia="nl-BE"/>
        </w:rPr>
        <w:t>ze</w:t>
      </w:r>
      <w:r w:rsidR="00FF3031" w:rsidRPr="00482FB5">
        <w:rPr>
          <w:rFonts w:ascii="Calibri" w:eastAsia="Times New Roman" w:hAnsi="Calibri" w:cs="Calibri"/>
          <w:sz w:val="24"/>
          <w:szCs w:val="24"/>
          <w:lang w:eastAsia="nl-BE"/>
        </w:rPr>
        <w:t xml:space="preserve"> </w:t>
      </w:r>
      <w:r w:rsidR="00E76F13" w:rsidRPr="00482FB5">
        <w:rPr>
          <w:rFonts w:ascii="Calibri" w:eastAsia="Times New Roman" w:hAnsi="Calibri" w:cs="Calibri"/>
          <w:sz w:val="24"/>
          <w:szCs w:val="24"/>
          <w:lang w:eastAsia="nl-BE"/>
        </w:rPr>
        <w:t xml:space="preserve">structurele ongelijkheid </w:t>
      </w:r>
      <w:r w:rsidR="00FF3031" w:rsidRPr="00482FB5">
        <w:rPr>
          <w:rFonts w:ascii="Calibri" w:eastAsia="Times New Roman" w:hAnsi="Calibri" w:cs="Calibri"/>
          <w:sz w:val="24"/>
          <w:szCs w:val="24"/>
          <w:lang w:eastAsia="nl-BE"/>
        </w:rPr>
        <w:t xml:space="preserve">die </w:t>
      </w:r>
      <w:r w:rsidR="00E76F13" w:rsidRPr="00482FB5">
        <w:rPr>
          <w:rFonts w:ascii="Calibri" w:eastAsia="Times New Roman" w:hAnsi="Calibri" w:cs="Calibri"/>
          <w:sz w:val="24"/>
          <w:szCs w:val="24"/>
          <w:lang w:eastAsia="nl-BE"/>
        </w:rPr>
        <w:t xml:space="preserve">verontwaardiging bij hen oproept. </w:t>
      </w:r>
      <w:r w:rsidR="62F315B3" w:rsidRPr="00482FB5">
        <w:rPr>
          <w:rFonts w:ascii="Calibri" w:eastAsia="Times New Roman" w:hAnsi="Calibri" w:cs="Calibri"/>
          <w:sz w:val="24"/>
          <w:szCs w:val="24"/>
          <w:lang w:eastAsia="nl-BE"/>
        </w:rPr>
        <w:t>Dit besef leidt tot waardering van de eigen omstandigheden en het voorrecht om in een veilige omgeving te leven.</w:t>
      </w:r>
    </w:p>
    <w:p w14:paraId="10EDB2A7" w14:textId="3E938547" w:rsidR="62F315B3" w:rsidRPr="00482FB5" w:rsidRDefault="62F315B3" w:rsidP="00B12277">
      <w:pPr>
        <w:spacing w:before="100" w:beforeAutospacing="1" w:after="100" w:afterAutospacing="1" w:line="300" w:lineRule="auto"/>
        <w:ind w:left="567"/>
        <w:jc w:val="both"/>
        <w:rPr>
          <w:rFonts w:ascii="Calibri" w:hAnsi="Calibri" w:cs="Calibri"/>
          <w:i/>
          <w:iCs/>
          <w:sz w:val="24"/>
          <w:szCs w:val="24"/>
        </w:rPr>
      </w:pPr>
      <w:r w:rsidRPr="00482FB5">
        <w:rPr>
          <w:rFonts w:ascii="Calibri" w:hAnsi="Calibri" w:cs="Calibri"/>
          <w:i/>
          <w:iCs/>
          <w:sz w:val="24"/>
          <w:szCs w:val="24"/>
        </w:rPr>
        <w:lastRenderedPageBreak/>
        <w:t>Nog een keer extra beseffen van hoeveel chance dat wij hier eigenlijk hebben. Dat we hier zijn opgegroeid en dat we al die dingen niet hebben moeten meemaken. Dus dat vooral nog een keer extra beseffen. (4 jaar voogd)</w:t>
      </w:r>
    </w:p>
    <w:p w14:paraId="2EA8C4D2" w14:textId="6E336ACB" w:rsidR="62F315B3" w:rsidRDefault="62F315B3" w:rsidP="00B12277">
      <w:pPr>
        <w:spacing w:before="100" w:beforeAutospacing="1" w:after="100" w:afterAutospacing="1" w:line="300" w:lineRule="auto"/>
        <w:ind w:left="567"/>
        <w:jc w:val="both"/>
        <w:rPr>
          <w:rFonts w:ascii="Calibri" w:hAnsi="Calibri" w:cs="Calibri"/>
          <w:i/>
          <w:iCs/>
          <w:sz w:val="24"/>
          <w:szCs w:val="24"/>
        </w:rPr>
      </w:pPr>
      <w:r w:rsidRPr="00482FB5">
        <w:rPr>
          <w:rFonts w:ascii="Calibri" w:hAnsi="Calibri" w:cs="Calibri"/>
          <w:i/>
          <w:iCs/>
          <w:sz w:val="24"/>
          <w:szCs w:val="24"/>
        </w:rPr>
        <w:t xml:space="preserve">Ik vind wel dat, het doet u met de voetjes op de grond zetten in de zin van, we moeten godverdikke dankbaar zijn voor wat wij allemaal hebben en ik vind dat het u verrijkt ook, om met andere nationaliteiten in contact </w:t>
      </w:r>
      <w:r w:rsidRPr="62F315B3">
        <w:rPr>
          <w:rFonts w:ascii="Calibri" w:hAnsi="Calibri" w:cs="Calibri"/>
          <w:i/>
          <w:iCs/>
          <w:sz w:val="24"/>
          <w:szCs w:val="24"/>
        </w:rPr>
        <w:t xml:space="preserve">te komen. (1 jaar voogd) </w:t>
      </w:r>
    </w:p>
    <w:p w14:paraId="63BDCD20" w14:textId="6BD57109" w:rsidR="62F315B3" w:rsidRDefault="62F315B3"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Het heeft een luik opengezet naar een ander deel van de wereld dat ik niet kende, die ook wel verontwaardiging oproept. Al die artikels over asielzoekers, dat spreekt nu veel harder aan omdat je daar echt mee bezig bent. Dat vind ik wel een verrijking, nu weet ik waar dat over gaat. (1 jaar voogd)</w:t>
      </w:r>
    </w:p>
    <w:p w14:paraId="1C0D23E0" w14:textId="38D25808" w:rsidR="62F315B3" w:rsidRDefault="62F315B3"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Je bent meer gevoelig voor bepaalde dingen die gebeuren in de wereld sowieso, als dat ervoor al niet zo was. Voor de rest is het gewoon drukker geworden. (1 jaar voogd)</w:t>
      </w:r>
    </w:p>
    <w:p w14:paraId="2106D38B" w14:textId="77777777" w:rsidR="00046CF3" w:rsidRDefault="00046CF3" w:rsidP="00B12277">
      <w:pPr>
        <w:spacing w:before="100" w:beforeAutospacing="1" w:after="100" w:afterAutospacing="1" w:line="300" w:lineRule="auto"/>
        <w:ind w:left="567"/>
        <w:jc w:val="both"/>
        <w:rPr>
          <w:rFonts w:ascii="Calibri" w:hAnsi="Calibri" w:cs="Calibri"/>
          <w:i/>
          <w:iCs/>
          <w:sz w:val="24"/>
          <w:szCs w:val="24"/>
        </w:rPr>
      </w:pPr>
    </w:p>
    <w:p w14:paraId="67D298FC" w14:textId="3B09F3B6" w:rsidR="009B5001" w:rsidRPr="00E50450" w:rsidRDefault="617FD7FF" w:rsidP="00253E52">
      <w:pPr>
        <w:pStyle w:val="Kop3"/>
        <w:numPr>
          <w:ilvl w:val="1"/>
          <w:numId w:val="15"/>
        </w:numPr>
        <w:spacing w:before="100" w:beforeAutospacing="1" w:after="100" w:afterAutospacing="1" w:line="300" w:lineRule="auto"/>
        <w:ind w:left="709"/>
        <w:jc w:val="both"/>
      </w:pPr>
      <w:bookmarkStart w:id="528" w:name="_Toc170905169"/>
      <w:bookmarkStart w:id="529" w:name="_Toc178007831"/>
      <w:bookmarkStart w:id="530" w:name="_Toc209008863"/>
      <w:r>
        <w:t xml:space="preserve">De </w:t>
      </w:r>
      <w:r w:rsidR="446BFB55">
        <w:t>struikelblokken in een voogdijtraject</w:t>
      </w:r>
      <w:bookmarkEnd w:id="528"/>
      <w:bookmarkEnd w:id="529"/>
      <w:bookmarkEnd w:id="530"/>
    </w:p>
    <w:p w14:paraId="5CA95D59" w14:textId="48BC50CB" w:rsidR="00CA61E8" w:rsidRDefault="005A352B" w:rsidP="00B12277">
      <w:pPr>
        <w:pStyle w:val="Kop4"/>
        <w:spacing w:line="300" w:lineRule="auto"/>
        <w:rPr>
          <w:b/>
          <w:bCs/>
          <w:lang w:eastAsia="nl-BE"/>
        </w:rPr>
      </w:pPr>
      <w:r w:rsidRPr="003B59F7">
        <w:rPr>
          <w:b/>
          <w:bCs/>
          <w:lang w:eastAsia="nl-BE"/>
        </w:rPr>
        <w:t>5.2.1.</w:t>
      </w:r>
      <w:r w:rsidR="00CA61E8" w:rsidRPr="00CA61E8">
        <w:rPr>
          <w:b/>
          <w:bCs/>
          <w:lang w:eastAsia="nl-BE"/>
        </w:rPr>
        <w:t xml:space="preserve"> </w:t>
      </w:r>
      <w:r w:rsidR="00CA61E8">
        <w:rPr>
          <w:b/>
          <w:bCs/>
          <w:lang w:eastAsia="nl-BE"/>
        </w:rPr>
        <w:t>Een</w:t>
      </w:r>
      <w:r w:rsidR="00CA61E8" w:rsidRPr="003B59F7">
        <w:rPr>
          <w:b/>
          <w:bCs/>
          <w:lang w:eastAsia="nl-BE"/>
        </w:rPr>
        <w:t xml:space="preserve"> emotionele impact</w:t>
      </w:r>
    </w:p>
    <w:p w14:paraId="4F63F3EF" w14:textId="6DFA0389" w:rsidR="001D381E" w:rsidRDefault="00CA61E8"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t>V</w:t>
      </w:r>
      <w:r w:rsidR="001D381E" w:rsidRPr="62F315B3">
        <w:rPr>
          <w:rFonts w:ascii="Calibri" w:eastAsia="Times New Roman" w:hAnsi="Calibri" w:cs="Calibri"/>
          <w:sz w:val="24"/>
          <w:szCs w:val="24"/>
          <w:lang w:eastAsia="nl-BE"/>
        </w:rPr>
        <w:t xml:space="preserve">oogden </w:t>
      </w:r>
      <w:r>
        <w:rPr>
          <w:rFonts w:ascii="Calibri" w:eastAsia="Times New Roman" w:hAnsi="Calibri" w:cs="Calibri"/>
          <w:sz w:val="24"/>
          <w:szCs w:val="24"/>
          <w:lang w:eastAsia="nl-BE"/>
        </w:rPr>
        <w:t>ervaren</w:t>
      </w:r>
      <w:r w:rsidR="001D381E" w:rsidRPr="62F315B3">
        <w:rPr>
          <w:rFonts w:ascii="Calibri" w:eastAsia="Times New Roman" w:hAnsi="Calibri" w:cs="Calibri"/>
          <w:sz w:val="24"/>
          <w:szCs w:val="24"/>
          <w:lang w:eastAsia="nl-BE"/>
        </w:rPr>
        <w:t xml:space="preserve"> een emotionele impact</w:t>
      </w:r>
      <w:r w:rsidR="0079044A">
        <w:rPr>
          <w:rFonts w:ascii="Calibri" w:eastAsia="Times New Roman" w:hAnsi="Calibri" w:cs="Calibri"/>
          <w:sz w:val="24"/>
          <w:szCs w:val="24"/>
          <w:lang w:eastAsia="nl-BE"/>
        </w:rPr>
        <w:t>.</w:t>
      </w:r>
      <w:r w:rsidR="00C24511">
        <w:rPr>
          <w:rFonts w:ascii="Calibri" w:eastAsia="Times New Roman" w:hAnsi="Calibri" w:cs="Calibri"/>
          <w:sz w:val="24"/>
          <w:szCs w:val="24"/>
          <w:lang w:eastAsia="nl-BE"/>
        </w:rPr>
        <w:t xml:space="preserve"> Hierboven lazen we al dat heel wat emoties net een versterkende rol spelen in het engagement, maar e</w:t>
      </w:r>
      <w:r w:rsidR="001D381E" w:rsidRPr="62F315B3">
        <w:rPr>
          <w:rFonts w:ascii="Calibri" w:eastAsia="Times New Roman" w:hAnsi="Calibri" w:cs="Calibri"/>
          <w:sz w:val="24"/>
          <w:szCs w:val="24"/>
          <w:lang w:eastAsia="nl-BE"/>
        </w:rPr>
        <w:t xml:space="preserve">en aantal </w:t>
      </w:r>
      <w:r w:rsidR="0079044A">
        <w:rPr>
          <w:rFonts w:ascii="Calibri" w:eastAsia="Times New Roman" w:hAnsi="Calibri" w:cs="Calibri"/>
          <w:sz w:val="24"/>
          <w:szCs w:val="24"/>
          <w:lang w:eastAsia="nl-BE"/>
        </w:rPr>
        <w:t>voogden</w:t>
      </w:r>
      <w:r w:rsidR="001D381E" w:rsidRPr="62F315B3">
        <w:rPr>
          <w:rFonts w:ascii="Calibri" w:eastAsia="Times New Roman" w:hAnsi="Calibri" w:cs="Calibri"/>
          <w:sz w:val="24"/>
          <w:szCs w:val="24"/>
          <w:lang w:eastAsia="nl-BE"/>
        </w:rPr>
        <w:t xml:space="preserve"> </w:t>
      </w:r>
      <w:r w:rsidR="002D11AE">
        <w:rPr>
          <w:rFonts w:ascii="Calibri" w:eastAsia="Times New Roman" w:hAnsi="Calibri" w:cs="Calibri"/>
          <w:sz w:val="24"/>
          <w:szCs w:val="24"/>
          <w:lang w:eastAsia="nl-BE"/>
        </w:rPr>
        <w:t>be</w:t>
      </w:r>
      <w:r w:rsidR="00DD27AD">
        <w:rPr>
          <w:rFonts w:ascii="Calibri" w:eastAsia="Times New Roman" w:hAnsi="Calibri" w:cs="Calibri"/>
          <w:sz w:val="24"/>
          <w:szCs w:val="24"/>
          <w:lang w:eastAsia="nl-BE"/>
        </w:rPr>
        <w:t>schrijven</w:t>
      </w:r>
      <w:r w:rsidR="002D11AE" w:rsidRPr="62F315B3">
        <w:rPr>
          <w:rFonts w:ascii="Calibri" w:eastAsia="Times New Roman" w:hAnsi="Calibri" w:cs="Calibri"/>
          <w:sz w:val="24"/>
          <w:szCs w:val="24"/>
          <w:lang w:eastAsia="nl-BE"/>
        </w:rPr>
        <w:t xml:space="preserve"> </w:t>
      </w:r>
      <w:r w:rsidR="001D381E" w:rsidRPr="62F315B3">
        <w:rPr>
          <w:rFonts w:ascii="Calibri" w:eastAsia="Times New Roman" w:hAnsi="Calibri" w:cs="Calibri"/>
          <w:sz w:val="24"/>
          <w:szCs w:val="24"/>
          <w:lang w:eastAsia="nl-BE"/>
        </w:rPr>
        <w:t>het voogdijschap</w:t>
      </w:r>
      <w:r w:rsidR="002D11AE">
        <w:rPr>
          <w:rFonts w:ascii="Calibri" w:eastAsia="Times New Roman" w:hAnsi="Calibri" w:cs="Calibri"/>
          <w:sz w:val="24"/>
          <w:szCs w:val="24"/>
          <w:lang w:eastAsia="nl-BE"/>
        </w:rPr>
        <w:t xml:space="preserve"> </w:t>
      </w:r>
      <w:r w:rsidR="00A43C54">
        <w:rPr>
          <w:rFonts w:ascii="Calibri" w:eastAsia="Times New Roman" w:hAnsi="Calibri" w:cs="Calibri"/>
          <w:sz w:val="24"/>
          <w:szCs w:val="24"/>
          <w:lang w:eastAsia="nl-BE"/>
        </w:rPr>
        <w:t>ook</w:t>
      </w:r>
      <w:r w:rsidR="00A43C54" w:rsidRPr="62F315B3">
        <w:rPr>
          <w:rFonts w:ascii="Calibri" w:eastAsia="Times New Roman" w:hAnsi="Calibri" w:cs="Calibri"/>
          <w:sz w:val="24"/>
          <w:szCs w:val="24"/>
          <w:lang w:eastAsia="nl-BE"/>
        </w:rPr>
        <w:t xml:space="preserve"> </w:t>
      </w:r>
      <w:r w:rsidR="001D381E" w:rsidRPr="62F315B3">
        <w:rPr>
          <w:rFonts w:ascii="Calibri" w:eastAsia="Times New Roman" w:hAnsi="Calibri" w:cs="Calibri"/>
          <w:sz w:val="24"/>
          <w:szCs w:val="24"/>
          <w:lang w:eastAsia="nl-BE"/>
        </w:rPr>
        <w:t xml:space="preserve">als een emotionele achtbaan. </w:t>
      </w:r>
      <w:r w:rsidR="00361D79">
        <w:rPr>
          <w:rFonts w:ascii="Calibri" w:eastAsia="Times New Roman" w:hAnsi="Calibri" w:cs="Calibri"/>
          <w:sz w:val="24"/>
          <w:szCs w:val="24"/>
          <w:lang w:eastAsia="nl-BE"/>
        </w:rPr>
        <w:t xml:space="preserve">Beslissingen van de overheid, </w:t>
      </w:r>
      <w:r w:rsidR="00942D5A">
        <w:rPr>
          <w:rFonts w:ascii="Calibri" w:eastAsia="Times New Roman" w:hAnsi="Calibri" w:cs="Calibri"/>
          <w:sz w:val="24"/>
          <w:szCs w:val="24"/>
          <w:lang w:eastAsia="nl-BE"/>
        </w:rPr>
        <w:t xml:space="preserve">een falend ondersteunend hulpnetwerk, </w:t>
      </w:r>
      <w:r w:rsidR="00485F27">
        <w:rPr>
          <w:rFonts w:ascii="Calibri" w:eastAsia="Times New Roman" w:hAnsi="Calibri" w:cs="Calibri"/>
          <w:sz w:val="24"/>
          <w:szCs w:val="24"/>
          <w:lang w:eastAsia="nl-BE"/>
        </w:rPr>
        <w:t xml:space="preserve">maar evenzeer mooie </w:t>
      </w:r>
      <w:r w:rsidR="002D2519">
        <w:rPr>
          <w:rFonts w:ascii="Calibri" w:eastAsia="Times New Roman" w:hAnsi="Calibri" w:cs="Calibri"/>
          <w:sz w:val="24"/>
          <w:szCs w:val="24"/>
          <w:lang w:eastAsia="nl-BE"/>
        </w:rPr>
        <w:t>doelen die bereikt worden</w:t>
      </w:r>
      <w:r w:rsidR="0043421D">
        <w:rPr>
          <w:rFonts w:ascii="Calibri" w:eastAsia="Times New Roman" w:hAnsi="Calibri" w:cs="Calibri"/>
          <w:sz w:val="24"/>
          <w:szCs w:val="24"/>
          <w:lang w:eastAsia="nl-BE"/>
        </w:rPr>
        <w:t>, betekenen</w:t>
      </w:r>
      <w:r w:rsidR="002D2519">
        <w:rPr>
          <w:rFonts w:ascii="Calibri" w:eastAsia="Times New Roman" w:hAnsi="Calibri" w:cs="Calibri"/>
          <w:sz w:val="24"/>
          <w:szCs w:val="24"/>
          <w:lang w:eastAsia="nl-BE"/>
        </w:rPr>
        <w:t xml:space="preserve"> </w:t>
      </w:r>
      <w:r w:rsidR="001D381E" w:rsidRPr="62F315B3">
        <w:rPr>
          <w:rFonts w:ascii="Calibri" w:eastAsia="Times New Roman" w:hAnsi="Calibri" w:cs="Calibri"/>
          <w:sz w:val="24"/>
          <w:szCs w:val="24"/>
          <w:lang w:eastAsia="nl-BE"/>
        </w:rPr>
        <w:t>intense emoties</w:t>
      </w:r>
      <w:r w:rsidR="002D2519">
        <w:rPr>
          <w:rFonts w:ascii="Calibri" w:eastAsia="Times New Roman" w:hAnsi="Calibri" w:cs="Calibri"/>
          <w:sz w:val="24"/>
          <w:szCs w:val="24"/>
          <w:lang w:eastAsia="nl-BE"/>
        </w:rPr>
        <w:t xml:space="preserve"> voor de voogden</w:t>
      </w:r>
      <w:r w:rsidR="0003283E">
        <w:rPr>
          <w:rFonts w:ascii="Calibri" w:eastAsia="Times New Roman" w:hAnsi="Calibri" w:cs="Calibri"/>
          <w:sz w:val="24"/>
          <w:szCs w:val="24"/>
          <w:lang w:eastAsia="nl-BE"/>
        </w:rPr>
        <w:t xml:space="preserve"> die zich sterk betrokken voelen bij de pupillen die ze begeleiden</w:t>
      </w:r>
      <w:r w:rsidR="002D2519">
        <w:rPr>
          <w:rFonts w:ascii="Calibri" w:eastAsia="Times New Roman" w:hAnsi="Calibri" w:cs="Calibri"/>
          <w:sz w:val="24"/>
          <w:szCs w:val="24"/>
          <w:lang w:eastAsia="nl-BE"/>
        </w:rPr>
        <w:t xml:space="preserve">. </w:t>
      </w:r>
      <w:r w:rsidR="001D381E" w:rsidRPr="62F315B3">
        <w:rPr>
          <w:rFonts w:ascii="Calibri" w:eastAsia="Times New Roman" w:hAnsi="Calibri" w:cs="Calibri"/>
          <w:sz w:val="24"/>
          <w:szCs w:val="24"/>
          <w:lang w:eastAsia="nl-BE"/>
        </w:rPr>
        <w:t xml:space="preserve"> </w:t>
      </w:r>
      <w:r w:rsidR="00314A01">
        <w:rPr>
          <w:rFonts w:ascii="Calibri" w:eastAsia="Times New Roman" w:hAnsi="Calibri" w:cs="Calibri"/>
          <w:sz w:val="24"/>
          <w:szCs w:val="24"/>
          <w:lang w:eastAsia="nl-BE"/>
        </w:rPr>
        <w:t xml:space="preserve">Voogden geven daarom ook aan dat ze nood hebben aan erkenning en steun van </w:t>
      </w:r>
      <w:r w:rsidR="002C6F2B">
        <w:rPr>
          <w:rFonts w:ascii="Calibri" w:eastAsia="Times New Roman" w:hAnsi="Calibri" w:cs="Calibri"/>
          <w:sz w:val="24"/>
          <w:szCs w:val="24"/>
          <w:lang w:eastAsia="nl-BE"/>
        </w:rPr>
        <w:t>collega</w:t>
      </w:r>
      <w:r w:rsidR="00D940EC">
        <w:rPr>
          <w:rFonts w:ascii="Calibri" w:eastAsia="Times New Roman" w:hAnsi="Calibri" w:cs="Calibri"/>
          <w:sz w:val="24"/>
          <w:szCs w:val="24"/>
          <w:lang w:eastAsia="nl-BE"/>
        </w:rPr>
        <w:t>-voogden</w:t>
      </w:r>
      <w:r w:rsidR="002C6F2B">
        <w:rPr>
          <w:rFonts w:ascii="Calibri" w:eastAsia="Times New Roman" w:hAnsi="Calibri" w:cs="Calibri"/>
          <w:sz w:val="24"/>
          <w:szCs w:val="24"/>
          <w:lang w:eastAsia="nl-BE"/>
        </w:rPr>
        <w:t xml:space="preserve"> voor wie dit herkenbaar is.</w:t>
      </w:r>
    </w:p>
    <w:p w14:paraId="4891EA2C" w14:textId="1C27136A" w:rsidR="001D381E" w:rsidRDefault="001D381E" w:rsidP="00B12277">
      <w:pPr>
        <w:spacing w:before="100" w:beforeAutospacing="1" w:after="100" w:afterAutospacing="1" w:line="300" w:lineRule="auto"/>
        <w:ind w:left="567"/>
        <w:jc w:val="both"/>
        <w:rPr>
          <w:rFonts w:ascii="Calibri" w:hAnsi="Calibri" w:cs="Calibri"/>
          <w:sz w:val="24"/>
          <w:szCs w:val="24"/>
        </w:rPr>
      </w:pPr>
      <w:r w:rsidRPr="62F315B3">
        <w:rPr>
          <w:rFonts w:ascii="Calibri" w:hAnsi="Calibri" w:cs="Calibri"/>
          <w:i/>
          <w:iCs/>
          <w:sz w:val="24"/>
          <w:szCs w:val="24"/>
        </w:rPr>
        <w:t>Voor mij was het wel een emotionele rollercoaster, met hoogtes en laagtes, heel veel moeilijkheden</w:t>
      </w:r>
      <w:r w:rsidR="0053345D">
        <w:rPr>
          <w:rFonts w:ascii="Calibri" w:hAnsi="Calibri" w:cs="Calibri"/>
          <w:i/>
          <w:iCs/>
          <w:sz w:val="24"/>
          <w:szCs w:val="24"/>
        </w:rPr>
        <w:t>.</w:t>
      </w:r>
      <w:r w:rsidRPr="62F315B3">
        <w:rPr>
          <w:rFonts w:ascii="Calibri" w:hAnsi="Calibri" w:cs="Calibri"/>
          <w:i/>
          <w:iCs/>
          <w:sz w:val="24"/>
          <w:szCs w:val="24"/>
        </w:rPr>
        <w:t xml:space="preserve"> (4 jaar voogd)</w:t>
      </w:r>
    </w:p>
    <w:p w14:paraId="20D1655D" w14:textId="5CA38FB0" w:rsidR="001D381E" w:rsidRDefault="001D381E"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Ik ben heel erg van mezelf verschoten… ik werk op het werk ook met kwetsbare mensen in schrijnende </w:t>
      </w:r>
      <w:r w:rsidR="00F90C79" w:rsidRPr="62F315B3">
        <w:rPr>
          <w:rFonts w:ascii="Calibri" w:hAnsi="Calibri" w:cs="Calibri"/>
          <w:i/>
          <w:iCs/>
          <w:sz w:val="24"/>
          <w:szCs w:val="24"/>
        </w:rPr>
        <w:t>situaties</w:t>
      </w:r>
      <w:r w:rsidRPr="62F315B3">
        <w:rPr>
          <w:rFonts w:ascii="Calibri" w:hAnsi="Calibri" w:cs="Calibri"/>
          <w:i/>
          <w:iCs/>
          <w:sz w:val="24"/>
          <w:szCs w:val="24"/>
        </w:rPr>
        <w:t xml:space="preserve">, maar ik heb daar niemand voor nodig, </w:t>
      </w:r>
      <w:proofErr w:type="spellStart"/>
      <w:r w:rsidRPr="62F315B3">
        <w:rPr>
          <w:rFonts w:ascii="Calibri" w:hAnsi="Calibri" w:cs="Calibri"/>
          <w:i/>
          <w:iCs/>
          <w:sz w:val="24"/>
          <w:szCs w:val="24"/>
        </w:rPr>
        <w:t>allez</w:t>
      </w:r>
      <w:proofErr w:type="spellEnd"/>
      <w:r w:rsidRPr="62F315B3">
        <w:rPr>
          <w:rFonts w:ascii="Calibri" w:hAnsi="Calibri" w:cs="Calibri"/>
          <w:i/>
          <w:iCs/>
          <w:sz w:val="24"/>
          <w:szCs w:val="24"/>
        </w:rPr>
        <w:t>, ik moet daar thuis niet over spreken. Maar bij dit heb ik dat absoluut wel</w:t>
      </w:r>
      <w:r w:rsidR="00F90C79">
        <w:rPr>
          <w:rFonts w:ascii="Calibri" w:hAnsi="Calibri" w:cs="Calibri"/>
          <w:i/>
          <w:iCs/>
          <w:sz w:val="24"/>
          <w:szCs w:val="24"/>
        </w:rPr>
        <w:t>.</w:t>
      </w:r>
      <w:r w:rsidRPr="62F315B3">
        <w:rPr>
          <w:rFonts w:ascii="Calibri" w:hAnsi="Calibri" w:cs="Calibri"/>
          <w:i/>
          <w:iCs/>
          <w:sz w:val="24"/>
          <w:szCs w:val="24"/>
        </w:rPr>
        <w:t xml:space="preserve"> Je zoekt je weg, je zoekt andere voogden waar je een klik mee hebt. (1 jaar voogd)</w:t>
      </w:r>
    </w:p>
    <w:p w14:paraId="063462A0" w14:textId="09CC2B0F" w:rsidR="008A3667" w:rsidRPr="008A3667" w:rsidRDefault="001D381E" w:rsidP="00B12277">
      <w:pPr>
        <w:spacing w:before="100" w:beforeAutospacing="1" w:after="100" w:afterAutospacing="1" w:line="300" w:lineRule="auto"/>
        <w:jc w:val="both"/>
        <w:rPr>
          <w:rFonts w:ascii="Calibri" w:eastAsia="Times New Roman" w:hAnsi="Calibri" w:cs="Calibri"/>
          <w:sz w:val="24"/>
          <w:szCs w:val="24"/>
          <w:lang w:eastAsia="nl-BE"/>
        </w:rPr>
      </w:pPr>
      <w:r w:rsidRPr="62F315B3">
        <w:rPr>
          <w:rFonts w:ascii="Calibri" w:eastAsia="Times New Roman" w:hAnsi="Calibri" w:cs="Calibri"/>
          <w:sz w:val="24"/>
          <w:szCs w:val="24"/>
          <w:lang w:eastAsia="nl-BE"/>
        </w:rPr>
        <w:t xml:space="preserve">Die intensiteit doet voogden ook wel emotionele grenzen stellen om hun eigen welzijn te waarborgen. Zo vertelt een voogd dat zij er bewust voor kiest om geen voogdijen aan te nemen </w:t>
      </w:r>
      <w:r w:rsidRPr="62F315B3">
        <w:rPr>
          <w:rFonts w:ascii="Calibri" w:eastAsia="Times New Roman" w:hAnsi="Calibri" w:cs="Calibri"/>
          <w:sz w:val="24"/>
          <w:szCs w:val="24"/>
          <w:lang w:eastAsia="nl-BE"/>
        </w:rPr>
        <w:lastRenderedPageBreak/>
        <w:t>van kinderen jonger dan haar eigen dochter, om te vermijden dat zij deze kinderen 'mee naar huis zou nemen'.</w:t>
      </w:r>
      <w:r w:rsidR="008A3667">
        <w:rPr>
          <w:rFonts w:ascii="Calibri" w:eastAsia="Times New Roman" w:hAnsi="Calibri" w:cs="Calibri"/>
          <w:sz w:val="24"/>
          <w:szCs w:val="24"/>
          <w:lang w:eastAsia="nl-BE"/>
        </w:rPr>
        <w:t xml:space="preserve"> </w:t>
      </w:r>
    </w:p>
    <w:p w14:paraId="7B21DF96" w14:textId="0D0A38FD" w:rsidR="001D381E" w:rsidRDefault="001D381E"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heb wel altijd gezegd, ik neem geen voogdijen aan die jonger zijn dan mijn dochter. Om de reden dat ik ervan overtuigd ben dat ik die effectief mee naar huis breng. Maar mijn dochter wordt ouder en ouder, dus ik ga dat niet kunnen volhouden. Ik heb er nu die in de buurt van de leeftijd van mijn dochter komen, maar … die zitten nog mooi binnen de pleegzorg, dus dat is nog ander</w:t>
      </w:r>
      <w:r w:rsidR="001347A7">
        <w:rPr>
          <w:rFonts w:ascii="Calibri" w:hAnsi="Calibri" w:cs="Calibri"/>
          <w:i/>
          <w:iCs/>
          <w:sz w:val="24"/>
          <w:szCs w:val="24"/>
        </w:rPr>
        <w:t>s.</w:t>
      </w:r>
      <w:r w:rsidRPr="62F315B3">
        <w:rPr>
          <w:rFonts w:ascii="Calibri" w:hAnsi="Calibri" w:cs="Calibri"/>
          <w:i/>
          <w:iCs/>
          <w:sz w:val="24"/>
          <w:szCs w:val="24"/>
        </w:rPr>
        <w:t xml:space="preserve"> Maar ik denk dat ik zo een heel jong kind, als ik die tegenkom in de leefgroep… ja, ik zou het moeilijk hebben. (10 jaar voogd)</w:t>
      </w:r>
    </w:p>
    <w:p w14:paraId="74AB627E" w14:textId="2E3C9DC3" w:rsidR="008A3667" w:rsidRDefault="008A3667" w:rsidP="00B12277">
      <w:pPr>
        <w:spacing w:before="100" w:beforeAutospacing="1" w:after="100" w:afterAutospacing="1" w:line="300" w:lineRule="auto"/>
        <w:jc w:val="both"/>
        <w:rPr>
          <w:rFonts w:ascii="Calibri" w:hAnsi="Calibri" w:cs="Calibri"/>
          <w:sz w:val="24"/>
          <w:szCs w:val="24"/>
        </w:rPr>
      </w:pPr>
      <w:r w:rsidRPr="008A3667">
        <w:rPr>
          <w:rFonts w:ascii="Calibri" w:eastAsia="Times New Roman" w:hAnsi="Calibri" w:cs="Calibri"/>
          <w:sz w:val="24"/>
          <w:szCs w:val="24"/>
          <w:lang w:eastAsia="nl-BE"/>
        </w:rPr>
        <w:t xml:space="preserve">De hierboven benoemde emotionele belasting </w:t>
      </w:r>
      <w:r w:rsidR="00EB2D9A">
        <w:rPr>
          <w:rFonts w:ascii="Calibri" w:eastAsia="Times New Roman" w:hAnsi="Calibri" w:cs="Calibri"/>
          <w:sz w:val="24"/>
          <w:szCs w:val="24"/>
          <w:lang w:eastAsia="nl-BE"/>
        </w:rPr>
        <w:t>concretiseren</w:t>
      </w:r>
      <w:r w:rsidR="00EB2D9A" w:rsidRPr="008A3667">
        <w:rPr>
          <w:rFonts w:ascii="Calibri" w:eastAsia="Times New Roman" w:hAnsi="Calibri" w:cs="Calibri"/>
          <w:sz w:val="24"/>
          <w:szCs w:val="24"/>
          <w:lang w:eastAsia="nl-BE"/>
        </w:rPr>
        <w:t xml:space="preserve"> </w:t>
      </w:r>
      <w:r w:rsidRPr="008A3667">
        <w:rPr>
          <w:rFonts w:ascii="Calibri" w:eastAsia="Times New Roman" w:hAnsi="Calibri" w:cs="Calibri"/>
          <w:sz w:val="24"/>
          <w:szCs w:val="24"/>
          <w:lang w:eastAsia="nl-BE"/>
        </w:rPr>
        <w:t xml:space="preserve">voogden doorheen de gesprekken. Ze halen vooral </w:t>
      </w:r>
      <w:r w:rsidR="00B34696" w:rsidRPr="008A3667">
        <w:rPr>
          <w:rFonts w:ascii="Calibri" w:eastAsia="Times New Roman" w:hAnsi="Calibri" w:cs="Calibri"/>
          <w:sz w:val="24"/>
          <w:szCs w:val="24"/>
          <w:lang w:eastAsia="nl-BE"/>
        </w:rPr>
        <w:t xml:space="preserve">de ontoegankelijkheid van het hulpverleningslandschap </w:t>
      </w:r>
      <w:r w:rsidR="00B34696">
        <w:rPr>
          <w:rFonts w:ascii="Calibri" w:eastAsia="Times New Roman" w:hAnsi="Calibri" w:cs="Calibri"/>
          <w:sz w:val="24"/>
          <w:szCs w:val="24"/>
          <w:lang w:eastAsia="nl-BE"/>
        </w:rPr>
        <w:t xml:space="preserve">en de </w:t>
      </w:r>
      <w:r w:rsidRPr="008A3667">
        <w:rPr>
          <w:rFonts w:ascii="Calibri" w:eastAsia="Times New Roman" w:hAnsi="Calibri" w:cs="Calibri"/>
          <w:sz w:val="24"/>
          <w:szCs w:val="24"/>
          <w:lang w:eastAsia="nl-BE"/>
        </w:rPr>
        <w:t>emotionele betrokkenheid bij de verblijfsprocedures als belastende elementen aan.</w:t>
      </w:r>
      <w:r w:rsidR="00F85B5E">
        <w:rPr>
          <w:rFonts w:ascii="Calibri" w:eastAsia="Times New Roman" w:hAnsi="Calibri" w:cs="Calibri"/>
          <w:sz w:val="24"/>
          <w:szCs w:val="24"/>
          <w:lang w:eastAsia="nl-BE"/>
        </w:rPr>
        <w:t xml:space="preserve"> De voogd heeft vaak een traject voor ogen en botst op de grenzen van de realiteit</w:t>
      </w:r>
      <w:r w:rsidR="00B70EC8">
        <w:rPr>
          <w:rFonts w:ascii="Calibri" w:eastAsia="Times New Roman" w:hAnsi="Calibri" w:cs="Calibri"/>
          <w:sz w:val="24"/>
          <w:szCs w:val="24"/>
          <w:lang w:eastAsia="nl-BE"/>
        </w:rPr>
        <w:t xml:space="preserve"> als het gaat over gepaste hulp en verblijfsrecht. Het besef de jongere niet te kunnen bieden wat die nodig heeft, is een zware last om dragen</w:t>
      </w:r>
      <w:r w:rsidR="004F423E">
        <w:rPr>
          <w:rFonts w:ascii="Calibri" w:eastAsia="Times New Roman" w:hAnsi="Calibri" w:cs="Calibri"/>
          <w:sz w:val="24"/>
          <w:szCs w:val="24"/>
          <w:lang w:eastAsia="nl-BE"/>
        </w:rPr>
        <w:t>.</w:t>
      </w:r>
      <w:r w:rsidR="00B70EC8">
        <w:rPr>
          <w:rFonts w:ascii="Calibri" w:eastAsia="Times New Roman" w:hAnsi="Calibri" w:cs="Calibri"/>
          <w:sz w:val="24"/>
          <w:szCs w:val="24"/>
          <w:lang w:eastAsia="nl-BE"/>
        </w:rPr>
        <w:t xml:space="preserve"> </w:t>
      </w:r>
      <w:r w:rsidRPr="008A3667">
        <w:rPr>
          <w:rFonts w:ascii="Calibri" w:eastAsia="Times New Roman" w:hAnsi="Calibri" w:cs="Calibri"/>
          <w:sz w:val="24"/>
          <w:szCs w:val="24"/>
          <w:lang w:eastAsia="nl-BE"/>
        </w:rPr>
        <w:t>Een laatste belangrijk punt is de discrepantie die vaak bestaat tussen wat een jongere en diens context verwacht en wat een voogd kan bieden.</w:t>
      </w:r>
      <w:r w:rsidR="00AD0A9E">
        <w:rPr>
          <w:rFonts w:ascii="Calibri" w:eastAsia="Times New Roman" w:hAnsi="Calibri" w:cs="Calibri"/>
          <w:sz w:val="24"/>
          <w:szCs w:val="24"/>
          <w:lang w:eastAsia="nl-BE"/>
        </w:rPr>
        <w:t xml:space="preserve"> Het gevoel een jongere teleur te stellen en niet te kunnen voldoen aan de verwachtingen, heeft eveneens een emotionele impact op de voogd. </w:t>
      </w:r>
    </w:p>
    <w:p w14:paraId="13F9A0EE" w14:textId="77777777" w:rsidR="001D381E" w:rsidRDefault="001D381E" w:rsidP="00B12277">
      <w:pPr>
        <w:spacing w:before="100" w:beforeAutospacing="1" w:after="100" w:afterAutospacing="1" w:line="300" w:lineRule="auto"/>
        <w:jc w:val="both"/>
      </w:pPr>
    </w:p>
    <w:p w14:paraId="2DF68053" w14:textId="42254DFD" w:rsidR="337707AE" w:rsidRPr="00EA6143" w:rsidRDefault="00A047B2" w:rsidP="00B12277">
      <w:pPr>
        <w:pStyle w:val="Kop4"/>
        <w:spacing w:before="100" w:beforeAutospacing="1" w:after="100" w:afterAutospacing="1" w:line="300" w:lineRule="auto"/>
        <w:jc w:val="both"/>
        <w:rPr>
          <w:b/>
          <w:bCs/>
        </w:rPr>
      </w:pPr>
      <w:r w:rsidRPr="00EA6143">
        <w:rPr>
          <w:b/>
          <w:bCs/>
        </w:rPr>
        <w:t>5</w:t>
      </w:r>
      <w:r w:rsidR="337707AE" w:rsidRPr="00EA6143">
        <w:rPr>
          <w:b/>
          <w:bCs/>
        </w:rPr>
        <w:t>.2.</w:t>
      </w:r>
      <w:r w:rsidR="00DD27AD">
        <w:rPr>
          <w:b/>
          <w:bCs/>
        </w:rPr>
        <w:t>2</w:t>
      </w:r>
      <w:r w:rsidR="00EA6143">
        <w:rPr>
          <w:b/>
          <w:bCs/>
        </w:rPr>
        <w:t xml:space="preserve"> </w:t>
      </w:r>
      <w:r w:rsidR="337707AE" w:rsidRPr="00EA6143">
        <w:rPr>
          <w:b/>
          <w:bCs/>
        </w:rPr>
        <w:t xml:space="preserve"> </w:t>
      </w:r>
      <w:r w:rsidR="00DD27AD">
        <w:rPr>
          <w:b/>
          <w:bCs/>
        </w:rPr>
        <w:t>De a</w:t>
      </w:r>
      <w:r w:rsidR="337707AE" w:rsidRPr="00EA6143">
        <w:rPr>
          <w:b/>
          <w:bCs/>
        </w:rPr>
        <w:t>dministratieve belasting</w:t>
      </w:r>
    </w:p>
    <w:p w14:paraId="57D2EE63" w14:textId="6E765671" w:rsidR="00DF3F0A" w:rsidRPr="00A8590F" w:rsidRDefault="004242A8" w:rsidP="00B12277">
      <w:pPr>
        <w:spacing w:before="100" w:beforeAutospacing="1" w:after="100" w:afterAutospacing="1" w:line="300" w:lineRule="auto"/>
        <w:jc w:val="both"/>
        <w:rPr>
          <w:rFonts w:ascii="Calibri" w:hAnsi="Calibri" w:cs="Calibri"/>
          <w:sz w:val="24"/>
          <w:szCs w:val="24"/>
        </w:rPr>
      </w:pPr>
      <w:r w:rsidRPr="00A8590F">
        <w:rPr>
          <w:rFonts w:ascii="Calibri" w:hAnsi="Calibri" w:cs="Calibri"/>
          <w:sz w:val="24"/>
          <w:szCs w:val="24"/>
        </w:rPr>
        <w:t xml:space="preserve">De meeste voogden verwijzen naar de administratieve taken als de minst aangename aspecten van hun rol. </w:t>
      </w:r>
      <w:r w:rsidR="009F5685">
        <w:rPr>
          <w:rFonts w:ascii="Calibri" w:hAnsi="Calibri" w:cs="Calibri"/>
          <w:sz w:val="24"/>
          <w:szCs w:val="24"/>
        </w:rPr>
        <w:t>Hoewel</w:t>
      </w:r>
      <w:r w:rsidR="009F5685" w:rsidRPr="00A8590F">
        <w:rPr>
          <w:rFonts w:ascii="Calibri" w:hAnsi="Calibri" w:cs="Calibri"/>
          <w:sz w:val="24"/>
          <w:szCs w:val="24"/>
        </w:rPr>
        <w:t xml:space="preserve"> </w:t>
      </w:r>
      <w:r w:rsidRPr="00A8590F">
        <w:rPr>
          <w:rFonts w:ascii="Calibri" w:hAnsi="Calibri" w:cs="Calibri"/>
          <w:sz w:val="24"/>
          <w:szCs w:val="24"/>
        </w:rPr>
        <w:t>deze taken noodzakelijk zijn voor het welzijn van de jongere, worden ze vaak gezien als tijdrovend en complex, vooral vanwege de voortdurende veranderingen in regelgeving en de verschillende systemen die zij moeten beheren.</w:t>
      </w:r>
      <w:r w:rsidR="00DF3F0A" w:rsidRPr="008E6578">
        <w:rPr>
          <w:rFonts w:ascii="Calibri" w:eastAsia="Times New Roman" w:hAnsi="Calibri" w:cs="Calibri"/>
          <w:kern w:val="0"/>
          <w:sz w:val="24"/>
          <w:szCs w:val="24"/>
          <w:lang w:eastAsia="nl-BE"/>
          <w14:ligatures w14:val="none"/>
        </w:rPr>
        <w:t xml:space="preserve"> </w:t>
      </w:r>
      <w:r w:rsidR="00DF3F0A" w:rsidRPr="00A8590F">
        <w:rPr>
          <w:rFonts w:ascii="Calibri" w:hAnsi="Calibri" w:cs="Calibri"/>
          <w:sz w:val="24"/>
          <w:szCs w:val="24"/>
        </w:rPr>
        <w:t>De complexiteit van het beheer van bijvoorbeeld het groeipakket, dat afhankelijk is van de opvangsituatie van de jongere, draagt bij aan deze frustraties.</w:t>
      </w:r>
    </w:p>
    <w:p w14:paraId="7FCD8F4B" w14:textId="44F5A6F4" w:rsidR="001556F3" w:rsidRPr="008E6578" w:rsidRDefault="001556F3" w:rsidP="00B12277">
      <w:pPr>
        <w:spacing w:before="100" w:beforeAutospacing="1" w:after="100" w:afterAutospacing="1" w:line="300" w:lineRule="auto"/>
        <w:ind w:left="567"/>
        <w:jc w:val="both"/>
        <w:rPr>
          <w:rFonts w:ascii="Calibri" w:hAnsi="Calibri" w:cs="Calibri"/>
          <w:i/>
          <w:sz w:val="24"/>
          <w:szCs w:val="24"/>
        </w:rPr>
      </w:pPr>
      <w:r w:rsidRPr="008E6578">
        <w:rPr>
          <w:rFonts w:ascii="Calibri" w:hAnsi="Calibri" w:cs="Calibri"/>
          <w:i/>
          <w:sz w:val="24"/>
          <w:szCs w:val="24"/>
        </w:rPr>
        <w:t>Ik zal beginnen met wat ik lastig vind. Alles wat met de bank te maken heeft vind ik lastig. De administratieve taken vind ik ook heel frustrerend omdat het heel saai is. (10 jaar voogd)</w:t>
      </w:r>
    </w:p>
    <w:p w14:paraId="70B79C45" w14:textId="6CDB6142" w:rsidR="00720E86" w:rsidRPr="008E6578" w:rsidRDefault="7ABFD488" w:rsidP="00B12277">
      <w:pPr>
        <w:spacing w:before="100" w:beforeAutospacing="1" w:after="100" w:afterAutospacing="1" w:line="300" w:lineRule="auto"/>
        <w:ind w:left="567"/>
        <w:jc w:val="both"/>
        <w:rPr>
          <w:rFonts w:ascii="Calibri" w:hAnsi="Calibri" w:cs="Calibri"/>
          <w:sz w:val="24"/>
          <w:szCs w:val="24"/>
        </w:rPr>
      </w:pPr>
      <w:r w:rsidRPr="62F315B3">
        <w:rPr>
          <w:rFonts w:ascii="Calibri" w:hAnsi="Calibri" w:cs="Calibri"/>
          <w:i/>
          <w:iCs/>
          <w:sz w:val="24"/>
          <w:szCs w:val="24"/>
        </w:rPr>
        <w:t xml:space="preserve">De administratieve taken zullen al meer mensen gezegd hebben misschien. </w:t>
      </w:r>
      <w:r w:rsidR="48DCC1D6" w:rsidRPr="62F315B3">
        <w:rPr>
          <w:rFonts w:ascii="Calibri" w:hAnsi="Calibri" w:cs="Calibri"/>
          <w:i/>
          <w:iCs/>
          <w:sz w:val="24"/>
          <w:szCs w:val="24"/>
        </w:rPr>
        <w:t>Een a</w:t>
      </w:r>
      <w:r w:rsidRPr="62F315B3">
        <w:rPr>
          <w:rFonts w:ascii="Calibri" w:hAnsi="Calibri" w:cs="Calibri"/>
          <w:i/>
          <w:iCs/>
          <w:sz w:val="24"/>
          <w:szCs w:val="24"/>
        </w:rPr>
        <w:t>antal zij</w:t>
      </w:r>
      <w:r w:rsidR="48DCC1D6" w:rsidRPr="62F315B3">
        <w:rPr>
          <w:rFonts w:ascii="Calibri" w:hAnsi="Calibri" w:cs="Calibri"/>
          <w:i/>
          <w:iCs/>
          <w:sz w:val="24"/>
          <w:szCs w:val="24"/>
        </w:rPr>
        <w:t>n</w:t>
      </w:r>
      <w:r w:rsidRPr="62F315B3">
        <w:rPr>
          <w:rFonts w:ascii="Calibri" w:hAnsi="Calibri" w:cs="Calibri"/>
          <w:i/>
          <w:iCs/>
          <w:sz w:val="24"/>
          <w:szCs w:val="24"/>
        </w:rPr>
        <w:t xml:space="preserve"> wel belangrijk, maar daar word je niet gelukkig van. Dat hoort erbij, dat is gewoon dikwijls echt vervelend. Het ergste daarin vind ik heel de rompslomp en ook de manier waarop dat </w:t>
      </w:r>
      <w:r w:rsidR="48DCC1D6" w:rsidRPr="62F315B3">
        <w:rPr>
          <w:rFonts w:ascii="Calibri" w:hAnsi="Calibri" w:cs="Calibri"/>
          <w:i/>
          <w:iCs/>
          <w:sz w:val="24"/>
          <w:szCs w:val="24"/>
        </w:rPr>
        <w:t>het</w:t>
      </w:r>
      <w:r w:rsidRPr="62F315B3">
        <w:rPr>
          <w:rFonts w:ascii="Calibri" w:hAnsi="Calibri" w:cs="Calibri"/>
          <w:i/>
          <w:iCs/>
          <w:sz w:val="24"/>
          <w:szCs w:val="24"/>
        </w:rPr>
        <w:t xml:space="preserve"> loopt met het groeipakke</w:t>
      </w:r>
      <w:r w:rsidR="48DCC1D6" w:rsidRPr="62F315B3">
        <w:rPr>
          <w:rFonts w:ascii="Calibri" w:hAnsi="Calibri" w:cs="Calibri"/>
          <w:i/>
          <w:iCs/>
          <w:sz w:val="24"/>
          <w:szCs w:val="24"/>
        </w:rPr>
        <w:t xml:space="preserve">t. </w:t>
      </w:r>
      <w:r w:rsidR="23934BEC" w:rsidRPr="62F315B3">
        <w:rPr>
          <w:rFonts w:ascii="Calibri" w:hAnsi="Calibri" w:cs="Calibri"/>
          <w:i/>
          <w:iCs/>
          <w:sz w:val="24"/>
          <w:szCs w:val="24"/>
        </w:rPr>
        <w:t>S</w:t>
      </w:r>
      <w:r w:rsidRPr="62F315B3">
        <w:rPr>
          <w:rFonts w:ascii="Calibri" w:hAnsi="Calibri" w:cs="Calibri"/>
          <w:i/>
          <w:iCs/>
          <w:sz w:val="24"/>
          <w:szCs w:val="24"/>
        </w:rPr>
        <w:t>inds een paar jaar hebben die jongeren</w:t>
      </w:r>
      <w:r w:rsidR="23934BEC" w:rsidRPr="62F315B3">
        <w:rPr>
          <w:rFonts w:ascii="Calibri" w:hAnsi="Calibri" w:cs="Calibri"/>
          <w:i/>
          <w:iCs/>
          <w:sz w:val="24"/>
          <w:szCs w:val="24"/>
        </w:rPr>
        <w:t xml:space="preserve"> </w:t>
      </w:r>
      <w:r w:rsidRPr="62F315B3">
        <w:rPr>
          <w:rFonts w:ascii="Calibri" w:hAnsi="Calibri" w:cs="Calibri"/>
          <w:i/>
          <w:iCs/>
          <w:sz w:val="24"/>
          <w:szCs w:val="24"/>
        </w:rPr>
        <w:t>recht op een groeipakket</w:t>
      </w:r>
      <w:r w:rsidR="23934BEC" w:rsidRPr="62F315B3">
        <w:rPr>
          <w:rFonts w:ascii="Calibri" w:hAnsi="Calibri" w:cs="Calibri"/>
          <w:i/>
          <w:iCs/>
          <w:sz w:val="24"/>
          <w:szCs w:val="24"/>
        </w:rPr>
        <w:t xml:space="preserve">. </w:t>
      </w:r>
      <w:r w:rsidRPr="62F315B3">
        <w:rPr>
          <w:rFonts w:ascii="Calibri" w:hAnsi="Calibri" w:cs="Calibri"/>
          <w:i/>
          <w:iCs/>
          <w:sz w:val="24"/>
          <w:szCs w:val="24"/>
        </w:rPr>
        <w:t xml:space="preserve"> </w:t>
      </w:r>
      <w:r w:rsidR="23934BEC" w:rsidRPr="62F315B3">
        <w:rPr>
          <w:rFonts w:ascii="Calibri" w:hAnsi="Calibri" w:cs="Calibri"/>
          <w:i/>
          <w:iCs/>
          <w:sz w:val="24"/>
          <w:szCs w:val="24"/>
        </w:rPr>
        <w:t>D</w:t>
      </w:r>
      <w:r w:rsidRPr="62F315B3">
        <w:rPr>
          <w:rFonts w:ascii="Calibri" w:hAnsi="Calibri" w:cs="Calibri"/>
          <w:i/>
          <w:iCs/>
          <w:sz w:val="24"/>
          <w:szCs w:val="24"/>
        </w:rPr>
        <w:t xml:space="preserve">e voogd moet dat beheren en met de jongeren afspreken, maar </w:t>
      </w:r>
      <w:r w:rsidRPr="62F315B3">
        <w:rPr>
          <w:rFonts w:ascii="Calibri" w:hAnsi="Calibri" w:cs="Calibri"/>
          <w:i/>
          <w:iCs/>
          <w:sz w:val="24"/>
          <w:szCs w:val="24"/>
        </w:rPr>
        <w:lastRenderedPageBreak/>
        <w:t>dat is dan heel verschillend</w:t>
      </w:r>
      <w:r w:rsidR="00CD7070">
        <w:rPr>
          <w:rFonts w:ascii="Calibri" w:hAnsi="Calibri" w:cs="Calibri"/>
          <w:i/>
          <w:iCs/>
          <w:sz w:val="24"/>
          <w:szCs w:val="24"/>
        </w:rPr>
        <w:t>,</w:t>
      </w:r>
      <w:r w:rsidRPr="62F315B3">
        <w:rPr>
          <w:rFonts w:ascii="Calibri" w:hAnsi="Calibri" w:cs="Calibri"/>
          <w:i/>
          <w:iCs/>
          <w:sz w:val="24"/>
          <w:szCs w:val="24"/>
        </w:rPr>
        <w:t xml:space="preserve"> bv. jongeren in een voorziening van bijzondere jeugdzorg die krijgen dat ni</w:t>
      </w:r>
      <w:r w:rsidR="23934BEC" w:rsidRPr="62F315B3">
        <w:rPr>
          <w:rFonts w:ascii="Calibri" w:hAnsi="Calibri" w:cs="Calibri"/>
          <w:i/>
          <w:iCs/>
          <w:sz w:val="24"/>
          <w:szCs w:val="24"/>
        </w:rPr>
        <w:t>et</w:t>
      </w:r>
      <w:r w:rsidRPr="62F315B3">
        <w:rPr>
          <w:rFonts w:ascii="Calibri" w:hAnsi="Calibri" w:cs="Calibri"/>
          <w:i/>
          <w:iCs/>
          <w:sz w:val="24"/>
          <w:szCs w:val="24"/>
        </w:rPr>
        <w:t>, dat word</w:t>
      </w:r>
      <w:r w:rsidR="23934BEC" w:rsidRPr="62F315B3">
        <w:rPr>
          <w:rFonts w:ascii="Calibri" w:hAnsi="Calibri" w:cs="Calibri"/>
          <w:i/>
          <w:iCs/>
          <w:sz w:val="24"/>
          <w:szCs w:val="24"/>
        </w:rPr>
        <w:t>t</w:t>
      </w:r>
      <w:r w:rsidRPr="62F315B3">
        <w:rPr>
          <w:rFonts w:ascii="Calibri" w:hAnsi="Calibri" w:cs="Calibri"/>
          <w:i/>
          <w:iCs/>
          <w:sz w:val="24"/>
          <w:szCs w:val="24"/>
        </w:rPr>
        <w:t xml:space="preserve"> op een geblokkeerde rekening geze</w:t>
      </w:r>
      <w:r w:rsidR="00DD27AD">
        <w:rPr>
          <w:rFonts w:ascii="Calibri" w:hAnsi="Calibri" w:cs="Calibri"/>
          <w:i/>
          <w:iCs/>
          <w:sz w:val="24"/>
          <w:szCs w:val="24"/>
        </w:rPr>
        <w:t>t. J</w:t>
      </w:r>
      <w:r w:rsidRPr="62F315B3">
        <w:rPr>
          <w:rFonts w:ascii="Calibri" w:hAnsi="Calibri" w:cs="Calibri"/>
          <w:i/>
          <w:iCs/>
          <w:sz w:val="24"/>
          <w:szCs w:val="24"/>
        </w:rPr>
        <w:t>ongeren in een collectie</w:t>
      </w:r>
      <w:r w:rsidR="0D0D355C" w:rsidRPr="62F315B3">
        <w:rPr>
          <w:rFonts w:ascii="Calibri" w:hAnsi="Calibri" w:cs="Calibri"/>
          <w:i/>
          <w:iCs/>
          <w:sz w:val="24"/>
          <w:szCs w:val="24"/>
        </w:rPr>
        <w:t>f</w:t>
      </w:r>
      <w:r w:rsidRPr="62F315B3">
        <w:rPr>
          <w:rFonts w:ascii="Calibri" w:hAnsi="Calibri" w:cs="Calibri"/>
          <w:i/>
          <w:iCs/>
          <w:sz w:val="24"/>
          <w:szCs w:val="24"/>
        </w:rPr>
        <w:t xml:space="preserve"> opvangcentrum</w:t>
      </w:r>
      <w:r w:rsidR="23934BEC" w:rsidRPr="62F315B3">
        <w:rPr>
          <w:rFonts w:ascii="Calibri" w:hAnsi="Calibri" w:cs="Calibri"/>
          <w:i/>
          <w:iCs/>
          <w:sz w:val="24"/>
          <w:szCs w:val="24"/>
        </w:rPr>
        <w:t>,</w:t>
      </w:r>
      <w:r w:rsidRPr="62F315B3">
        <w:rPr>
          <w:rFonts w:ascii="Calibri" w:hAnsi="Calibri" w:cs="Calibri"/>
          <w:i/>
          <w:iCs/>
          <w:sz w:val="24"/>
          <w:szCs w:val="24"/>
        </w:rPr>
        <w:t xml:space="preserve"> een groter </w:t>
      </w:r>
      <w:proofErr w:type="spellStart"/>
      <w:r w:rsidR="23934BEC" w:rsidRPr="62F315B3">
        <w:rPr>
          <w:rFonts w:ascii="Calibri" w:hAnsi="Calibri" w:cs="Calibri"/>
          <w:i/>
          <w:iCs/>
          <w:sz w:val="24"/>
          <w:szCs w:val="24"/>
        </w:rPr>
        <w:t>F</w:t>
      </w:r>
      <w:r w:rsidRPr="62F315B3">
        <w:rPr>
          <w:rFonts w:ascii="Calibri" w:hAnsi="Calibri" w:cs="Calibri"/>
          <w:i/>
          <w:iCs/>
          <w:sz w:val="24"/>
          <w:szCs w:val="24"/>
        </w:rPr>
        <w:t>edasil</w:t>
      </w:r>
      <w:proofErr w:type="spellEnd"/>
      <w:r w:rsidRPr="62F315B3">
        <w:rPr>
          <w:rFonts w:ascii="Calibri" w:hAnsi="Calibri" w:cs="Calibri"/>
          <w:i/>
          <w:iCs/>
          <w:sz w:val="24"/>
          <w:szCs w:val="24"/>
        </w:rPr>
        <w:t xml:space="preserve"> centrum die krijgen dat wel op hun rekening</w:t>
      </w:r>
      <w:r w:rsidR="23934BEC" w:rsidRPr="62F315B3">
        <w:rPr>
          <w:rFonts w:ascii="Calibri" w:hAnsi="Calibri" w:cs="Calibri"/>
          <w:i/>
          <w:iCs/>
          <w:sz w:val="24"/>
          <w:szCs w:val="24"/>
        </w:rPr>
        <w:t>. Ze</w:t>
      </w:r>
      <w:r w:rsidRPr="62F315B3">
        <w:rPr>
          <w:rFonts w:ascii="Calibri" w:hAnsi="Calibri" w:cs="Calibri"/>
          <w:i/>
          <w:iCs/>
          <w:sz w:val="24"/>
          <w:szCs w:val="24"/>
        </w:rPr>
        <w:t xml:space="preserve"> praten erover onder mekaar </w:t>
      </w:r>
      <w:r w:rsidR="23934BEC" w:rsidRPr="62F315B3">
        <w:rPr>
          <w:rFonts w:ascii="Calibri" w:hAnsi="Calibri" w:cs="Calibri"/>
          <w:i/>
          <w:iCs/>
          <w:sz w:val="24"/>
          <w:szCs w:val="24"/>
        </w:rPr>
        <w:t>en</w:t>
      </w:r>
      <w:r w:rsidRPr="62F315B3">
        <w:rPr>
          <w:rFonts w:ascii="Calibri" w:hAnsi="Calibri" w:cs="Calibri"/>
          <w:i/>
          <w:iCs/>
          <w:sz w:val="24"/>
          <w:szCs w:val="24"/>
        </w:rPr>
        <w:t xml:space="preserve"> begrijpen da</w:t>
      </w:r>
      <w:r w:rsidR="23934BEC" w:rsidRPr="62F315B3">
        <w:rPr>
          <w:rFonts w:ascii="Calibri" w:hAnsi="Calibri" w:cs="Calibri"/>
          <w:i/>
          <w:iCs/>
          <w:sz w:val="24"/>
          <w:szCs w:val="24"/>
        </w:rPr>
        <w:t>n</w:t>
      </w:r>
      <w:r w:rsidRPr="62F315B3">
        <w:rPr>
          <w:rFonts w:ascii="Calibri" w:hAnsi="Calibri" w:cs="Calibri"/>
          <w:i/>
          <w:iCs/>
          <w:sz w:val="24"/>
          <w:szCs w:val="24"/>
        </w:rPr>
        <w:t xml:space="preserve"> ook niet </w:t>
      </w:r>
      <w:r w:rsidR="23934BEC" w:rsidRPr="62F315B3">
        <w:rPr>
          <w:rFonts w:ascii="Calibri" w:hAnsi="Calibri" w:cs="Calibri"/>
          <w:i/>
          <w:iCs/>
          <w:sz w:val="24"/>
          <w:szCs w:val="24"/>
        </w:rPr>
        <w:t>‘</w:t>
      </w:r>
      <w:r w:rsidRPr="62F315B3">
        <w:rPr>
          <w:rFonts w:ascii="Calibri" w:hAnsi="Calibri" w:cs="Calibri"/>
          <w:i/>
          <w:iCs/>
          <w:sz w:val="24"/>
          <w:szCs w:val="24"/>
        </w:rPr>
        <w:t>waarom krijg ik niks en gij wel</w:t>
      </w:r>
      <w:r w:rsidR="23934BEC" w:rsidRPr="62F315B3">
        <w:rPr>
          <w:rFonts w:ascii="Calibri" w:hAnsi="Calibri" w:cs="Calibri"/>
          <w:i/>
          <w:iCs/>
          <w:sz w:val="24"/>
          <w:szCs w:val="24"/>
        </w:rPr>
        <w:t>’</w:t>
      </w:r>
      <w:r w:rsidRPr="62F315B3">
        <w:rPr>
          <w:rFonts w:ascii="Calibri" w:hAnsi="Calibri" w:cs="Calibri"/>
          <w:i/>
          <w:iCs/>
          <w:sz w:val="24"/>
          <w:szCs w:val="24"/>
        </w:rPr>
        <w:t xml:space="preserve">. Ondertussen is dat weeral veranderd </w:t>
      </w:r>
      <w:r w:rsidR="23934BEC" w:rsidRPr="62F315B3">
        <w:rPr>
          <w:rFonts w:ascii="Calibri" w:hAnsi="Calibri" w:cs="Calibri"/>
          <w:i/>
          <w:iCs/>
          <w:sz w:val="24"/>
          <w:szCs w:val="24"/>
        </w:rPr>
        <w:t xml:space="preserve">en </w:t>
      </w:r>
      <w:r w:rsidRPr="62F315B3">
        <w:rPr>
          <w:rFonts w:ascii="Calibri" w:hAnsi="Calibri" w:cs="Calibri"/>
          <w:i/>
          <w:iCs/>
          <w:sz w:val="24"/>
          <w:szCs w:val="24"/>
        </w:rPr>
        <w:t>is da</w:t>
      </w:r>
      <w:r w:rsidR="23934BEC" w:rsidRPr="62F315B3">
        <w:rPr>
          <w:rFonts w:ascii="Calibri" w:hAnsi="Calibri" w:cs="Calibri"/>
          <w:i/>
          <w:iCs/>
          <w:sz w:val="24"/>
          <w:szCs w:val="24"/>
        </w:rPr>
        <w:t>t</w:t>
      </w:r>
      <w:r w:rsidRPr="62F315B3">
        <w:rPr>
          <w:rFonts w:ascii="Calibri" w:hAnsi="Calibri" w:cs="Calibri"/>
          <w:i/>
          <w:iCs/>
          <w:sz w:val="24"/>
          <w:szCs w:val="24"/>
        </w:rPr>
        <w:t xml:space="preserve"> bedrag minder geworden. Dat is een gedoe, veel discussie daar word ik echt niet gelukkig van. Dat kan soms ook leiden bij sommige jongeren</w:t>
      </w:r>
      <w:r w:rsidR="1BD4F6CE" w:rsidRPr="62F315B3">
        <w:rPr>
          <w:rFonts w:ascii="Calibri" w:hAnsi="Calibri" w:cs="Calibri"/>
          <w:i/>
          <w:iCs/>
          <w:sz w:val="24"/>
          <w:szCs w:val="24"/>
        </w:rPr>
        <w:t xml:space="preserve"> </w:t>
      </w:r>
      <w:r w:rsidRPr="62F315B3">
        <w:rPr>
          <w:rFonts w:ascii="Calibri" w:hAnsi="Calibri" w:cs="Calibri"/>
          <w:i/>
          <w:iCs/>
          <w:sz w:val="24"/>
          <w:szCs w:val="24"/>
        </w:rPr>
        <w:t>dat gesprekken alleen maar over geld g</w:t>
      </w:r>
      <w:r w:rsidR="0019320F">
        <w:rPr>
          <w:rFonts w:ascii="Calibri" w:hAnsi="Calibri" w:cs="Calibri"/>
          <w:i/>
          <w:iCs/>
          <w:sz w:val="24"/>
          <w:szCs w:val="24"/>
        </w:rPr>
        <w:t>aan</w:t>
      </w:r>
      <w:r w:rsidRPr="62F315B3">
        <w:rPr>
          <w:rFonts w:ascii="Calibri" w:hAnsi="Calibri" w:cs="Calibri"/>
          <w:i/>
          <w:iCs/>
          <w:sz w:val="24"/>
          <w:szCs w:val="24"/>
        </w:rPr>
        <w:t xml:space="preserve"> en dat ze geen geld kr</w:t>
      </w:r>
      <w:r w:rsidR="0019320F">
        <w:rPr>
          <w:rFonts w:ascii="Calibri" w:hAnsi="Calibri" w:cs="Calibri"/>
          <w:i/>
          <w:iCs/>
          <w:sz w:val="24"/>
          <w:szCs w:val="24"/>
        </w:rPr>
        <w:t>ij</w:t>
      </w:r>
      <w:r w:rsidRPr="62F315B3">
        <w:rPr>
          <w:rFonts w:ascii="Calibri" w:hAnsi="Calibri" w:cs="Calibri"/>
          <w:i/>
          <w:iCs/>
          <w:sz w:val="24"/>
          <w:szCs w:val="24"/>
        </w:rPr>
        <w:t>gen van mij</w:t>
      </w:r>
      <w:r w:rsidR="1BD4F6CE" w:rsidRPr="62F315B3">
        <w:rPr>
          <w:rFonts w:ascii="Calibri" w:hAnsi="Calibri" w:cs="Calibri"/>
          <w:i/>
          <w:iCs/>
          <w:sz w:val="24"/>
          <w:szCs w:val="24"/>
        </w:rPr>
        <w:t>. (10 jaar voogd)</w:t>
      </w:r>
    </w:p>
    <w:p w14:paraId="43FBFED9" w14:textId="4DBAB267" w:rsidR="00ED622E" w:rsidRPr="008E6578" w:rsidRDefault="00C5788A" w:rsidP="00B12277">
      <w:pPr>
        <w:spacing w:before="100" w:beforeAutospacing="1" w:after="100" w:afterAutospacing="1" w:line="300" w:lineRule="auto"/>
        <w:jc w:val="both"/>
        <w:rPr>
          <w:rFonts w:ascii="Calibri" w:hAnsi="Calibri" w:cs="Calibri"/>
          <w:sz w:val="24"/>
          <w:szCs w:val="24"/>
        </w:rPr>
      </w:pPr>
      <w:r w:rsidRPr="00A8590F">
        <w:rPr>
          <w:rFonts w:ascii="Calibri" w:eastAsia="Times New Roman" w:hAnsi="Calibri" w:cs="Calibri"/>
          <w:kern w:val="0"/>
          <w:sz w:val="24"/>
          <w:szCs w:val="24"/>
          <w:lang w:eastAsia="nl-BE"/>
          <w14:ligatures w14:val="none"/>
        </w:rPr>
        <w:t>Naast de administratieve lasten die rechtstreeks betrekking hebben op de jongere, uiten voogden ook ongenoegen over de administratie die zij moeten bijhouden in het kader van hun voogdij. Er is een algemeen gevoel van frustratie over het feit dat de informatie die zij rapporteren</w:t>
      </w:r>
      <w:r w:rsidR="00AF236D">
        <w:rPr>
          <w:rFonts w:ascii="Calibri" w:eastAsia="Times New Roman" w:hAnsi="Calibri" w:cs="Calibri"/>
          <w:kern w:val="0"/>
          <w:sz w:val="24"/>
          <w:szCs w:val="24"/>
          <w:lang w:eastAsia="nl-BE"/>
          <w14:ligatures w14:val="none"/>
        </w:rPr>
        <w:t xml:space="preserve"> aan </w:t>
      </w:r>
      <w:r w:rsidR="008301D1">
        <w:rPr>
          <w:rFonts w:ascii="Calibri" w:eastAsia="Times New Roman" w:hAnsi="Calibri" w:cs="Calibri"/>
          <w:kern w:val="0"/>
          <w:sz w:val="24"/>
          <w:szCs w:val="24"/>
          <w:lang w:eastAsia="nl-BE"/>
          <w14:ligatures w14:val="none"/>
        </w:rPr>
        <w:t>de Dienst Voogdij</w:t>
      </w:r>
      <w:r w:rsidR="00AF236D">
        <w:rPr>
          <w:rFonts w:ascii="Calibri" w:eastAsia="Times New Roman" w:hAnsi="Calibri" w:cs="Calibri"/>
          <w:kern w:val="0"/>
          <w:sz w:val="24"/>
          <w:szCs w:val="24"/>
          <w:lang w:eastAsia="nl-BE"/>
          <w14:ligatures w14:val="none"/>
        </w:rPr>
        <w:t xml:space="preserve"> en het vredegerecht</w:t>
      </w:r>
      <w:r w:rsidRPr="00A8590F">
        <w:rPr>
          <w:rFonts w:ascii="Calibri" w:eastAsia="Times New Roman" w:hAnsi="Calibri" w:cs="Calibri"/>
          <w:kern w:val="0"/>
          <w:sz w:val="24"/>
          <w:szCs w:val="24"/>
          <w:lang w:eastAsia="nl-BE"/>
          <w14:ligatures w14:val="none"/>
        </w:rPr>
        <w:t xml:space="preserve">, vaak zonder enige feedback blijft. </w:t>
      </w:r>
      <w:r w:rsidR="00ED622E" w:rsidRPr="008E6578">
        <w:rPr>
          <w:rFonts w:ascii="Calibri" w:hAnsi="Calibri" w:cs="Calibri"/>
          <w:sz w:val="24"/>
          <w:szCs w:val="24"/>
        </w:rPr>
        <w:t>Daarom vragen enkele voogden om de overbodige administratie te schrappen.</w:t>
      </w:r>
    </w:p>
    <w:p w14:paraId="3602BD72" w14:textId="7579F9EE" w:rsidR="00C54E57" w:rsidRPr="008E6578" w:rsidRDefault="1706C985"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Administratieve zaken zijn een last. Ik moet </w:t>
      </w:r>
      <w:r w:rsidR="00596F5C">
        <w:rPr>
          <w:rFonts w:ascii="Calibri" w:hAnsi="Calibri" w:cs="Calibri"/>
          <w:i/>
          <w:iCs/>
          <w:sz w:val="24"/>
          <w:szCs w:val="24"/>
        </w:rPr>
        <w:t>bijvoorbeeld</w:t>
      </w:r>
      <w:r w:rsidR="00596F5C" w:rsidRPr="62F315B3">
        <w:rPr>
          <w:rFonts w:ascii="Calibri" w:hAnsi="Calibri" w:cs="Calibri"/>
          <w:i/>
          <w:iCs/>
          <w:sz w:val="24"/>
          <w:szCs w:val="24"/>
        </w:rPr>
        <w:t xml:space="preserve"> </w:t>
      </w:r>
      <w:r w:rsidRPr="62F315B3">
        <w:rPr>
          <w:rFonts w:ascii="Calibri" w:hAnsi="Calibri" w:cs="Calibri"/>
          <w:i/>
          <w:iCs/>
          <w:sz w:val="24"/>
          <w:szCs w:val="24"/>
        </w:rPr>
        <w:t>het vermogen invullen van de minderjarigen</w:t>
      </w:r>
      <w:r w:rsidR="4DE473FA" w:rsidRPr="62F315B3">
        <w:rPr>
          <w:rFonts w:ascii="Calibri" w:hAnsi="Calibri" w:cs="Calibri"/>
          <w:i/>
          <w:iCs/>
          <w:sz w:val="24"/>
          <w:szCs w:val="24"/>
        </w:rPr>
        <w:t>. I</w:t>
      </w:r>
      <w:r w:rsidRPr="62F315B3">
        <w:rPr>
          <w:rFonts w:ascii="Calibri" w:hAnsi="Calibri" w:cs="Calibri"/>
          <w:i/>
          <w:iCs/>
          <w:sz w:val="24"/>
          <w:szCs w:val="24"/>
        </w:rPr>
        <w:t xml:space="preserve">k vul steevast in </w:t>
      </w:r>
      <w:r w:rsidR="4DE473FA" w:rsidRPr="62F315B3">
        <w:rPr>
          <w:rFonts w:ascii="Calibri" w:hAnsi="Calibri" w:cs="Calibri"/>
          <w:i/>
          <w:iCs/>
          <w:sz w:val="24"/>
          <w:szCs w:val="24"/>
        </w:rPr>
        <w:t>‘</w:t>
      </w:r>
      <w:r w:rsidRPr="62F315B3">
        <w:rPr>
          <w:rFonts w:ascii="Calibri" w:hAnsi="Calibri" w:cs="Calibri"/>
          <w:i/>
          <w:iCs/>
          <w:sz w:val="24"/>
          <w:szCs w:val="24"/>
        </w:rPr>
        <w:t>heeft geen vermogen</w:t>
      </w:r>
      <w:r w:rsidR="4DE473FA" w:rsidRPr="62F315B3">
        <w:rPr>
          <w:rFonts w:ascii="Calibri" w:hAnsi="Calibri" w:cs="Calibri"/>
          <w:i/>
          <w:iCs/>
          <w:sz w:val="24"/>
          <w:szCs w:val="24"/>
        </w:rPr>
        <w:t>’</w:t>
      </w:r>
      <w:r w:rsidRPr="62F315B3">
        <w:rPr>
          <w:rFonts w:ascii="Calibri" w:hAnsi="Calibri" w:cs="Calibri"/>
          <w:i/>
          <w:iCs/>
          <w:sz w:val="24"/>
          <w:szCs w:val="24"/>
        </w:rPr>
        <w:t xml:space="preserve"> punt. Wat voor zever is dat? Ze krijgen een schooltoeslag en groeipakket</w:t>
      </w:r>
      <w:r w:rsidR="00596F5C">
        <w:rPr>
          <w:rFonts w:ascii="Calibri" w:hAnsi="Calibri" w:cs="Calibri"/>
          <w:i/>
          <w:iCs/>
          <w:sz w:val="24"/>
          <w:szCs w:val="24"/>
        </w:rPr>
        <w:t>,</w:t>
      </w:r>
      <w:r w:rsidRPr="62F315B3">
        <w:rPr>
          <w:rFonts w:ascii="Calibri" w:hAnsi="Calibri" w:cs="Calibri"/>
          <w:i/>
          <w:iCs/>
          <w:sz w:val="24"/>
          <w:szCs w:val="24"/>
        </w:rPr>
        <w:t xml:space="preserve"> da</w:t>
      </w:r>
      <w:r w:rsidR="4DE473FA" w:rsidRPr="62F315B3">
        <w:rPr>
          <w:rFonts w:ascii="Calibri" w:hAnsi="Calibri" w:cs="Calibri"/>
          <w:i/>
          <w:iCs/>
          <w:sz w:val="24"/>
          <w:szCs w:val="24"/>
        </w:rPr>
        <w:t>t i</w:t>
      </w:r>
      <w:r w:rsidRPr="62F315B3">
        <w:rPr>
          <w:rFonts w:ascii="Calibri" w:hAnsi="Calibri" w:cs="Calibri"/>
          <w:i/>
          <w:iCs/>
          <w:sz w:val="24"/>
          <w:szCs w:val="24"/>
        </w:rPr>
        <w:t>s alles. Ze weten dat ze verblijven in een opvangcentrum</w:t>
      </w:r>
      <w:r w:rsidR="4DE473FA" w:rsidRPr="62F315B3">
        <w:rPr>
          <w:rFonts w:ascii="Calibri" w:hAnsi="Calibri" w:cs="Calibri"/>
          <w:i/>
          <w:iCs/>
          <w:sz w:val="24"/>
          <w:szCs w:val="24"/>
        </w:rPr>
        <w:t>. W</w:t>
      </w:r>
      <w:r w:rsidRPr="62F315B3">
        <w:rPr>
          <w:rFonts w:ascii="Calibri" w:hAnsi="Calibri" w:cs="Calibri"/>
          <w:i/>
          <w:iCs/>
          <w:sz w:val="24"/>
          <w:szCs w:val="24"/>
        </w:rPr>
        <w:t xml:space="preserve">aarom moeten er 3 pagina’s over een </w:t>
      </w:r>
      <w:proofErr w:type="spellStart"/>
      <w:r w:rsidRPr="62F315B3">
        <w:rPr>
          <w:rFonts w:ascii="Calibri" w:hAnsi="Calibri" w:cs="Calibri"/>
          <w:i/>
          <w:iCs/>
          <w:sz w:val="24"/>
          <w:szCs w:val="24"/>
        </w:rPr>
        <w:t>studente</w:t>
      </w:r>
      <w:r w:rsidR="00596F5C">
        <w:rPr>
          <w:rFonts w:ascii="Calibri" w:hAnsi="Calibri" w:cs="Calibri"/>
          <w:i/>
          <w:iCs/>
          <w:sz w:val="24"/>
          <w:szCs w:val="24"/>
        </w:rPr>
        <w:t>n</w:t>
      </w:r>
      <w:r w:rsidRPr="62F315B3">
        <w:rPr>
          <w:rFonts w:ascii="Calibri" w:hAnsi="Calibri" w:cs="Calibri"/>
          <w:i/>
          <w:iCs/>
          <w:sz w:val="24"/>
          <w:szCs w:val="24"/>
        </w:rPr>
        <w:t>job</w:t>
      </w:r>
      <w:proofErr w:type="spellEnd"/>
      <w:r w:rsidRPr="62F315B3">
        <w:rPr>
          <w:rFonts w:ascii="Calibri" w:hAnsi="Calibri" w:cs="Calibri"/>
          <w:i/>
          <w:iCs/>
          <w:sz w:val="24"/>
          <w:szCs w:val="24"/>
        </w:rPr>
        <w:t xml:space="preserve"> inzitten etc. </w:t>
      </w:r>
      <w:r w:rsidR="00596F5C">
        <w:rPr>
          <w:rFonts w:ascii="Calibri" w:hAnsi="Calibri" w:cs="Calibri"/>
          <w:i/>
          <w:iCs/>
          <w:sz w:val="24"/>
          <w:szCs w:val="24"/>
        </w:rPr>
        <w:t>I</w:t>
      </w:r>
      <w:r w:rsidRPr="62F315B3">
        <w:rPr>
          <w:rFonts w:ascii="Calibri" w:hAnsi="Calibri" w:cs="Calibri"/>
          <w:i/>
          <w:iCs/>
          <w:sz w:val="24"/>
          <w:szCs w:val="24"/>
        </w:rPr>
        <w:t>k doe dat gewoon niet. Ik heb er ook nooit reactie op gekregen</w:t>
      </w:r>
      <w:r w:rsidR="00596F5C">
        <w:rPr>
          <w:rFonts w:ascii="Calibri" w:hAnsi="Calibri" w:cs="Calibri"/>
          <w:i/>
          <w:iCs/>
          <w:sz w:val="24"/>
          <w:szCs w:val="24"/>
        </w:rPr>
        <w:t>,</w:t>
      </w:r>
      <w:r w:rsidRPr="62F315B3">
        <w:rPr>
          <w:rFonts w:ascii="Calibri" w:hAnsi="Calibri" w:cs="Calibri"/>
          <w:i/>
          <w:iCs/>
          <w:sz w:val="24"/>
          <w:szCs w:val="24"/>
        </w:rPr>
        <w:t xml:space="preserve"> dus ik blijf het zo doen. </w:t>
      </w:r>
      <w:r w:rsidR="0B47DC05" w:rsidRPr="62F315B3">
        <w:rPr>
          <w:rFonts w:ascii="Calibri" w:hAnsi="Calibri" w:cs="Calibri"/>
          <w:i/>
          <w:iCs/>
          <w:sz w:val="24"/>
          <w:szCs w:val="24"/>
        </w:rPr>
        <w:t>(10 jaar voogd)</w:t>
      </w:r>
    </w:p>
    <w:p w14:paraId="7CCE5980" w14:textId="2D9E7C3D" w:rsidR="00D55A85" w:rsidRPr="008E6578" w:rsidRDefault="00D55A85"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De verslagen schrijven. Want je </w:t>
      </w:r>
      <w:r w:rsidR="00C54E57" w:rsidRPr="008E6578">
        <w:rPr>
          <w:rFonts w:ascii="Calibri" w:hAnsi="Calibri" w:cs="Calibri"/>
          <w:i/>
          <w:iCs/>
          <w:sz w:val="24"/>
          <w:szCs w:val="24"/>
        </w:rPr>
        <w:t>m</w:t>
      </w:r>
      <w:r w:rsidRPr="008E6578">
        <w:rPr>
          <w:rFonts w:ascii="Calibri" w:hAnsi="Calibri" w:cs="Calibri"/>
          <w:i/>
          <w:iCs/>
          <w:sz w:val="24"/>
          <w:szCs w:val="24"/>
        </w:rPr>
        <w:t xml:space="preserve">oet om de 6 maand geloof ik een verslag schrijven waarbij je al de bankrekening zaken moet verzamelen. </w:t>
      </w:r>
      <w:r w:rsidR="00C54E57" w:rsidRPr="008E6578">
        <w:rPr>
          <w:rFonts w:ascii="Calibri" w:hAnsi="Calibri" w:cs="Calibri"/>
          <w:i/>
          <w:iCs/>
          <w:sz w:val="24"/>
          <w:szCs w:val="24"/>
        </w:rPr>
        <w:t>Ik zou dat</w:t>
      </w:r>
      <w:r w:rsidRPr="008E6578">
        <w:rPr>
          <w:rFonts w:ascii="Calibri" w:hAnsi="Calibri" w:cs="Calibri"/>
          <w:i/>
          <w:iCs/>
          <w:sz w:val="24"/>
          <w:szCs w:val="24"/>
        </w:rPr>
        <w:t xml:space="preserve"> waarschijnlijk zelf beter kunnen bijhouden, maar zo ben ik niet, dus dan moet </w:t>
      </w:r>
      <w:r w:rsidR="00C54E57" w:rsidRPr="008E6578">
        <w:rPr>
          <w:rFonts w:ascii="Calibri" w:hAnsi="Calibri" w:cs="Calibri"/>
          <w:i/>
          <w:iCs/>
          <w:sz w:val="24"/>
          <w:szCs w:val="24"/>
        </w:rPr>
        <w:t>ik dat</w:t>
      </w:r>
      <w:r w:rsidRPr="008E6578">
        <w:rPr>
          <w:rFonts w:ascii="Calibri" w:hAnsi="Calibri" w:cs="Calibri"/>
          <w:i/>
          <w:iCs/>
          <w:sz w:val="24"/>
          <w:szCs w:val="24"/>
        </w:rPr>
        <w:t xml:space="preserve"> alles bij elkaar verzamelen. Dat is een beetje lullig, want ik vraag me dan oprecht af, wie leest dat?  </w:t>
      </w:r>
      <w:r w:rsidR="00E130C2" w:rsidRPr="008E6578">
        <w:rPr>
          <w:rFonts w:ascii="Calibri" w:hAnsi="Calibri" w:cs="Calibri"/>
          <w:i/>
          <w:iCs/>
          <w:sz w:val="24"/>
          <w:szCs w:val="24"/>
        </w:rPr>
        <w:t>(1 jaar voogd)</w:t>
      </w:r>
    </w:p>
    <w:p w14:paraId="52A5C70F" w14:textId="4E62E736" w:rsidR="0066062B" w:rsidRDefault="0066062B"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Ja, behalve de verslagen schrijven. Ik heb nog nooit ergens een vraag of commentaar op gehad. Dan vraag je je soms af waar ben je in feite mee bezig? Ik begrijp dat er opvolging moest zijn maar geen detail, </w:t>
      </w:r>
      <w:r w:rsidR="00C54E57" w:rsidRPr="008E6578">
        <w:rPr>
          <w:rFonts w:ascii="Calibri" w:hAnsi="Calibri" w:cs="Calibri"/>
          <w:i/>
          <w:iCs/>
          <w:sz w:val="24"/>
          <w:szCs w:val="24"/>
        </w:rPr>
        <w:t>‘i</w:t>
      </w:r>
      <w:r w:rsidRPr="008E6578">
        <w:rPr>
          <w:rFonts w:ascii="Calibri" w:hAnsi="Calibri" w:cs="Calibri"/>
          <w:i/>
          <w:iCs/>
          <w:sz w:val="24"/>
          <w:szCs w:val="24"/>
        </w:rPr>
        <w:t>k heb op die datum die gezien</w:t>
      </w:r>
      <w:r w:rsidR="00C54E57" w:rsidRPr="008E6578">
        <w:rPr>
          <w:rFonts w:ascii="Calibri" w:hAnsi="Calibri" w:cs="Calibri"/>
          <w:i/>
          <w:iCs/>
          <w:sz w:val="24"/>
          <w:szCs w:val="24"/>
        </w:rPr>
        <w:t>’</w:t>
      </w:r>
      <w:r w:rsidRPr="008E6578">
        <w:rPr>
          <w:rFonts w:ascii="Calibri" w:hAnsi="Calibri" w:cs="Calibri"/>
          <w:i/>
          <w:iCs/>
          <w:sz w:val="24"/>
          <w:szCs w:val="24"/>
        </w:rPr>
        <w:t>. Misschien hebben we overdag gesproken en het ging over de bloemekes en daar ging het over de bijtjes en daar ging het over de koeien. Ik denk dat dat bij de meeste voogden is die rapportage moeten doen. (1 jaar voogd)</w:t>
      </w:r>
    </w:p>
    <w:p w14:paraId="187EDA57" w14:textId="77777777" w:rsidR="0063017F" w:rsidRPr="008E6578" w:rsidRDefault="0063017F" w:rsidP="00B12277">
      <w:pPr>
        <w:spacing w:before="100" w:beforeAutospacing="1" w:after="100" w:afterAutospacing="1" w:line="300" w:lineRule="auto"/>
        <w:ind w:left="567"/>
        <w:jc w:val="both"/>
        <w:rPr>
          <w:rFonts w:ascii="Calibri" w:hAnsi="Calibri" w:cs="Calibri"/>
          <w:i/>
          <w:iCs/>
          <w:sz w:val="24"/>
          <w:szCs w:val="24"/>
        </w:rPr>
      </w:pPr>
    </w:p>
    <w:p w14:paraId="53BB8C95" w14:textId="23DCAD1F" w:rsidR="00686B1A" w:rsidRPr="00E756D7" w:rsidRDefault="00A047B2" w:rsidP="00B12277">
      <w:pPr>
        <w:pStyle w:val="Kop4"/>
        <w:spacing w:before="100" w:beforeAutospacing="1" w:after="100" w:afterAutospacing="1" w:line="300" w:lineRule="auto"/>
        <w:jc w:val="both"/>
        <w:rPr>
          <w:b/>
          <w:bCs/>
        </w:rPr>
      </w:pPr>
      <w:r w:rsidRPr="00E756D7">
        <w:rPr>
          <w:b/>
          <w:bCs/>
        </w:rPr>
        <w:t>5</w:t>
      </w:r>
      <w:r w:rsidR="00686B1A" w:rsidRPr="00564CCC">
        <w:rPr>
          <w:b/>
          <w:bCs/>
        </w:rPr>
        <w:t>.2.</w:t>
      </w:r>
      <w:r w:rsidR="0019320F">
        <w:rPr>
          <w:b/>
          <w:bCs/>
        </w:rPr>
        <w:t>3</w:t>
      </w:r>
      <w:r w:rsidR="00686B1A" w:rsidRPr="00564CCC">
        <w:rPr>
          <w:b/>
          <w:bCs/>
        </w:rPr>
        <w:t xml:space="preserve"> De complexiteit van het hulpverleningslandschap</w:t>
      </w:r>
    </w:p>
    <w:p w14:paraId="5D0D0DB7" w14:textId="2642E002" w:rsidR="00686B1A" w:rsidRPr="00686B1A" w:rsidRDefault="00686B1A" w:rsidP="00B12277">
      <w:pPr>
        <w:spacing w:before="100" w:beforeAutospacing="1" w:after="100" w:afterAutospacing="1" w:line="300" w:lineRule="auto"/>
        <w:jc w:val="both"/>
        <w:rPr>
          <w:rFonts w:ascii="Calibri" w:hAnsi="Calibri" w:cs="Calibri"/>
          <w:sz w:val="24"/>
          <w:szCs w:val="24"/>
        </w:rPr>
      </w:pPr>
      <w:r w:rsidRPr="00686B1A">
        <w:rPr>
          <w:rFonts w:ascii="Calibri" w:hAnsi="Calibri" w:cs="Calibri"/>
          <w:sz w:val="24"/>
          <w:szCs w:val="24"/>
        </w:rPr>
        <w:t xml:space="preserve">Een ander knelpunt dat door </w:t>
      </w:r>
      <w:r w:rsidR="009578A6">
        <w:rPr>
          <w:rFonts w:ascii="Calibri" w:hAnsi="Calibri" w:cs="Calibri"/>
          <w:sz w:val="24"/>
          <w:szCs w:val="24"/>
        </w:rPr>
        <w:t>een</w:t>
      </w:r>
      <w:r w:rsidRPr="00686B1A">
        <w:rPr>
          <w:rFonts w:ascii="Calibri" w:hAnsi="Calibri" w:cs="Calibri"/>
          <w:sz w:val="24"/>
          <w:szCs w:val="24"/>
        </w:rPr>
        <w:t xml:space="preserve"> voogd wordt aangehaald, is de moeizame toegang tot jeugdhulp en de bureaucratische hindernissen die hierbij komen kijken.</w:t>
      </w:r>
      <w:r w:rsidR="0019320F">
        <w:rPr>
          <w:rFonts w:ascii="Calibri" w:hAnsi="Calibri" w:cs="Calibri"/>
          <w:sz w:val="24"/>
          <w:szCs w:val="24"/>
        </w:rPr>
        <w:t xml:space="preserve"> Voogden moeten zich </w:t>
      </w:r>
      <w:r w:rsidR="0019320F">
        <w:rPr>
          <w:rFonts w:ascii="Calibri" w:hAnsi="Calibri" w:cs="Calibri"/>
          <w:sz w:val="24"/>
          <w:szCs w:val="24"/>
        </w:rPr>
        <w:lastRenderedPageBreak/>
        <w:t xml:space="preserve">een weg banen door het kluwen van voorzieningen. Vrijwillige voogden hebben niet noodzakelijk kennis </w:t>
      </w:r>
      <w:r w:rsidR="00E47E27">
        <w:rPr>
          <w:rFonts w:ascii="Calibri" w:hAnsi="Calibri" w:cs="Calibri"/>
          <w:sz w:val="24"/>
          <w:szCs w:val="24"/>
        </w:rPr>
        <w:t xml:space="preserve">van </w:t>
      </w:r>
      <w:r w:rsidR="0019320F">
        <w:rPr>
          <w:rFonts w:ascii="Calibri" w:hAnsi="Calibri" w:cs="Calibri"/>
          <w:sz w:val="24"/>
          <w:szCs w:val="24"/>
        </w:rPr>
        <w:t xml:space="preserve">het sociale werkveld en moeten zich inwerken in verschillende procedures. Zij zijn daarbij vaak afhankelijk van andere diensten en ervaren </w:t>
      </w:r>
      <w:r w:rsidR="00DC6087">
        <w:rPr>
          <w:rFonts w:ascii="Calibri" w:hAnsi="Calibri" w:cs="Calibri"/>
          <w:sz w:val="24"/>
          <w:szCs w:val="24"/>
        </w:rPr>
        <w:t>dat ze daar niet altijd gehoor of steun krijgen.</w:t>
      </w:r>
    </w:p>
    <w:p w14:paraId="58D3FA4C" w14:textId="77368039" w:rsidR="00686B1A" w:rsidRPr="00686B1A" w:rsidRDefault="00686B1A" w:rsidP="00B12277">
      <w:pPr>
        <w:spacing w:before="100" w:beforeAutospacing="1" w:after="100" w:afterAutospacing="1" w:line="300" w:lineRule="auto"/>
        <w:ind w:left="426"/>
        <w:jc w:val="both"/>
        <w:rPr>
          <w:rFonts w:ascii="Calibri" w:hAnsi="Calibri" w:cs="Calibri"/>
          <w:i/>
          <w:iCs/>
          <w:sz w:val="24"/>
          <w:szCs w:val="24"/>
        </w:rPr>
      </w:pPr>
      <w:r w:rsidRPr="00686B1A">
        <w:rPr>
          <w:rFonts w:ascii="Calibri" w:hAnsi="Calibri" w:cs="Calibri"/>
          <w:i/>
          <w:iCs/>
          <w:sz w:val="24"/>
          <w:szCs w:val="24"/>
        </w:rPr>
        <w:t xml:space="preserve">Om nu een voorbeeld te geven, ik heb een </w:t>
      </w:r>
      <w:r w:rsidR="00344FA1">
        <w:rPr>
          <w:rFonts w:ascii="Calibri" w:hAnsi="Calibri" w:cs="Calibri"/>
          <w:i/>
          <w:iCs/>
          <w:sz w:val="24"/>
          <w:szCs w:val="24"/>
        </w:rPr>
        <w:t>aanvraag</w:t>
      </w:r>
      <w:r w:rsidR="00344FA1" w:rsidRPr="00686B1A">
        <w:rPr>
          <w:rFonts w:ascii="Calibri" w:hAnsi="Calibri" w:cs="Calibri"/>
          <w:i/>
          <w:iCs/>
          <w:sz w:val="24"/>
          <w:szCs w:val="24"/>
        </w:rPr>
        <w:t xml:space="preserve"> </w:t>
      </w:r>
      <w:r w:rsidRPr="00686B1A">
        <w:rPr>
          <w:rFonts w:ascii="Calibri" w:hAnsi="Calibri" w:cs="Calibri"/>
          <w:i/>
          <w:iCs/>
          <w:sz w:val="24"/>
          <w:szCs w:val="24"/>
        </w:rPr>
        <w:t>ingediend voor mijn drie 3 jongeren om naar een kleinere leefomgeving te gaan. Daarvoor moet je dus bij integrale jeugdzorg een A</w:t>
      </w:r>
      <w:r w:rsidR="00344FA1">
        <w:rPr>
          <w:rFonts w:ascii="Calibri" w:hAnsi="Calibri" w:cs="Calibri"/>
          <w:i/>
          <w:iCs/>
          <w:sz w:val="24"/>
          <w:szCs w:val="24"/>
        </w:rPr>
        <w:t>-</w:t>
      </w:r>
      <w:proofErr w:type="spellStart"/>
      <w:r w:rsidRPr="00686B1A">
        <w:rPr>
          <w:rFonts w:ascii="Calibri" w:hAnsi="Calibri" w:cs="Calibri"/>
          <w:i/>
          <w:iCs/>
          <w:sz w:val="24"/>
          <w:szCs w:val="24"/>
        </w:rPr>
        <w:t>doc</w:t>
      </w:r>
      <w:proofErr w:type="spellEnd"/>
      <w:r w:rsidRPr="00686B1A">
        <w:rPr>
          <w:rFonts w:ascii="Calibri" w:hAnsi="Calibri" w:cs="Calibri"/>
          <w:i/>
          <w:iCs/>
          <w:sz w:val="24"/>
          <w:szCs w:val="24"/>
        </w:rPr>
        <w:t xml:space="preserve"> laten invullen. Ik kan dat niet zelf, voor die 3 jongeren zijn </w:t>
      </w:r>
      <w:r w:rsidR="00A20035">
        <w:rPr>
          <w:rFonts w:ascii="Calibri" w:hAnsi="Calibri" w:cs="Calibri"/>
          <w:i/>
          <w:iCs/>
          <w:sz w:val="24"/>
          <w:szCs w:val="24"/>
        </w:rPr>
        <w:t xml:space="preserve">er </w:t>
      </w:r>
      <w:r w:rsidRPr="00686B1A">
        <w:rPr>
          <w:rFonts w:ascii="Calibri" w:hAnsi="Calibri" w:cs="Calibri"/>
          <w:i/>
          <w:iCs/>
          <w:sz w:val="24"/>
          <w:szCs w:val="24"/>
        </w:rPr>
        <w:t xml:space="preserve">3 verschillende instanties. Bij de één is dat het CLB, bij de andere is het pleegzorg en bij de derde was het </w:t>
      </w:r>
      <w:proofErr w:type="spellStart"/>
      <w:r w:rsidRPr="00686B1A">
        <w:rPr>
          <w:rFonts w:ascii="Calibri" w:hAnsi="Calibri" w:cs="Calibri"/>
          <w:i/>
          <w:iCs/>
          <w:sz w:val="24"/>
          <w:szCs w:val="24"/>
        </w:rPr>
        <w:t>Fedasil</w:t>
      </w:r>
      <w:proofErr w:type="spellEnd"/>
      <w:r w:rsidRPr="00686B1A">
        <w:rPr>
          <w:rFonts w:ascii="Calibri" w:hAnsi="Calibri" w:cs="Calibri"/>
          <w:i/>
          <w:iCs/>
          <w:sz w:val="24"/>
          <w:szCs w:val="24"/>
        </w:rPr>
        <w:t xml:space="preserve"> zelf, maar die waren dat vergeten. En dus nu onlangs vroeg ik voor één van die jongeren aan het CLB die dat hadden ingediend van, waar staat hij ergens op de wachtlijst? En dan stuurden ze terug met: “Ik weet het niet”. Ik moet zelf die en die organisaties contacteren. Dus ik bel dan, ik stuur een mail. En dan krijg je, "maar dat is niet bij ons, dat is bij die persoon" Die persoon die is dan twee of drie weken ziek. Alleen maar om een kort antwoord te krijgen. Is het nog 6 maanden, nog een jaar, nog drie jaar, alleen maar om die jongen perspectief te geven. Ik krijg daar gewoon geen antwoord op, dat is zeer frustrerend. (4 jaar voogd)</w:t>
      </w:r>
    </w:p>
    <w:p w14:paraId="442DB0C8" w14:textId="77777777" w:rsidR="0070314A" w:rsidRPr="008E6578" w:rsidRDefault="0070314A" w:rsidP="00B12277">
      <w:pPr>
        <w:spacing w:before="100" w:beforeAutospacing="1" w:after="100" w:afterAutospacing="1" w:line="300" w:lineRule="auto"/>
        <w:jc w:val="both"/>
        <w:rPr>
          <w:rFonts w:ascii="Calibri" w:hAnsi="Calibri" w:cs="Calibri"/>
          <w:i/>
          <w:iCs/>
          <w:sz w:val="24"/>
          <w:szCs w:val="24"/>
        </w:rPr>
      </w:pPr>
    </w:p>
    <w:p w14:paraId="66CDB1A2" w14:textId="621A72EC" w:rsidR="007339D5" w:rsidRPr="004A7D09" w:rsidRDefault="00A047B2" w:rsidP="00B12277">
      <w:pPr>
        <w:pStyle w:val="Kop4"/>
        <w:spacing w:before="100" w:beforeAutospacing="1" w:after="100" w:afterAutospacing="1" w:line="300" w:lineRule="auto"/>
        <w:jc w:val="both"/>
        <w:rPr>
          <w:b/>
          <w:bCs/>
        </w:rPr>
      </w:pPr>
      <w:r w:rsidRPr="004A7D09">
        <w:rPr>
          <w:b/>
          <w:bCs/>
        </w:rPr>
        <w:t xml:space="preserve">5.2.4. </w:t>
      </w:r>
      <w:r w:rsidR="00CB4F98">
        <w:rPr>
          <w:b/>
          <w:bCs/>
        </w:rPr>
        <w:t>Botsende</w:t>
      </w:r>
      <w:r w:rsidR="00CB4F98" w:rsidRPr="00564CCC">
        <w:rPr>
          <w:b/>
          <w:bCs/>
        </w:rPr>
        <w:t xml:space="preserve"> </w:t>
      </w:r>
      <w:r w:rsidR="001D3114" w:rsidRPr="00564CCC">
        <w:rPr>
          <w:b/>
          <w:bCs/>
        </w:rPr>
        <w:t>v</w:t>
      </w:r>
      <w:r w:rsidR="00646FC9" w:rsidRPr="00564CCC">
        <w:rPr>
          <w:b/>
          <w:bCs/>
        </w:rPr>
        <w:t xml:space="preserve">erwachtingen als bron van </w:t>
      </w:r>
      <w:r w:rsidR="5F6AD0A2" w:rsidRPr="004A7D09">
        <w:rPr>
          <w:b/>
          <w:bCs/>
        </w:rPr>
        <w:t>frustratie</w:t>
      </w:r>
    </w:p>
    <w:p w14:paraId="0A817AF6" w14:textId="09AC82B6" w:rsidR="001D3114" w:rsidRDefault="009700CD" w:rsidP="00B12277">
      <w:pPr>
        <w:tabs>
          <w:tab w:val="left" w:pos="720"/>
        </w:tabs>
        <w:spacing w:before="100" w:beforeAutospacing="1" w:after="100" w:afterAutospacing="1" w:line="300" w:lineRule="auto"/>
        <w:jc w:val="both"/>
        <w:rPr>
          <w:rFonts w:ascii="Calibri" w:hAnsi="Calibri" w:cs="Calibri"/>
          <w:sz w:val="24"/>
          <w:szCs w:val="24"/>
        </w:rPr>
      </w:pPr>
      <w:r>
        <w:rPr>
          <w:rFonts w:ascii="Calibri" w:hAnsi="Calibri" w:cs="Calibri"/>
          <w:sz w:val="24"/>
          <w:szCs w:val="24"/>
        </w:rPr>
        <w:t>D</w:t>
      </w:r>
      <w:r w:rsidR="25A548EF" w:rsidRPr="62F315B3">
        <w:rPr>
          <w:rFonts w:ascii="Calibri" w:hAnsi="Calibri" w:cs="Calibri"/>
          <w:sz w:val="24"/>
          <w:szCs w:val="24"/>
        </w:rPr>
        <w:t xml:space="preserve">e voogd </w:t>
      </w:r>
      <w:r>
        <w:rPr>
          <w:rFonts w:ascii="Calibri" w:hAnsi="Calibri" w:cs="Calibri"/>
          <w:sz w:val="24"/>
          <w:szCs w:val="24"/>
        </w:rPr>
        <w:t xml:space="preserve">zit </w:t>
      </w:r>
      <w:r w:rsidR="25A548EF" w:rsidRPr="62F315B3">
        <w:rPr>
          <w:rFonts w:ascii="Calibri" w:hAnsi="Calibri" w:cs="Calibri"/>
          <w:sz w:val="24"/>
          <w:szCs w:val="24"/>
        </w:rPr>
        <w:t xml:space="preserve">vaak gekneld zit tussen de verwachtingen van de maatschappij en de verwachtingen van </w:t>
      </w:r>
      <w:r w:rsidR="00C978DD">
        <w:rPr>
          <w:rFonts w:ascii="Calibri" w:hAnsi="Calibri" w:cs="Calibri"/>
          <w:sz w:val="24"/>
          <w:szCs w:val="24"/>
        </w:rPr>
        <w:t>de</w:t>
      </w:r>
      <w:r w:rsidR="00C978DD" w:rsidRPr="62F315B3">
        <w:rPr>
          <w:rFonts w:ascii="Calibri" w:hAnsi="Calibri" w:cs="Calibri"/>
          <w:sz w:val="24"/>
          <w:szCs w:val="24"/>
        </w:rPr>
        <w:t xml:space="preserve"> </w:t>
      </w:r>
      <w:r w:rsidR="25A548EF" w:rsidRPr="62F315B3">
        <w:rPr>
          <w:rFonts w:ascii="Calibri" w:hAnsi="Calibri" w:cs="Calibri"/>
          <w:sz w:val="24"/>
          <w:szCs w:val="24"/>
        </w:rPr>
        <w:t>minderjarige.</w:t>
      </w:r>
      <w:r w:rsidR="2D7D104B" w:rsidRPr="62F315B3">
        <w:rPr>
          <w:rFonts w:ascii="Calibri" w:hAnsi="Calibri" w:cs="Calibri"/>
          <w:sz w:val="24"/>
          <w:szCs w:val="24"/>
        </w:rPr>
        <w:t xml:space="preserve"> Over het algemeen verwachten minderjarigen dat de voogd er voor hen is en naar hen luistert. Heel wat voogden halen echter voorbeelden aan waarbij de verwachtingen van de minderjarige onrealistisch zijn. </w:t>
      </w:r>
      <w:r w:rsidR="25A548EF" w:rsidRPr="62F315B3">
        <w:rPr>
          <w:rFonts w:ascii="Calibri" w:hAnsi="Calibri" w:cs="Calibri"/>
          <w:sz w:val="24"/>
          <w:szCs w:val="24"/>
        </w:rPr>
        <w:t xml:space="preserve"> De frequente confrontatie met </w:t>
      </w:r>
      <w:r w:rsidR="25CEC06D" w:rsidRPr="62F315B3">
        <w:rPr>
          <w:rFonts w:ascii="Calibri" w:hAnsi="Calibri" w:cs="Calibri"/>
          <w:sz w:val="24"/>
          <w:szCs w:val="24"/>
        </w:rPr>
        <w:t xml:space="preserve">niet in te lossen verwachtingen, is voor beiden kanten frustrerend en kan leiden tot wantrouwen ten opzichte van elkaar. </w:t>
      </w:r>
      <w:r w:rsidR="4A0C1F78" w:rsidRPr="62F315B3">
        <w:rPr>
          <w:rFonts w:ascii="Calibri" w:hAnsi="Calibri" w:cs="Calibri"/>
          <w:sz w:val="24"/>
          <w:szCs w:val="24"/>
        </w:rPr>
        <w:t xml:space="preserve">De rol van de voogd is beperkt, en soms verwachten de minderjarigen dat de voogd alle </w:t>
      </w:r>
      <w:r w:rsidR="003469FE">
        <w:rPr>
          <w:rFonts w:ascii="Calibri" w:hAnsi="Calibri" w:cs="Calibri"/>
          <w:sz w:val="24"/>
          <w:szCs w:val="24"/>
        </w:rPr>
        <w:t xml:space="preserve">oplossingen in </w:t>
      </w:r>
      <w:proofErr w:type="spellStart"/>
      <w:r w:rsidR="003469FE">
        <w:rPr>
          <w:rFonts w:ascii="Calibri" w:hAnsi="Calibri" w:cs="Calibri"/>
          <w:sz w:val="24"/>
          <w:szCs w:val="24"/>
        </w:rPr>
        <w:t>petto</w:t>
      </w:r>
      <w:proofErr w:type="spellEnd"/>
      <w:r w:rsidR="003469FE">
        <w:rPr>
          <w:rFonts w:ascii="Calibri" w:hAnsi="Calibri" w:cs="Calibri"/>
          <w:sz w:val="24"/>
          <w:szCs w:val="24"/>
        </w:rPr>
        <w:t xml:space="preserve"> heeft.</w:t>
      </w:r>
    </w:p>
    <w:p w14:paraId="76076C9D" w14:textId="77F3CEDA" w:rsidR="4A0C1F78" w:rsidRDefault="4A0C1F78" w:rsidP="00B12277">
      <w:pPr>
        <w:tabs>
          <w:tab w:val="left" w:pos="720"/>
        </w:tabs>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sz w:val="24"/>
          <w:szCs w:val="24"/>
        </w:rPr>
        <w:t xml:space="preserve"> </w:t>
      </w:r>
      <w:r w:rsidRPr="62F315B3">
        <w:rPr>
          <w:rFonts w:ascii="Calibri" w:hAnsi="Calibri" w:cs="Calibri"/>
          <w:i/>
          <w:iCs/>
          <w:sz w:val="24"/>
          <w:szCs w:val="24"/>
        </w:rPr>
        <w:t xml:space="preserve">Ik denk dat er heel veel van </w:t>
      </w:r>
      <w:r w:rsidR="00F50BF2">
        <w:rPr>
          <w:rFonts w:ascii="Calibri" w:hAnsi="Calibri" w:cs="Calibri"/>
          <w:i/>
          <w:iCs/>
          <w:sz w:val="24"/>
          <w:szCs w:val="24"/>
        </w:rPr>
        <w:t xml:space="preserve">de </w:t>
      </w:r>
      <w:r w:rsidRPr="62F315B3">
        <w:rPr>
          <w:rFonts w:ascii="Calibri" w:hAnsi="Calibri" w:cs="Calibri"/>
          <w:i/>
          <w:iCs/>
          <w:sz w:val="24"/>
          <w:szCs w:val="24"/>
        </w:rPr>
        <w:t xml:space="preserve">jongens verwachten dat je alles zelf voor hen kan regelen. Ik heb zo'n jongen die constant met dezelfde dingen bij mij komt. Waar ik constant moet van zeggen dat moet je via het centrum regelen. Daar kan ik ook gewoon niks mee doen of niks aan doen. Dus dan merken we dat hij heel erg verwacht dat ik dingen voor hem oplos. Terwijl dat soms gewoon ook niet mogelijk is. (4 jaar voogd) </w:t>
      </w:r>
    </w:p>
    <w:p w14:paraId="009A9CB4" w14:textId="4F81871D" w:rsidR="4A0C1F78" w:rsidRDefault="4A0C1F78" w:rsidP="00B12277">
      <w:pPr>
        <w:spacing w:before="100" w:beforeAutospacing="1" w:after="100" w:afterAutospacing="1" w:line="300" w:lineRule="auto"/>
        <w:jc w:val="both"/>
        <w:rPr>
          <w:rFonts w:ascii="Calibri" w:eastAsia="Times New Roman" w:hAnsi="Calibri" w:cs="Calibri"/>
          <w:sz w:val="24"/>
          <w:szCs w:val="24"/>
          <w:lang w:eastAsia="nl-BE"/>
        </w:rPr>
      </w:pPr>
      <w:r w:rsidRPr="62F315B3">
        <w:rPr>
          <w:rFonts w:ascii="Calibri" w:eastAsia="Times New Roman" w:hAnsi="Calibri" w:cs="Calibri"/>
          <w:sz w:val="24"/>
          <w:szCs w:val="24"/>
          <w:lang w:eastAsia="nl-BE"/>
        </w:rPr>
        <w:t xml:space="preserve">De vertrouwensband tussen voogd en jongere speelt </w:t>
      </w:r>
      <w:r w:rsidR="002E31D8">
        <w:rPr>
          <w:rFonts w:ascii="Calibri" w:eastAsia="Times New Roman" w:hAnsi="Calibri" w:cs="Calibri"/>
          <w:sz w:val="24"/>
          <w:szCs w:val="24"/>
          <w:lang w:eastAsia="nl-BE"/>
        </w:rPr>
        <w:t xml:space="preserve">ook </w:t>
      </w:r>
      <w:r w:rsidRPr="62F315B3">
        <w:rPr>
          <w:rFonts w:ascii="Calibri" w:eastAsia="Times New Roman" w:hAnsi="Calibri" w:cs="Calibri"/>
          <w:sz w:val="24"/>
          <w:szCs w:val="24"/>
          <w:lang w:eastAsia="nl-BE"/>
        </w:rPr>
        <w:t>in deze dynamiek</w:t>
      </w:r>
      <w:r w:rsidR="00A15966">
        <w:rPr>
          <w:rFonts w:ascii="Calibri" w:eastAsia="Times New Roman" w:hAnsi="Calibri" w:cs="Calibri"/>
          <w:sz w:val="24"/>
          <w:szCs w:val="24"/>
          <w:lang w:eastAsia="nl-BE"/>
        </w:rPr>
        <w:t xml:space="preserve"> een cruciale rol</w:t>
      </w:r>
      <w:r w:rsidRPr="62F315B3">
        <w:rPr>
          <w:rFonts w:ascii="Calibri" w:eastAsia="Times New Roman" w:hAnsi="Calibri" w:cs="Calibri"/>
          <w:sz w:val="24"/>
          <w:szCs w:val="24"/>
          <w:lang w:eastAsia="nl-BE"/>
        </w:rPr>
        <w:t>. Deze vertrouwensrelatie kan zowel een versterkende factor zijn in de ondersteuning van de jongere</w:t>
      </w:r>
      <w:r w:rsidR="056D461F" w:rsidRPr="62F315B3">
        <w:rPr>
          <w:rFonts w:ascii="Calibri" w:eastAsia="Times New Roman" w:hAnsi="Calibri" w:cs="Calibri"/>
          <w:sz w:val="24"/>
          <w:szCs w:val="24"/>
          <w:lang w:eastAsia="nl-BE"/>
        </w:rPr>
        <w:t xml:space="preserve">n, maar als die vertrouwensband ertoe leidt dat de jongere enkel nog beroep doet op </w:t>
      </w:r>
      <w:r w:rsidR="056D461F" w:rsidRPr="62F315B3">
        <w:rPr>
          <w:rFonts w:ascii="Calibri" w:eastAsia="Times New Roman" w:hAnsi="Calibri" w:cs="Calibri"/>
          <w:sz w:val="24"/>
          <w:szCs w:val="24"/>
          <w:lang w:eastAsia="nl-BE"/>
        </w:rPr>
        <w:lastRenderedPageBreak/>
        <w:t>de voogd, leidt dat tot een verhoogde druk</w:t>
      </w:r>
      <w:r w:rsidR="00BF4353">
        <w:rPr>
          <w:rFonts w:ascii="Calibri" w:eastAsia="Times New Roman" w:hAnsi="Calibri" w:cs="Calibri"/>
          <w:sz w:val="24"/>
          <w:szCs w:val="24"/>
          <w:lang w:eastAsia="nl-BE"/>
        </w:rPr>
        <w:t xml:space="preserve"> en twijfel bij de voogd die zich afvraagt hoever die kan gaan.</w:t>
      </w:r>
    </w:p>
    <w:p w14:paraId="6F1014E3" w14:textId="420B3776" w:rsidR="4A0C1F78" w:rsidRDefault="4A0C1F78"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De reden is omdat ik een vertrouwensband heb met de </w:t>
      </w:r>
      <w:r w:rsidR="00E04D26">
        <w:rPr>
          <w:rFonts w:ascii="Calibri" w:hAnsi="Calibri" w:cs="Calibri"/>
          <w:i/>
          <w:iCs/>
          <w:sz w:val="24"/>
          <w:szCs w:val="24"/>
        </w:rPr>
        <w:t>niet begeleide minderjarigen</w:t>
      </w:r>
      <w:r w:rsidRPr="62F315B3">
        <w:rPr>
          <w:rFonts w:ascii="Calibri" w:hAnsi="Calibri" w:cs="Calibri"/>
          <w:i/>
          <w:iCs/>
          <w:sz w:val="24"/>
          <w:szCs w:val="24"/>
        </w:rPr>
        <w:t xml:space="preserve"> en ze de andere hulpverleners niet zo goed kennen waardoor ze liever hebben dat ik alles doe, maar dan geef ik mijn grenzen aan dat het echt niet anders kan. (10 jaar voogd)</w:t>
      </w:r>
    </w:p>
    <w:p w14:paraId="7E6AA321" w14:textId="7851BA93" w:rsidR="62F315B3" w:rsidRDefault="4A0C1F78" w:rsidP="00B12277">
      <w:pPr>
        <w:spacing w:before="100" w:beforeAutospacing="1" w:after="100" w:afterAutospacing="1" w:line="300" w:lineRule="auto"/>
        <w:jc w:val="both"/>
        <w:rPr>
          <w:rFonts w:ascii="Calibri" w:eastAsia="Times New Roman" w:hAnsi="Calibri" w:cs="Calibri"/>
          <w:sz w:val="24"/>
          <w:szCs w:val="24"/>
          <w:lang w:eastAsia="nl-BE"/>
        </w:rPr>
      </w:pPr>
      <w:r w:rsidRPr="62F315B3">
        <w:rPr>
          <w:rFonts w:ascii="Calibri" w:eastAsia="Times New Roman" w:hAnsi="Calibri" w:cs="Calibri"/>
          <w:sz w:val="24"/>
          <w:szCs w:val="24"/>
          <w:lang w:eastAsia="nl-BE"/>
        </w:rPr>
        <w:t>Naast de verwachtingen die voortkomen uit de directe interactie tussen voogd en jongere, k</w:t>
      </w:r>
      <w:r w:rsidR="00AB4E5F">
        <w:rPr>
          <w:rFonts w:ascii="Calibri" w:eastAsia="Times New Roman" w:hAnsi="Calibri" w:cs="Calibri"/>
          <w:sz w:val="24"/>
          <w:szCs w:val="24"/>
          <w:lang w:eastAsia="nl-BE"/>
        </w:rPr>
        <w:t>an</w:t>
      </w:r>
      <w:r w:rsidRPr="62F315B3">
        <w:rPr>
          <w:rFonts w:ascii="Calibri" w:eastAsia="Times New Roman" w:hAnsi="Calibri" w:cs="Calibri"/>
          <w:sz w:val="24"/>
          <w:szCs w:val="24"/>
          <w:lang w:eastAsia="nl-BE"/>
        </w:rPr>
        <w:t xml:space="preserve"> ook misleidende informatie </w:t>
      </w:r>
      <w:r w:rsidR="00AB4E5F">
        <w:rPr>
          <w:rFonts w:ascii="Calibri" w:eastAsia="Times New Roman" w:hAnsi="Calibri" w:cs="Calibri"/>
          <w:sz w:val="24"/>
          <w:szCs w:val="24"/>
          <w:lang w:eastAsia="nl-BE"/>
        </w:rPr>
        <w:t>die</w:t>
      </w:r>
      <w:r w:rsidRPr="62F315B3">
        <w:rPr>
          <w:rFonts w:ascii="Calibri" w:eastAsia="Times New Roman" w:hAnsi="Calibri" w:cs="Calibri"/>
          <w:sz w:val="24"/>
          <w:szCs w:val="24"/>
          <w:lang w:eastAsia="nl-BE"/>
        </w:rPr>
        <w:t xml:space="preserve"> tussen jongeren word</w:t>
      </w:r>
      <w:r w:rsidR="00386A53">
        <w:rPr>
          <w:rFonts w:ascii="Calibri" w:eastAsia="Times New Roman" w:hAnsi="Calibri" w:cs="Calibri"/>
          <w:sz w:val="24"/>
          <w:szCs w:val="24"/>
          <w:lang w:eastAsia="nl-BE"/>
        </w:rPr>
        <w:t>t</w:t>
      </w:r>
      <w:r w:rsidRPr="62F315B3">
        <w:rPr>
          <w:rFonts w:ascii="Calibri" w:eastAsia="Times New Roman" w:hAnsi="Calibri" w:cs="Calibri"/>
          <w:sz w:val="24"/>
          <w:szCs w:val="24"/>
          <w:lang w:eastAsia="nl-BE"/>
        </w:rPr>
        <w:t xml:space="preserve"> uitgewisseld</w:t>
      </w:r>
      <w:r w:rsidR="00AB4E5F">
        <w:rPr>
          <w:rFonts w:ascii="Calibri" w:eastAsia="Times New Roman" w:hAnsi="Calibri" w:cs="Calibri"/>
          <w:sz w:val="24"/>
          <w:szCs w:val="24"/>
          <w:lang w:eastAsia="nl-BE"/>
        </w:rPr>
        <w:t xml:space="preserve"> leiden</w:t>
      </w:r>
      <w:r w:rsidRPr="62F315B3">
        <w:rPr>
          <w:rFonts w:ascii="Calibri" w:eastAsia="Times New Roman" w:hAnsi="Calibri" w:cs="Calibri"/>
          <w:sz w:val="24"/>
          <w:szCs w:val="24"/>
          <w:lang w:eastAsia="nl-BE"/>
        </w:rPr>
        <w:t xml:space="preserve"> tot misverstanden</w:t>
      </w:r>
      <w:r w:rsidR="00AB4E5F">
        <w:rPr>
          <w:rFonts w:ascii="Calibri" w:eastAsia="Times New Roman" w:hAnsi="Calibri" w:cs="Calibri"/>
          <w:sz w:val="24"/>
          <w:szCs w:val="24"/>
          <w:lang w:eastAsia="nl-BE"/>
        </w:rPr>
        <w:t xml:space="preserve">, </w:t>
      </w:r>
      <w:r w:rsidRPr="62F315B3">
        <w:rPr>
          <w:rFonts w:ascii="Calibri" w:eastAsia="Times New Roman" w:hAnsi="Calibri" w:cs="Calibri"/>
          <w:sz w:val="24"/>
          <w:szCs w:val="24"/>
          <w:lang w:eastAsia="nl-BE"/>
        </w:rPr>
        <w:t>teleurstelling en frustratie</w:t>
      </w:r>
      <w:r w:rsidR="000706E8">
        <w:rPr>
          <w:rFonts w:ascii="Calibri" w:eastAsia="Times New Roman" w:hAnsi="Calibri" w:cs="Calibri"/>
          <w:sz w:val="24"/>
          <w:szCs w:val="24"/>
          <w:lang w:eastAsia="nl-BE"/>
        </w:rPr>
        <w:t>.</w:t>
      </w:r>
      <w:r w:rsidR="00356379">
        <w:rPr>
          <w:rFonts w:ascii="Calibri" w:eastAsia="Times New Roman" w:hAnsi="Calibri" w:cs="Calibri"/>
          <w:sz w:val="24"/>
          <w:szCs w:val="24"/>
          <w:lang w:eastAsia="nl-BE"/>
        </w:rPr>
        <w:t xml:space="preserve"> </w:t>
      </w:r>
      <w:r w:rsidR="0075333C">
        <w:rPr>
          <w:rFonts w:ascii="Calibri" w:eastAsia="Times New Roman" w:hAnsi="Calibri" w:cs="Calibri"/>
          <w:sz w:val="24"/>
          <w:szCs w:val="24"/>
          <w:lang w:eastAsia="nl-BE"/>
        </w:rPr>
        <w:t xml:space="preserve">Vaak </w:t>
      </w:r>
      <w:r w:rsidR="000706E8">
        <w:rPr>
          <w:rFonts w:ascii="Calibri" w:eastAsia="Times New Roman" w:hAnsi="Calibri" w:cs="Calibri"/>
          <w:sz w:val="24"/>
          <w:szCs w:val="24"/>
          <w:lang w:eastAsia="nl-BE"/>
        </w:rPr>
        <w:t>gaat het om</w:t>
      </w:r>
      <w:r w:rsidR="0075333C">
        <w:rPr>
          <w:rFonts w:ascii="Calibri" w:eastAsia="Times New Roman" w:hAnsi="Calibri" w:cs="Calibri"/>
          <w:sz w:val="24"/>
          <w:szCs w:val="24"/>
          <w:lang w:eastAsia="nl-BE"/>
        </w:rPr>
        <w:t xml:space="preserve"> f</w:t>
      </w:r>
      <w:r w:rsidRPr="62F315B3">
        <w:rPr>
          <w:rFonts w:ascii="Calibri" w:eastAsia="Times New Roman" w:hAnsi="Calibri" w:cs="Calibri"/>
          <w:sz w:val="24"/>
          <w:szCs w:val="24"/>
          <w:lang w:eastAsia="nl-BE"/>
        </w:rPr>
        <w:t>inanciële verwachtingen</w:t>
      </w:r>
      <w:r w:rsidR="000706E8">
        <w:rPr>
          <w:rFonts w:ascii="Calibri" w:eastAsia="Times New Roman" w:hAnsi="Calibri" w:cs="Calibri"/>
          <w:sz w:val="24"/>
          <w:szCs w:val="24"/>
          <w:lang w:eastAsia="nl-BE"/>
        </w:rPr>
        <w:t xml:space="preserve">. </w:t>
      </w:r>
      <w:r w:rsidR="005464E1">
        <w:rPr>
          <w:rFonts w:ascii="Calibri" w:eastAsia="Times New Roman" w:hAnsi="Calibri" w:cs="Calibri"/>
          <w:sz w:val="24"/>
          <w:szCs w:val="24"/>
          <w:lang w:eastAsia="nl-BE"/>
        </w:rPr>
        <w:t xml:space="preserve">De jongeren worden dagelijks geconfronteerd met een </w:t>
      </w:r>
      <w:r w:rsidR="00CB5B03">
        <w:rPr>
          <w:rFonts w:ascii="Calibri" w:eastAsia="Times New Roman" w:hAnsi="Calibri" w:cs="Calibri"/>
          <w:sz w:val="24"/>
          <w:szCs w:val="24"/>
          <w:lang w:eastAsia="nl-BE"/>
        </w:rPr>
        <w:t>wereld waarin andere jongeren zaken zoals merkkleren of</w:t>
      </w:r>
      <w:r w:rsidR="00962B3D">
        <w:rPr>
          <w:rFonts w:ascii="Calibri" w:eastAsia="Times New Roman" w:hAnsi="Calibri" w:cs="Calibri"/>
          <w:sz w:val="24"/>
          <w:szCs w:val="24"/>
          <w:lang w:eastAsia="nl-BE"/>
        </w:rPr>
        <w:t xml:space="preserve"> een</w:t>
      </w:r>
      <w:r w:rsidR="00CB5B03">
        <w:rPr>
          <w:rFonts w:ascii="Calibri" w:eastAsia="Times New Roman" w:hAnsi="Calibri" w:cs="Calibri"/>
          <w:sz w:val="24"/>
          <w:szCs w:val="24"/>
          <w:lang w:eastAsia="nl-BE"/>
        </w:rPr>
        <w:t xml:space="preserve"> </w:t>
      </w:r>
      <w:r w:rsidR="001E2F24">
        <w:rPr>
          <w:rFonts w:ascii="Calibri" w:eastAsia="Times New Roman" w:hAnsi="Calibri" w:cs="Calibri"/>
          <w:sz w:val="24"/>
          <w:szCs w:val="24"/>
          <w:lang w:eastAsia="nl-BE"/>
        </w:rPr>
        <w:t>IPhone</w:t>
      </w:r>
      <w:r w:rsidR="005C2941">
        <w:rPr>
          <w:rFonts w:ascii="Calibri" w:eastAsia="Times New Roman" w:hAnsi="Calibri" w:cs="Calibri"/>
          <w:sz w:val="24"/>
          <w:szCs w:val="24"/>
          <w:lang w:eastAsia="nl-BE"/>
        </w:rPr>
        <w:t xml:space="preserve"> kunnen aanschaffen. </w:t>
      </w:r>
      <w:r w:rsidR="00655127">
        <w:rPr>
          <w:rFonts w:ascii="Calibri" w:eastAsia="Times New Roman" w:hAnsi="Calibri" w:cs="Calibri"/>
          <w:sz w:val="24"/>
          <w:szCs w:val="24"/>
          <w:lang w:eastAsia="nl-BE"/>
        </w:rPr>
        <w:t xml:space="preserve">Het is dan ook begrijpelijk dat deze jongeren ook op materieel vlak graag aansluiten bij leeftijdsgenoten. </w:t>
      </w:r>
      <w:r w:rsidR="00630B4F">
        <w:rPr>
          <w:rFonts w:ascii="Calibri" w:eastAsia="Times New Roman" w:hAnsi="Calibri" w:cs="Calibri"/>
          <w:sz w:val="24"/>
          <w:szCs w:val="24"/>
          <w:lang w:eastAsia="nl-BE"/>
        </w:rPr>
        <w:t xml:space="preserve">Daartegenover staat de maatschappelijke verwachting dat de voogd als een goede huisvader de middelen van de jongere beheert. </w:t>
      </w:r>
      <w:r w:rsidR="000706E8" w:rsidRPr="62F315B3">
        <w:rPr>
          <w:rFonts w:ascii="Calibri" w:eastAsia="Times New Roman" w:hAnsi="Calibri" w:cs="Calibri"/>
          <w:sz w:val="24"/>
          <w:szCs w:val="24"/>
          <w:lang w:eastAsia="nl-BE"/>
        </w:rPr>
        <w:t xml:space="preserve">Veel jongeren </w:t>
      </w:r>
      <w:r w:rsidR="000706E8">
        <w:rPr>
          <w:rFonts w:ascii="Calibri" w:eastAsia="Times New Roman" w:hAnsi="Calibri" w:cs="Calibri"/>
          <w:sz w:val="24"/>
          <w:szCs w:val="24"/>
          <w:lang w:eastAsia="nl-BE"/>
        </w:rPr>
        <w:t xml:space="preserve">horen van anderen in de opvangcentra verhalen over financiële steun en </w:t>
      </w:r>
      <w:r w:rsidR="000706E8" w:rsidRPr="62F315B3">
        <w:rPr>
          <w:rFonts w:ascii="Calibri" w:eastAsia="Times New Roman" w:hAnsi="Calibri" w:cs="Calibri"/>
          <w:sz w:val="24"/>
          <w:szCs w:val="24"/>
          <w:lang w:eastAsia="nl-BE"/>
        </w:rPr>
        <w:t xml:space="preserve">verwachten </w:t>
      </w:r>
      <w:r w:rsidR="000706E8">
        <w:rPr>
          <w:rFonts w:ascii="Calibri" w:eastAsia="Times New Roman" w:hAnsi="Calibri" w:cs="Calibri"/>
          <w:sz w:val="24"/>
          <w:szCs w:val="24"/>
          <w:lang w:eastAsia="nl-BE"/>
        </w:rPr>
        <w:t xml:space="preserve">daarom </w:t>
      </w:r>
      <w:r w:rsidR="000706E8" w:rsidRPr="62F315B3">
        <w:rPr>
          <w:rFonts w:ascii="Calibri" w:eastAsia="Times New Roman" w:hAnsi="Calibri" w:cs="Calibri"/>
          <w:sz w:val="24"/>
          <w:szCs w:val="24"/>
          <w:lang w:eastAsia="nl-BE"/>
        </w:rPr>
        <w:t>toegang tot hun bankkaart en groeipakket om deze middelen te gebruiken voor persoonlijke of familiale behoeftes.</w:t>
      </w:r>
    </w:p>
    <w:p w14:paraId="0AD111E1" w14:textId="46181A3C" w:rsidR="00356379" w:rsidRDefault="00356379" w:rsidP="00B12277">
      <w:pPr>
        <w:spacing w:before="100" w:beforeAutospacing="1" w:after="100" w:afterAutospacing="1" w:line="300" w:lineRule="auto"/>
        <w:ind w:left="567"/>
        <w:jc w:val="both"/>
        <w:rPr>
          <w:rFonts w:ascii="Calibri" w:hAnsi="Calibri" w:cs="Calibri"/>
          <w:i/>
          <w:iCs/>
          <w:sz w:val="24"/>
          <w:szCs w:val="24"/>
        </w:rPr>
      </w:pPr>
      <w:r>
        <w:rPr>
          <w:rFonts w:ascii="Calibri" w:hAnsi="Calibri" w:cs="Calibri"/>
          <w:i/>
          <w:iCs/>
          <w:sz w:val="24"/>
          <w:szCs w:val="24"/>
        </w:rPr>
        <w:t>Z</w:t>
      </w:r>
      <w:r w:rsidRPr="62F315B3">
        <w:rPr>
          <w:rFonts w:ascii="Calibri" w:hAnsi="Calibri" w:cs="Calibri"/>
          <w:i/>
          <w:iCs/>
          <w:sz w:val="24"/>
          <w:szCs w:val="24"/>
        </w:rPr>
        <w:t>e hebben gehoord van andere jongens die daar ook verbleven</w:t>
      </w:r>
      <w:r w:rsidR="00D12799">
        <w:rPr>
          <w:rFonts w:ascii="Calibri" w:hAnsi="Calibri" w:cs="Calibri"/>
          <w:i/>
          <w:iCs/>
          <w:sz w:val="24"/>
          <w:szCs w:val="24"/>
        </w:rPr>
        <w:t>:</w:t>
      </w:r>
      <w:r w:rsidRPr="62F315B3">
        <w:rPr>
          <w:rFonts w:ascii="Calibri" w:hAnsi="Calibri" w:cs="Calibri"/>
          <w:i/>
          <w:iCs/>
          <w:sz w:val="24"/>
          <w:szCs w:val="24"/>
        </w:rPr>
        <w:t xml:space="preserve"> “ Als je een voogd hebt, ga je dat en dat kunnen bekomen.” (4 jaar voogd)</w:t>
      </w:r>
    </w:p>
    <w:p w14:paraId="3BBD83CD" w14:textId="60045A14" w:rsidR="4A0C1F78" w:rsidRDefault="4A0C1F78" w:rsidP="00B12277">
      <w:pPr>
        <w:spacing w:before="100" w:beforeAutospacing="1" w:after="100" w:afterAutospacing="1" w:line="300" w:lineRule="auto"/>
        <w:ind w:left="567"/>
        <w:jc w:val="both"/>
        <w:rPr>
          <w:rFonts w:ascii="Calibri" w:eastAsia="Segoe UI" w:hAnsi="Calibri" w:cs="Calibri"/>
          <w:color w:val="323130"/>
          <w:sz w:val="24"/>
          <w:szCs w:val="24"/>
          <w:lang w:eastAsia="nl-BE"/>
        </w:rPr>
      </w:pPr>
      <w:r w:rsidRPr="62F315B3">
        <w:rPr>
          <w:rFonts w:ascii="Calibri" w:hAnsi="Calibri" w:cs="Calibri"/>
          <w:i/>
          <w:iCs/>
          <w:sz w:val="24"/>
          <w:szCs w:val="24"/>
        </w:rPr>
        <w:t xml:space="preserve">De </w:t>
      </w:r>
      <w:r w:rsidR="00E04D26">
        <w:rPr>
          <w:rFonts w:ascii="Calibri" w:hAnsi="Calibri" w:cs="Calibri"/>
          <w:i/>
          <w:iCs/>
          <w:sz w:val="24"/>
          <w:szCs w:val="24"/>
        </w:rPr>
        <w:t>niet begeleide minderjarigen</w:t>
      </w:r>
      <w:r w:rsidR="00E04D26" w:rsidRPr="62F315B3">
        <w:rPr>
          <w:rFonts w:ascii="Calibri" w:hAnsi="Calibri" w:cs="Calibri"/>
          <w:i/>
          <w:iCs/>
          <w:sz w:val="24"/>
          <w:szCs w:val="24"/>
        </w:rPr>
        <w:t xml:space="preserve"> </w:t>
      </w:r>
      <w:r w:rsidRPr="62F315B3">
        <w:rPr>
          <w:rFonts w:ascii="Calibri" w:hAnsi="Calibri" w:cs="Calibri"/>
          <w:i/>
          <w:iCs/>
          <w:sz w:val="24"/>
          <w:szCs w:val="24"/>
        </w:rPr>
        <w:t>verwachten dat ze hun bankkaart en hun groeipakket krijgen om geld uit te geven aan hun familie of materialistische dingen, terwijl ik van hen verwacht dat ze het voor noodzakelijke dingen gebruiken. Ik ben diegene die hun bankrekening beheer en bepaal waar ze hun geld aan uitgeven. Ik ben daar heel streng in. (10 jaar voogd)</w:t>
      </w:r>
      <w:r w:rsidRPr="62F315B3">
        <w:rPr>
          <w:rFonts w:ascii="Calibri" w:eastAsia="Segoe UI" w:hAnsi="Calibri" w:cs="Calibri"/>
          <w:color w:val="323130"/>
          <w:sz w:val="24"/>
          <w:szCs w:val="24"/>
          <w:lang w:eastAsia="nl-BE"/>
        </w:rPr>
        <w:t xml:space="preserve"> </w:t>
      </w:r>
    </w:p>
    <w:p w14:paraId="369AE4E9" w14:textId="55CFDB0F" w:rsidR="4A0C1F78" w:rsidRDefault="4A0C1F78"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heb schoenen nodig, kan je mij geld geven voor schoenen… maar aan de andere kant kan je ze dat ook niet kwalijk nemen. Wij zouden ook liever mooie schoenen kopen dan dat we er moeten gaan halen in een depot in het centrum. Soms hebben zij ook wel een keer zin in nieuwe schoenen in plaats van tweedehands dingen. Dus dat zijn wel dingen dat ik snap. Dat ze het soms een beetje proberen. Pas op, het zijn ook tieners. (4 jaar voogd)</w:t>
      </w:r>
    </w:p>
    <w:p w14:paraId="7267CB6F" w14:textId="77777777" w:rsidR="4A0C1F78" w:rsidRDefault="4A0C1F78"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Duidelijkheid vanaf het begin voorkomt volgens een voogd dat discussies over geld tot conflicten leiden. Een andere voogd suggereert dat betere regelgeving kan helpen om dergelijke discussies te vermijden.</w:t>
      </w:r>
    </w:p>
    <w:p w14:paraId="4B8B0D16" w14:textId="463EBA35" w:rsidR="4A0C1F78" w:rsidRDefault="4A0C1F78"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Soms moet je gewoon van in het begin duidelijk zijn en dat hebben we ook in die eerste gesprekken al</w:t>
      </w:r>
      <w:r w:rsidR="00DC491B">
        <w:rPr>
          <w:rFonts w:ascii="Calibri" w:hAnsi="Calibri" w:cs="Calibri"/>
          <w:i/>
          <w:iCs/>
          <w:sz w:val="24"/>
          <w:szCs w:val="24"/>
        </w:rPr>
        <w:t>,</w:t>
      </w:r>
      <w:r w:rsidRPr="62F315B3">
        <w:rPr>
          <w:rFonts w:ascii="Calibri" w:hAnsi="Calibri" w:cs="Calibri"/>
          <w:i/>
          <w:iCs/>
          <w:sz w:val="24"/>
          <w:szCs w:val="24"/>
        </w:rPr>
        <w:t xml:space="preserve"> van we kunnen je geen geld geven. We kunnen hier met alles helpen en </w:t>
      </w:r>
      <w:r w:rsidRPr="62F315B3">
        <w:rPr>
          <w:rFonts w:ascii="Calibri" w:hAnsi="Calibri" w:cs="Calibri"/>
          <w:i/>
          <w:iCs/>
          <w:sz w:val="24"/>
          <w:szCs w:val="24"/>
        </w:rPr>
        <w:lastRenderedPageBreak/>
        <w:t>proberen een oplossing te vinden, maar we kunnen niet extra dingen kopen of geven en als dat van in het begin duidelijk is, dan is er ook geen discussie hè. (4 jaar voogd)</w:t>
      </w:r>
    </w:p>
    <w:p w14:paraId="7EC9D884" w14:textId="4EA9BC88" w:rsidR="4A0C1F78" w:rsidRDefault="4A0C1F78"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Dat was een domein waar dat het heel moeilijk liep in de begeleiding. Ik was ook eigenlijk wel heel blij dat vanuit justitie die regeling veranderd is. Dat zij nu 1/3 groeipakket krijgen, wat het veel duidelijker maakt ook voor hen. Het andere geld gaat rechtstreeks naar justitie en wordt gebruikt voor de opvang van de jongeren. Eigenlijk naar analogie zoals het ook in bijzondere jeugdzorg gebeurde. Dat maakt dat je niet in die positie moet staan van de rechter die bepaalt hoeveel zakgeld dat ze krijgen, want dat was vroeger wel zo. (4 jaar voogd)</w:t>
      </w:r>
    </w:p>
    <w:p w14:paraId="6CFDE53F" w14:textId="77777777" w:rsidR="007C1F95" w:rsidRDefault="007C1F95" w:rsidP="00B12277">
      <w:pPr>
        <w:spacing w:before="100" w:beforeAutospacing="1" w:after="100" w:afterAutospacing="1" w:line="300" w:lineRule="auto"/>
        <w:ind w:left="567"/>
        <w:jc w:val="both"/>
        <w:rPr>
          <w:rFonts w:ascii="Calibri" w:hAnsi="Calibri" w:cs="Calibri"/>
          <w:i/>
          <w:iCs/>
          <w:sz w:val="24"/>
          <w:szCs w:val="24"/>
        </w:rPr>
      </w:pPr>
    </w:p>
    <w:p w14:paraId="67C71E04" w14:textId="60B299C0" w:rsidR="4A0C1F78" w:rsidRPr="007C1F95" w:rsidRDefault="00A047B2" w:rsidP="00B12277">
      <w:pPr>
        <w:pStyle w:val="Kop4"/>
        <w:spacing w:before="100" w:beforeAutospacing="1" w:after="100" w:afterAutospacing="1" w:line="300" w:lineRule="auto"/>
        <w:jc w:val="both"/>
        <w:rPr>
          <w:b/>
          <w:bCs/>
          <w:lang w:eastAsia="nl-BE"/>
        </w:rPr>
      </w:pPr>
      <w:r w:rsidRPr="007C1F95">
        <w:rPr>
          <w:b/>
          <w:bCs/>
          <w:lang w:eastAsia="nl-BE"/>
        </w:rPr>
        <w:t>5.2.5</w:t>
      </w:r>
      <w:r w:rsidR="007C1F95">
        <w:rPr>
          <w:b/>
          <w:bCs/>
          <w:lang w:eastAsia="nl-BE"/>
        </w:rPr>
        <w:t xml:space="preserve"> </w:t>
      </w:r>
      <w:r w:rsidRPr="007C1F95">
        <w:rPr>
          <w:b/>
          <w:bCs/>
          <w:lang w:eastAsia="nl-BE"/>
        </w:rPr>
        <w:t xml:space="preserve"> </w:t>
      </w:r>
      <w:r w:rsidR="001B42C5" w:rsidRPr="007C1F95">
        <w:rPr>
          <w:b/>
          <w:bCs/>
          <w:lang w:eastAsia="nl-BE"/>
        </w:rPr>
        <w:t>Het</w:t>
      </w:r>
      <w:r w:rsidR="0FF8A9AE" w:rsidRPr="007C1F95">
        <w:rPr>
          <w:b/>
          <w:bCs/>
          <w:lang w:eastAsia="nl-BE"/>
        </w:rPr>
        <w:t xml:space="preserve"> mandaat van </w:t>
      </w:r>
      <w:r w:rsidR="1EC93E48" w:rsidRPr="007C1F95">
        <w:rPr>
          <w:b/>
          <w:bCs/>
          <w:lang w:eastAsia="nl-BE"/>
        </w:rPr>
        <w:t>het gezin</w:t>
      </w:r>
    </w:p>
    <w:p w14:paraId="452A2B4F" w14:textId="74053AD2" w:rsidR="0CEFD817" w:rsidRDefault="4A0C1F78"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 xml:space="preserve">Discussies over geld ontstaan vaak doordat jongeren geld willen sturen naar hun familie om in hun levensonderhoud te voorzien of om de nodige papieren in orde te maken voor een </w:t>
      </w:r>
      <w:r w:rsidR="7A35FB26" w:rsidRPr="62F315B3">
        <w:rPr>
          <w:rFonts w:ascii="Calibri" w:hAnsi="Calibri" w:cs="Calibri"/>
          <w:sz w:val="24"/>
          <w:szCs w:val="24"/>
        </w:rPr>
        <w:t xml:space="preserve">aanvraag </w:t>
      </w:r>
      <w:r w:rsidR="00A20035">
        <w:rPr>
          <w:rFonts w:ascii="Calibri" w:hAnsi="Calibri" w:cs="Calibri"/>
          <w:sz w:val="24"/>
          <w:szCs w:val="24"/>
        </w:rPr>
        <w:t xml:space="preserve">tot </w:t>
      </w:r>
      <w:r w:rsidR="7A35FB26" w:rsidRPr="62F315B3">
        <w:rPr>
          <w:rFonts w:ascii="Calibri" w:hAnsi="Calibri" w:cs="Calibri"/>
          <w:sz w:val="24"/>
          <w:szCs w:val="24"/>
        </w:rPr>
        <w:t>gezinshereniging</w:t>
      </w:r>
      <w:r w:rsidRPr="62F315B3">
        <w:rPr>
          <w:rFonts w:ascii="Calibri" w:hAnsi="Calibri" w:cs="Calibri"/>
          <w:sz w:val="24"/>
          <w:szCs w:val="24"/>
        </w:rPr>
        <w:t>. Een voogd wijst op</w:t>
      </w:r>
      <w:r w:rsidR="6DB1079A" w:rsidRPr="62F315B3">
        <w:rPr>
          <w:rFonts w:ascii="Calibri" w:hAnsi="Calibri" w:cs="Calibri"/>
          <w:sz w:val="24"/>
          <w:szCs w:val="24"/>
        </w:rPr>
        <w:t xml:space="preserve"> de impact van</w:t>
      </w:r>
      <w:r w:rsidRPr="62F315B3">
        <w:rPr>
          <w:rFonts w:ascii="Calibri" w:hAnsi="Calibri" w:cs="Calibri"/>
          <w:sz w:val="24"/>
          <w:szCs w:val="24"/>
        </w:rPr>
        <w:t xml:space="preserve"> het mandaat waarmee de jongeren naar </w:t>
      </w:r>
      <w:r w:rsidR="61F0889F" w:rsidRPr="62F315B3">
        <w:rPr>
          <w:rFonts w:ascii="Calibri" w:hAnsi="Calibri" w:cs="Calibri"/>
          <w:sz w:val="24"/>
          <w:szCs w:val="24"/>
        </w:rPr>
        <w:t xml:space="preserve">Europa </w:t>
      </w:r>
      <w:r w:rsidRPr="62F315B3">
        <w:rPr>
          <w:rFonts w:ascii="Calibri" w:hAnsi="Calibri" w:cs="Calibri"/>
          <w:sz w:val="24"/>
          <w:szCs w:val="24"/>
        </w:rPr>
        <w:t>komen. Als de minderjarige een bedreigende of oorlogssituatie ontvlucht, zoek</w:t>
      </w:r>
      <w:r w:rsidR="79A5370C" w:rsidRPr="62F315B3">
        <w:rPr>
          <w:rFonts w:ascii="Calibri" w:hAnsi="Calibri" w:cs="Calibri"/>
          <w:sz w:val="24"/>
          <w:szCs w:val="24"/>
        </w:rPr>
        <w:t>t die vooral veiligheid. In eerste instantie voor zichzelf</w:t>
      </w:r>
      <w:r w:rsidR="000B714C">
        <w:rPr>
          <w:rFonts w:ascii="Calibri" w:hAnsi="Calibri" w:cs="Calibri"/>
          <w:sz w:val="24"/>
          <w:szCs w:val="24"/>
        </w:rPr>
        <w:t xml:space="preserve">, maar </w:t>
      </w:r>
      <w:r w:rsidR="79A5370C" w:rsidRPr="62F315B3">
        <w:rPr>
          <w:rFonts w:ascii="Calibri" w:hAnsi="Calibri" w:cs="Calibri"/>
          <w:sz w:val="24"/>
          <w:szCs w:val="24"/>
        </w:rPr>
        <w:t xml:space="preserve">nadien ook voor </w:t>
      </w:r>
      <w:r w:rsidR="002D1F66">
        <w:rPr>
          <w:rFonts w:ascii="Calibri" w:hAnsi="Calibri" w:cs="Calibri"/>
          <w:sz w:val="24"/>
          <w:szCs w:val="24"/>
        </w:rPr>
        <w:t>het</w:t>
      </w:r>
      <w:r w:rsidR="79A5370C" w:rsidRPr="62F315B3">
        <w:rPr>
          <w:rFonts w:ascii="Calibri" w:hAnsi="Calibri" w:cs="Calibri"/>
          <w:sz w:val="24"/>
          <w:szCs w:val="24"/>
        </w:rPr>
        <w:t xml:space="preserve"> ge</w:t>
      </w:r>
      <w:r w:rsidR="00EC57B0">
        <w:rPr>
          <w:rFonts w:ascii="Calibri" w:hAnsi="Calibri" w:cs="Calibri"/>
          <w:sz w:val="24"/>
          <w:szCs w:val="24"/>
        </w:rPr>
        <w:t>z</w:t>
      </w:r>
      <w:r w:rsidR="79A5370C" w:rsidRPr="62F315B3">
        <w:rPr>
          <w:rFonts w:ascii="Calibri" w:hAnsi="Calibri" w:cs="Calibri"/>
          <w:sz w:val="24"/>
          <w:szCs w:val="24"/>
        </w:rPr>
        <w:t xml:space="preserve">in. </w:t>
      </w:r>
      <w:r w:rsidR="00B27335">
        <w:rPr>
          <w:rFonts w:ascii="Calibri" w:hAnsi="Calibri" w:cs="Calibri"/>
          <w:sz w:val="24"/>
          <w:szCs w:val="24"/>
        </w:rPr>
        <w:t xml:space="preserve">Sommige </w:t>
      </w:r>
      <w:r w:rsidRPr="62F315B3">
        <w:rPr>
          <w:rFonts w:ascii="Calibri" w:hAnsi="Calibri" w:cs="Calibri"/>
          <w:sz w:val="24"/>
          <w:szCs w:val="24"/>
        </w:rPr>
        <w:t>jongere</w:t>
      </w:r>
      <w:r w:rsidR="00821CF6">
        <w:rPr>
          <w:rFonts w:ascii="Calibri" w:hAnsi="Calibri" w:cs="Calibri"/>
          <w:sz w:val="24"/>
          <w:szCs w:val="24"/>
        </w:rPr>
        <w:t>n</w:t>
      </w:r>
      <w:r w:rsidRPr="62F315B3">
        <w:rPr>
          <w:rFonts w:ascii="Calibri" w:hAnsi="Calibri" w:cs="Calibri"/>
          <w:sz w:val="24"/>
          <w:szCs w:val="24"/>
        </w:rPr>
        <w:t xml:space="preserve"> </w:t>
      </w:r>
      <w:r w:rsidR="00B27335">
        <w:rPr>
          <w:rFonts w:ascii="Calibri" w:hAnsi="Calibri" w:cs="Calibri"/>
          <w:sz w:val="24"/>
          <w:szCs w:val="24"/>
        </w:rPr>
        <w:t xml:space="preserve">worden </w:t>
      </w:r>
      <w:r w:rsidRPr="62F315B3">
        <w:rPr>
          <w:rFonts w:ascii="Calibri" w:hAnsi="Calibri" w:cs="Calibri"/>
          <w:sz w:val="24"/>
          <w:szCs w:val="24"/>
        </w:rPr>
        <w:t>door de familie naar hier gestuurd om een beter bestaan voor zichzelf en de familie te zoeken</w:t>
      </w:r>
      <w:r w:rsidR="002D1F66">
        <w:rPr>
          <w:rFonts w:ascii="Calibri" w:hAnsi="Calibri" w:cs="Calibri"/>
          <w:sz w:val="24"/>
          <w:szCs w:val="24"/>
        </w:rPr>
        <w:t xml:space="preserve"> en vertrekken met</w:t>
      </w:r>
      <w:r w:rsidR="0CEFD817" w:rsidRPr="62F315B3">
        <w:rPr>
          <w:rFonts w:ascii="Calibri" w:hAnsi="Calibri" w:cs="Calibri"/>
          <w:sz w:val="24"/>
          <w:szCs w:val="24"/>
        </w:rPr>
        <w:t xml:space="preserve"> onrealistische verwachtingen uit hun thuisland</w:t>
      </w:r>
      <w:r w:rsidR="0991088F" w:rsidRPr="62F315B3">
        <w:rPr>
          <w:rFonts w:ascii="Calibri" w:hAnsi="Calibri" w:cs="Calibri"/>
          <w:sz w:val="24"/>
          <w:szCs w:val="24"/>
        </w:rPr>
        <w:t>. Eens ze hier geconfronteerd worden met de realiteit, leidt dit onvermijdelijk tot teleurstelling.</w:t>
      </w:r>
      <w:r w:rsidR="00B93547">
        <w:rPr>
          <w:rFonts w:ascii="Calibri" w:hAnsi="Calibri" w:cs="Calibri"/>
          <w:sz w:val="24"/>
          <w:szCs w:val="24"/>
        </w:rPr>
        <w:t xml:space="preserve"> Vaak is het de voogd die hen met deze realiteit moet confronteren.</w:t>
      </w:r>
      <w:r w:rsidR="0991088F" w:rsidRPr="62F315B3">
        <w:rPr>
          <w:rFonts w:ascii="Calibri" w:hAnsi="Calibri" w:cs="Calibri"/>
          <w:sz w:val="24"/>
          <w:szCs w:val="24"/>
        </w:rPr>
        <w:t xml:space="preserve"> </w:t>
      </w:r>
      <w:r w:rsidR="0CEFD817" w:rsidRPr="62F315B3">
        <w:rPr>
          <w:rFonts w:ascii="Calibri" w:hAnsi="Calibri" w:cs="Calibri"/>
          <w:sz w:val="24"/>
          <w:szCs w:val="24"/>
        </w:rPr>
        <w:t xml:space="preserve"> </w:t>
      </w:r>
    </w:p>
    <w:p w14:paraId="520BA0C0" w14:textId="63E5D38C" w:rsidR="4A0C1F78" w:rsidRDefault="4A0C1F78" w:rsidP="00B12277">
      <w:pPr>
        <w:spacing w:before="100" w:beforeAutospacing="1" w:after="100" w:afterAutospacing="1" w:line="300" w:lineRule="auto"/>
        <w:ind w:left="567"/>
        <w:jc w:val="both"/>
        <w:rPr>
          <w:rFonts w:ascii="Calibri" w:hAnsi="Calibri" w:cs="Calibri"/>
          <w:i/>
          <w:iCs/>
          <w:sz w:val="24"/>
          <w:szCs w:val="24"/>
        </w:rPr>
      </w:pPr>
      <w:r w:rsidRPr="7A96E81A">
        <w:rPr>
          <w:rFonts w:ascii="Calibri" w:hAnsi="Calibri" w:cs="Calibri"/>
          <w:i/>
          <w:iCs/>
          <w:sz w:val="24"/>
          <w:szCs w:val="24"/>
        </w:rPr>
        <w:t>Die jongens horen van anderen van alles en worden ook door hun familie opgedragen van dat en dat te verkrijgen. Ikzelf heb een jongen gehad die me een valse factuur had gegeven voor een telefoon en ik moest hem terugbetalen. Dat zijn zo’n dingen waar je een klein beetje voorzichtig moet zijn en ook rekening mee moet houden</w:t>
      </w:r>
      <w:r w:rsidR="00B8409B" w:rsidRPr="7A96E81A">
        <w:rPr>
          <w:rFonts w:ascii="Calibri" w:hAnsi="Calibri" w:cs="Calibri"/>
          <w:i/>
          <w:iCs/>
          <w:sz w:val="24"/>
          <w:szCs w:val="24"/>
        </w:rPr>
        <w:t>. Z</w:t>
      </w:r>
      <w:r w:rsidRPr="7A96E81A">
        <w:rPr>
          <w:rFonts w:ascii="Calibri" w:hAnsi="Calibri" w:cs="Calibri"/>
          <w:i/>
          <w:iCs/>
          <w:sz w:val="24"/>
          <w:szCs w:val="24"/>
        </w:rPr>
        <w:t>e moeten voor hun familie instaan en dat doen ze op alle mogelijke manieren. (1 jaar voogd)</w:t>
      </w:r>
    </w:p>
    <w:p w14:paraId="047BE42A" w14:textId="6F7A6E53" w:rsidR="4A0C1F78" w:rsidRDefault="4A0C1F78" w:rsidP="00B12277">
      <w:pPr>
        <w:spacing w:before="100" w:beforeAutospacing="1" w:after="100" w:afterAutospacing="1" w:line="300" w:lineRule="auto"/>
        <w:ind w:left="567"/>
        <w:jc w:val="both"/>
        <w:rPr>
          <w:rFonts w:ascii="Calibri" w:hAnsi="Calibri" w:cs="Calibri"/>
          <w:i/>
          <w:iCs/>
          <w:sz w:val="24"/>
          <w:szCs w:val="24"/>
        </w:rPr>
      </w:pPr>
      <w:r w:rsidRPr="7A96E81A">
        <w:rPr>
          <w:rFonts w:ascii="Calibri" w:hAnsi="Calibri" w:cs="Calibri"/>
          <w:i/>
          <w:iCs/>
          <w:sz w:val="24"/>
          <w:szCs w:val="24"/>
        </w:rPr>
        <w:t>Jongeren die naar hier komen hebben zo’n hoge verwachtingen</w:t>
      </w:r>
      <w:r w:rsidR="00EC57B0">
        <w:rPr>
          <w:rFonts w:ascii="Calibri" w:hAnsi="Calibri" w:cs="Calibri"/>
          <w:i/>
          <w:iCs/>
          <w:sz w:val="24"/>
          <w:szCs w:val="24"/>
        </w:rPr>
        <w:t>,</w:t>
      </w:r>
      <w:r w:rsidRPr="7A96E81A">
        <w:rPr>
          <w:rFonts w:ascii="Calibri" w:hAnsi="Calibri" w:cs="Calibri"/>
          <w:i/>
          <w:iCs/>
          <w:sz w:val="24"/>
          <w:szCs w:val="24"/>
        </w:rPr>
        <w:t xml:space="preserve"> dit is elke keer bijstellen. In het begin maakte iemand zich na 15 dagen boos dat de procedure </w:t>
      </w:r>
      <w:r w:rsidR="00122FF3">
        <w:rPr>
          <w:rFonts w:ascii="Calibri" w:hAnsi="Calibri" w:cs="Calibri"/>
          <w:i/>
          <w:iCs/>
          <w:sz w:val="24"/>
          <w:szCs w:val="24"/>
        </w:rPr>
        <w:t>om</w:t>
      </w:r>
      <w:r w:rsidR="00122FF3" w:rsidRPr="7A96E81A">
        <w:rPr>
          <w:rFonts w:ascii="Calibri" w:hAnsi="Calibri" w:cs="Calibri"/>
          <w:i/>
          <w:iCs/>
          <w:sz w:val="24"/>
          <w:szCs w:val="24"/>
        </w:rPr>
        <w:t xml:space="preserve"> </w:t>
      </w:r>
      <w:r w:rsidRPr="7A96E81A">
        <w:rPr>
          <w:rFonts w:ascii="Calibri" w:hAnsi="Calibri" w:cs="Calibri"/>
          <w:i/>
          <w:iCs/>
          <w:sz w:val="24"/>
          <w:szCs w:val="24"/>
        </w:rPr>
        <w:t>zijn familie naar hier te brengen nog niet was opgestart, dat hij nog geen geld had, hij wou een andere voogd. Ze ver</w:t>
      </w:r>
      <w:r w:rsidR="25D3D6ED" w:rsidRPr="7A96E81A">
        <w:rPr>
          <w:rFonts w:ascii="Calibri" w:hAnsi="Calibri" w:cs="Calibri"/>
          <w:i/>
          <w:iCs/>
          <w:sz w:val="24"/>
          <w:szCs w:val="24"/>
        </w:rPr>
        <w:t>w</w:t>
      </w:r>
      <w:r w:rsidRPr="7A96E81A">
        <w:rPr>
          <w:rFonts w:ascii="Calibri" w:hAnsi="Calibri" w:cs="Calibri"/>
          <w:i/>
          <w:iCs/>
          <w:sz w:val="24"/>
          <w:szCs w:val="24"/>
        </w:rPr>
        <w:t>achten soms van ons dat we alles voor hen hier betalen of dat alles betaald wordt en dat ze hier komen en dat alles in orde komt. Ik denk dat het mythes zijn die ginder verteld worden, en ik merk ook dat ze het bv aan hun familie beter vertellen en er ook veel niet gezegd wordt om hun familie niet ongerust te maken. (10 jaar voogd)</w:t>
      </w:r>
    </w:p>
    <w:p w14:paraId="75E17AB4" w14:textId="068EBC47" w:rsidR="4A0C1F78" w:rsidRDefault="00821CF6"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sz w:val="24"/>
          <w:szCs w:val="24"/>
          <w:lang w:eastAsia="nl-BE"/>
        </w:rPr>
        <w:lastRenderedPageBreak/>
        <w:t>Ook t</w:t>
      </w:r>
      <w:r w:rsidR="4A0C1F78" w:rsidRPr="62F315B3">
        <w:rPr>
          <w:rFonts w:ascii="Calibri" w:eastAsia="Times New Roman" w:hAnsi="Calibri" w:cs="Calibri"/>
          <w:sz w:val="24"/>
          <w:szCs w:val="24"/>
          <w:lang w:eastAsia="nl-BE"/>
        </w:rPr>
        <w:t xml:space="preserve">en aanzien van gezinshereniging </w:t>
      </w:r>
      <w:r w:rsidR="00DC261A">
        <w:rPr>
          <w:rFonts w:ascii="Calibri" w:eastAsia="Times New Roman" w:hAnsi="Calibri" w:cs="Calibri"/>
          <w:sz w:val="24"/>
          <w:szCs w:val="24"/>
          <w:lang w:eastAsia="nl-BE"/>
        </w:rPr>
        <w:t>kunnen</w:t>
      </w:r>
      <w:r w:rsidR="00DC261A" w:rsidRPr="62F315B3">
        <w:rPr>
          <w:rFonts w:ascii="Calibri" w:eastAsia="Times New Roman" w:hAnsi="Calibri" w:cs="Calibri"/>
          <w:sz w:val="24"/>
          <w:szCs w:val="24"/>
          <w:lang w:eastAsia="nl-BE"/>
        </w:rPr>
        <w:t xml:space="preserve"> </w:t>
      </w:r>
      <w:r w:rsidR="4A0C1F78" w:rsidRPr="62F315B3">
        <w:rPr>
          <w:rFonts w:ascii="Calibri" w:eastAsia="Times New Roman" w:hAnsi="Calibri" w:cs="Calibri"/>
          <w:sz w:val="24"/>
          <w:szCs w:val="24"/>
          <w:lang w:eastAsia="nl-BE"/>
        </w:rPr>
        <w:t xml:space="preserve">de jongeren onrealistische verwachtingen </w:t>
      </w:r>
      <w:r w:rsidR="00DC261A">
        <w:rPr>
          <w:rFonts w:ascii="Calibri" w:eastAsia="Times New Roman" w:hAnsi="Calibri" w:cs="Calibri"/>
          <w:sz w:val="24"/>
          <w:szCs w:val="24"/>
          <w:lang w:eastAsia="nl-BE"/>
        </w:rPr>
        <w:t>hebben over</w:t>
      </w:r>
      <w:r w:rsidR="00274C0B">
        <w:rPr>
          <w:rFonts w:ascii="Calibri" w:eastAsia="Times New Roman" w:hAnsi="Calibri" w:cs="Calibri"/>
          <w:sz w:val="24"/>
          <w:szCs w:val="24"/>
          <w:lang w:eastAsia="nl-BE"/>
        </w:rPr>
        <w:t xml:space="preserve"> </w:t>
      </w:r>
      <w:r w:rsidR="4A0C1F78" w:rsidRPr="62F315B3">
        <w:rPr>
          <w:rFonts w:ascii="Calibri" w:eastAsia="Times New Roman" w:hAnsi="Calibri" w:cs="Calibri"/>
          <w:sz w:val="24"/>
          <w:szCs w:val="24"/>
          <w:lang w:eastAsia="nl-BE"/>
        </w:rPr>
        <w:t xml:space="preserve">wat de voogd voor hen kan betekenen. </w:t>
      </w:r>
      <w:r w:rsidR="4A0C1F78" w:rsidRPr="62F315B3">
        <w:rPr>
          <w:rFonts w:ascii="Calibri" w:hAnsi="Calibri" w:cs="Calibri"/>
          <w:sz w:val="24"/>
          <w:szCs w:val="24"/>
        </w:rPr>
        <w:t>Hiervoor verwijst een voogd ook naar de Belgische regelgeving die volgens hem onrealistische perspectieven biedt.</w:t>
      </w:r>
      <w:r w:rsidR="00274C0B">
        <w:rPr>
          <w:rFonts w:ascii="Calibri" w:hAnsi="Calibri" w:cs="Calibri"/>
          <w:sz w:val="24"/>
          <w:szCs w:val="24"/>
        </w:rPr>
        <w:t xml:space="preserve"> </w:t>
      </w:r>
      <w:r w:rsidR="00274C0B" w:rsidRPr="001B43F7">
        <w:rPr>
          <w:rFonts w:ascii="Calibri" w:eastAsia="Calibri" w:hAnsi="Calibri" w:cs="Calibri"/>
          <w:sz w:val="24"/>
          <w:szCs w:val="24"/>
        </w:rPr>
        <w:t xml:space="preserve">Eens een minderjarige erkend is als vluchteling of de subsidiaire beschermingsstatus heeft, kunnen ouders en minderjarige broers en zussen via een visum gezinshereniging naar België komen. </w:t>
      </w:r>
      <w:r w:rsidR="00B80CFD" w:rsidRPr="001B43F7">
        <w:rPr>
          <w:rFonts w:ascii="Calibri" w:eastAsia="Calibri" w:hAnsi="Calibri" w:cs="Calibri"/>
          <w:sz w:val="24"/>
          <w:szCs w:val="24"/>
        </w:rPr>
        <w:t xml:space="preserve">De </w:t>
      </w:r>
      <w:r w:rsidR="00274C0B" w:rsidRPr="001B43F7">
        <w:rPr>
          <w:rFonts w:ascii="Calibri" w:eastAsia="Calibri" w:hAnsi="Calibri" w:cs="Calibri"/>
          <w:sz w:val="24"/>
          <w:szCs w:val="24"/>
        </w:rPr>
        <w:t xml:space="preserve">weg naar een hereniging met het gezin is langer en moeilijker dan de minderjarigen en hun gezinnen zich initieel ingebeeld hebben. Daarnaast is de procedure ook bijzonder ondoorzichtig en complex. Automatisch kijkt de minderjarige (en diens netwerk) naar de voogd voor de nodige ondersteuning. Echter, in de Richtlijnen wordt </w:t>
      </w:r>
      <w:r w:rsidR="00683148">
        <w:rPr>
          <w:rFonts w:ascii="Calibri" w:eastAsia="Calibri" w:hAnsi="Calibri" w:cs="Calibri"/>
          <w:sz w:val="24"/>
          <w:szCs w:val="24"/>
        </w:rPr>
        <w:t>de voogd niet verantwoordelijk gesteld voor</w:t>
      </w:r>
      <w:r w:rsidR="00274C0B" w:rsidRPr="001B43F7">
        <w:rPr>
          <w:rFonts w:ascii="Calibri" w:eastAsia="Calibri" w:hAnsi="Calibri" w:cs="Calibri"/>
          <w:sz w:val="24"/>
          <w:szCs w:val="24"/>
        </w:rPr>
        <w:t xml:space="preserve"> deze procedure. </w:t>
      </w:r>
      <w:r w:rsidR="0001775B">
        <w:rPr>
          <w:rFonts w:ascii="Calibri" w:eastAsia="Calibri" w:hAnsi="Calibri" w:cs="Calibri"/>
          <w:sz w:val="24"/>
          <w:szCs w:val="24"/>
        </w:rPr>
        <w:t xml:space="preserve">Vanuit de richtlijnen vertrekken, formuleert het </w:t>
      </w:r>
      <w:r w:rsidR="0001775B" w:rsidRPr="001B43F7">
        <w:rPr>
          <w:rFonts w:ascii="Calibri" w:eastAsia="Calibri" w:hAnsi="Calibri" w:cs="Calibri"/>
          <w:sz w:val="24"/>
          <w:szCs w:val="24"/>
        </w:rPr>
        <w:t xml:space="preserve"> </w:t>
      </w:r>
      <w:r w:rsidR="00274C0B" w:rsidRPr="001B43F7">
        <w:rPr>
          <w:rFonts w:ascii="Calibri" w:eastAsia="Calibri" w:hAnsi="Calibri" w:cs="Calibri"/>
          <w:sz w:val="24"/>
          <w:szCs w:val="24"/>
        </w:rPr>
        <w:t>handboek voor voogden de taak van de voogd als volgt: “</w:t>
      </w:r>
      <w:r w:rsidR="00274C0B" w:rsidRPr="001B43F7">
        <w:rPr>
          <w:rFonts w:ascii="Calibri" w:eastAsia="Calibri" w:hAnsi="Calibri" w:cs="Calibri"/>
          <w:i/>
          <w:iCs/>
          <w:sz w:val="24"/>
          <w:szCs w:val="24"/>
        </w:rPr>
        <w:t xml:space="preserve">Indien je pupil en diens familie bereid zijn de procedure te starten, maak je een afspraak met een eerstelijnsdienst en/of advocaat die kan ondersteunen bij het verdere verloop van de procedure. Je vergezelt je pupil best tijdens deze afspraak.” </w:t>
      </w:r>
      <w:r w:rsidR="00274C0B" w:rsidRPr="001B43F7">
        <w:rPr>
          <w:rFonts w:ascii="Calibri" w:eastAsia="Calibri" w:hAnsi="Calibri" w:cs="Calibri"/>
          <w:sz w:val="24"/>
          <w:szCs w:val="24"/>
        </w:rPr>
        <w:t>(</w:t>
      </w:r>
      <w:proofErr w:type="spellStart"/>
      <w:r w:rsidR="00274C0B" w:rsidRPr="001B43F7">
        <w:rPr>
          <w:rFonts w:ascii="Calibri" w:eastAsia="Calibri" w:hAnsi="Calibri" w:cs="Calibri"/>
          <w:sz w:val="24"/>
          <w:szCs w:val="24"/>
        </w:rPr>
        <w:t>Antigone</w:t>
      </w:r>
      <w:proofErr w:type="spellEnd"/>
      <w:r w:rsidR="00274C0B" w:rsidRPr="001B43F7">
        <w:rPr>
          <w:rFonts w:ascii="Calibri" w:eastAsia="Calibri" w:hAnsi="Calibri" w:cs="Calibri"/>
          <w:sz w:val="24"/>
          <w:szCs w:val="24"/>
        </w:rPr>
        <w:t xml:space="preserve"> Advocaten et al., 2022). De taak van de voogd in deze procedure is dus beperkt, maar dit gegeven lijkt ook bij de sociaal werkers en begeleiders niet bekend te zijn waardoor zij de j</w:t>
      </w:r>
      <w:r w:rsidR="001B43F7">
        <w:rPr>
          <w:rFonts w:ascii="Calibri" w:eastAsia="Calibri" w:hAnsi="Calibri" w:cs="Calibri"/>
          <w:sz w:val="24"/>
          <w:szCs w:val="24"/>
        </w:rPr>
        <w:t>o</w:t>
      </w:r>
      <w:r w:rsidR="00274C0B" w:rsidRPr="001B43F7">
        <w:rPr>
          <w:rFonts w:ascii="Calibri" w:eastAsia="Calibri" w:hAnsi="Calibri" w:cs="Calibri"/>
          <w:sz w:val="24"/>
          <w:szCs w:val="24"/>
        </w:rPr>
        <w:t xml:space="preserve">ngere doorverwijzen naar de voogd. </w:t>
      </w:r>
      <w:r w:rsidR="00274C0B" w:rsidRPr="001B43F7">
        <w:rPr>
          <w:rFonts w:ascii="Calibri" w:eastAsia="Calibri" w:hAnsi="Calibri" w:cs="Calibri"/>
          <w:i/>
          <w:iCs/>
          <w:sz w:val="24"/>
          <w:szCs w:val="24"/>
        </w:rPr>
        <w:t>(</w:t>
      </w:r>
      <w:proofErr w:type="spellStart"/>
      <w:r w:rsidR="00274C0B" w:rsidRPr="001B43F7">
        <w:rPr>
          <w:rFonts w:ascii="Calibri" w:eastAsia="Calibri" w:hAnsi="Calibri" w:cs="Calibri"/>
          <w:i/>
          <w:iCs/>
          <w:sz w:val="24"/>
          <w:szCs w:val="24"/>
        </w:rPr>
        <w:t>Omland</w:t>
      </w:r>
      <w:proofErr w:type="spellEnd"/>
      <w:r w:rsidR="00274C0B" w:rsidRPr="001B43F7">
        <w:rPr>
          <w:rFonts w:ascii="Calibri" w:eastAsia="Calibri" w:hAnsi="Calibri" w:cs="Calibri"/>
          <w:i/>
          <w:iCs/>
          <w:sz w:val="24"/>
          <w:szCs w:val="24"/>
        </w:rPr>
        <w:t xml:space="preserve"> et al, 2020</w:t>
      </w:r>
      <w:r w:rsidR="002D4325" w:rsidRPr="001B43F7">
        <w:rPr>
          <w:rFonts w:ascii="Calibri" w:eastAsia="Calibri" w:hAnsi="Calibri" w:cs="Calibri"/>
          <w:i/>
          <w:iCs/>
          <w:sz w:val="24"/>
          <w:szCs w:val="24"/>
        </w:rPr>
        <w:t xml:space="preserve"> &amp; De Bruyne 2024</w:t>
      </w:r>
      <w:r w:rsidR="00274C0B" w:rsidRPr="001B43F7">
        <w:rPr>
          <w:rFonts w:ascii="Calibri" w:eastAsia="Calibri" w:hAnsi="Calibri" w:cs="Calibri"/>
          <w:i/>
          <w:iCs/>
          <w:sz w:val="24"/>
          <w:szCs w:val="24"/>
        </w:rPr>
        <w:t>).</w:t>
      </w:r>
      <w:r w:rsidR="001B43F7">
        <w:rPr>
          <w:rFonts w:ascii="Calibri" w:eastAsia="Calibri" w:hAnsi="Calibri" w:cs="Calibri"/>
          <w:i/>
          <w:iCs/>
          <w:sz w:val="24"/>
          <w:szCs w:val="24"/>
        </w:rPr>
        <w:t xml:space="preserve"> </w:t>
      </w:r>
      <w:r w:rsidR="4A0C1F78" w:rsidRPr="62F315B3">
        <w:rPr>
          <w:rFonts w:ascii="Calibri" w:hAnsi="Calibri" w:cs="Calibri"/>
          <w:sz w:val="24"/>
          <w:szCs w:val="24"/>
        </w:rPr>
        <w:t>De verwachtingen rond de gezinshereniging en de beperkte rol die de voogd daarin kan spelen, leiden tot spanningen in de relatie tussen voogd en minderjarige.</w:t>
      </w:r>
    </w:p>
    <w:p w14:paraId="3081AA65" w14:textId="0C8922FD" w:rsidR="51B6F520" w:rsidRDefault="51B6F520"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Bijvoorbeeld rond gezinshereniging</w:t>
      </w:r>
      <w:r w:rsidR="002A327B">
        <w:rPr>
          <w:rFonts w:ascii="Calibri" w:hAnsi="Calibri" w:cs="Calibri"/>
          <w:i/>
          <w:iCs/>
          <w:sz w:val="24"/>
          <w:szCs w:val="24"/>
        </w:rPr>
        <w:t>; d</w:t>
      </w:r>
      <w:r w:rsidRPr="62F315B3">
        <w:rPr>
          <w:rFonts w:ascii="Calibri" w:hAnsi="Calibri" w:cs="Calibri"/>
          <w:i/>
          <w:iCs/>
          <w:sz w:val="24"/>
          <w:szCs w:val="24"/>
        </w:rPr>
        <w:t>at ik dat voor hen zal organiseren. Dat kan ik niet. Er zijn ook praktische dingen die ik niet kan doen. Maar dan voel je de verwachting van hen</w:t>
      </w:r>
      <w:r w:rsidR="007072D9">
        <w:rPr>
          <w:rFonts w:ascii="Calibri" w:hAnsi="Calibri" w:cs="Calibri"/>
          <w:i/>
          <w:iCs/>
          <w:sz w:val="24"/>
          <w:szCs w:val="24"/>
        </w:rPr>
        <w:t>.</w:t>
      </w:r>
      <w:r w:rsidRPr="62F315B3">
        <w:rPr>
          <w:rFonts w:ascii="Calibri" w:hAnsi="Calibri" w:cs="Calibri"/>
          <w:i/>
          <w:iCs/>
          <w:sz w:val="24"/>
          <w:szCs w:val="24"/>
        </w:rPr>
        <w:t xml:space="preserve"> (4 jaar voogd)</w:t>
      </w:r>
    </w:p>
    <w:p w14:paraId="632A867D" w14:textId="040FFE95" w:rsidR="008C3F9F" w:rsidRDefault="4A0C1F78"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vind dat daar de Belgische overheid een beetje een dubbele houding in heeft. Ze zeggen, het is een recht, gezinshereniging. Ze zeggen daar niet bij: dan stoten de meeste mensen op zowel een enorme financiële - want dat kost immens veel, het overbrengen van zo’n familie – als op heel langdurige procedures. Die jongens staan er dan ook vaak heel alleen voor.  Zij proberen dat dan via andere</w:t>
      </w:r>
      <w:r w:rsidR="004A537D">
        <w:rPr>
          <w:rFonts w:ascii="Calibri" w:hAnsi="Calibri" w:cs="Calibri"/>
          <w:i/>
          <w:iCs/>
          <w:sz w:val="24"/>
          <w:szCs w:val="24"/>
        </w:rPr>
        <w:t>n</w:t>
      </w:r>
      <w:r w:rsidRPr="62F315B3">
        <w:rPr>
          <w:rFonts w:ascii="Calibri" w:hAnsi="Calibri" w:cs="Calibri"/>
          <w:i/>
          <w:iCs/>
          <w:sz w:val="24"/>
          <w:szCs w:val="24"/>
        </w:rPr>
        <w:t xml:space="preserve"> soms te realiseren. En dan stoten zij dikwijls ook op van die absurde problemen. Ik heb nu al twee keer de vraag gekregen om geld over te schrijven naar het buitenland.</w:t>
      </w:r>
      <w:r w:rsidR="0B73078E" w:rsidRPr="62F315B3">
        <w:rPr>
          <w:rFonts w:ascii="Calibri" w:hAnsi="Calibri" w:cs="Calibri"/>
          <w:i/>
          <w:iCs/>
          <w:sz w:val="24"/>
          <w:szCs w:val="24"/>
        </w:rPr>
        <w:t xml:space="preserve"> </w:t>
      </w:r>
      <w:r w:rsidRPr="62F315B3">
        <w:rPr>
          <w:rFonts w:ascii="Calibri" w:hAnsi="Calibri" w:cs="Calibri"/>
          <w:i/>
          <w:iCs/>
          <w:sz w:val="24"/>
          <w:szCs w:val="24"/>
        </w:rPr>
        <w:t>(4 jaar voogd)</w:t>
      </w:r>
    </w:p>
    <w:p w14:paraId="3A2B66FF" w14:textId="77777777" w:rsidR="000F67EB" w:rsidRPr="00564CCC" w:rsidRDefault="000F67EB" w:rsidP="00B12277">
      <w:pPr>
        <w:spacing w:before="100" w:beforeAutospacing="1" w:after="100" w:afterAutospacing="1" w:line="300" w:lineRule="auto"/>
        <w:jc w:val="both"/>
        <w:rPr>
          <w:rFonts w:ascii="Calibri" w:hAnsi="Calibri" w:cs="Calibri"/>
          <w:b/>
          <w:bCs/>
          <w:sz w:val="24"/>
          <w:szCs w:val="24"/>
        </w:rPr>
      </w:pPr>
    </w:p>
    <w:p w14:paraId="2E1B145D" w14:textId="245D4870" w:rsidR="000F67EB" w:rsidRPr="004A7D09" w:rsidRDefault="000F67EB" w:rsidP="00B12277">
      <w:pPr>
        <w:pStyle w:val="Kop4"/>
        <w:spacing w:before="100" w:beforeAutospacing="1" w:after="100" w:afterAutospacing="1" w:line="300" w:lineRule="auto"/>
        <w:jc w:val="both"/>
        <w:rPr>
          <w:b/>
          <w:bCs/>
        </w:rPr>
      </w:pPr>
      <w:r w:rsidRPr="004A7D09">
        <w:rPr>
          <w:b/>
          <w:bCs/>
        </w:rPr>
        <w:t>5.2.</w:t>
      </w:r>
      <w:r w:rsidR="00F81B37">
        <w:rPr>
          <w:b/>
          <w:bCs/>
        </w:rPr>
        <w:t>6</w:t>
      </w:r>
      <w:r w:rsidRPr="004A7D09">
        <w:rPr>
          <w:b/>
          <w:bCs/>
        </w:rPr>
        <w:t>.</w:t>
      </w:r>
      <w:r w:rsidRPr="00EA307E">
        <w:rPr>
          <w:b/>
          <w:bCs/>
        </w:rPr>
        <w:t xml:space="preserve"> Het begeleiden in en toelichten van beslissingen rond verblijfsstatuut</w:t>
      </w:r>
    </w:p>
    <w:p w14:paraId="5FE8F173" w14:textId="77777777" w:rsidR="000F67EB" w:rsidRPr="008E6578" w:rsidRDefault="000F67EB" w:rsidP="00B12277">
      <w:pPr>
        <w:spacing w:before="100" w:beforeAutospacing="1" w:after="100" w:afterAutospacing="1" w:line="300" w:lineRule="auto"/>
        <w:jc w:val="both"/>
        <w:rPr>
          <w:rFonts w:ascii="Calibri" w:hAnsi="Calibri" w:cs="Calibri"/>
          <w:sz w:val="24"/>
          <w:szCs w:val="24"/>
        </w:rPr>
      </w:pPr>
      <w:r>
        <w:rPr>
          <w:rFonts w:ascii="Calibri" w:eastAsia="Times New Roman" w:hAnsi="Calibri" w:cs="Calibri"/>
          <w:kern w:val="0"/>
          <w:sz w:val="24"/>
          <w:szCs w:val="24"/>
          <w:lang w:eastAsia="nl-BE"/>
          <w14:ligatures w14:val="none"/>
        </w:rPr>
        <w:t>V</w:t>
      </w:r>
      <w:r w:rsidRPr="00A8590F">
        <w:rPr>
          <w:rFonts w:ascii="Calibri" w:eastAsia="Times New Roman" w:hAnsi="Calibri" w:cs="Calibri"/>
          <w:kern w:val="0"/>
          <w:sz w:val="24"/>
          <w:szCs w:val="24"/>
          <w:lang w:eastAsia="nl-BE"/>
          <w14:ligatures w14:val="none"/>
        </w:rPr>
        <w:t xml:space="preserve">an de voogd </w:t>
      </w:r>
      <w:r>
        <w:rPr>
          <w:rFonts w:ascii="Calibri" w:eastAsia="Times New Roman" w:hAnsi="Calibri" w:cs="Calibri"/>
          <w:kern w:val="0"/>
          <w:sz w:val="24"/>
          <w:szCs w:val="24"/>
          <w:lang w:eastAsia="nl-BE"/>
          <w14:ligatures w14:val="none"/>
        </w:rPr>
        <w:t xml:space="preserve">wordt </w:t>
      </w:r>
      <w:r w:rsidRPr="00A8590F">
        <w:rPr>
          <w:rFonts w:ascii="Calibri" w:eastAsia="Times New Roman" w:hAnsi="Calibri" w:cs="Calibri"/>
          <w:kern w:val="0"/>
          <w:sz w:val="24"/>
          <w:szCs w:val="24"/>
          <w:lang w:eastAsia="nl-BE"/>
          <w14:ligatures w14:val="none"/>
        </w:rPr>
        <w:t xml:space="preserve">verwacht dat die de minderjarige begeleidt in de verblijfsprocedures, maar ook dat die beslissingen rond het verblijfsstatuut van de minderjarige uitlegt, ook als die beslissingen indruisen tegen de visie van de voogd. Deze taak blijkt voor heel wat voogden emotioneel enorm belastend. </w:t>
      </w:r>
    </w:p>
    <w:p w14:paraId="0683B56D" w14:textId="62C6AB52" w:rsidR="000F67EB" w:rsidRDefault="000F67EB" w:rsidP="00B12277">
      <w:pPr>
        <w:spacing w:before="100" w:beforeAutospacing="1" w:after="100" w:afterAutospacing="1" w:line="300" w:lineRule="auto"/>
        <w:jc w:val="both"/>
        <w:rPr>
          <w:rFonts w:ascii="Calibri" w:eastAsia="Times New Roman" w:hAnsi="Calibri" w:cs="Calibri"/>
          <w:sz w:val="24"/>
          <w:szCs w:val="24"/>
          <w:lang w:eastAsia="nl-BE"/>
        </w:rPr>
      </w:pPr>
      <w:r w:rsidRPr="00A8590F">
        <w:rPr>
          <w:rFonts w:ascii="Calibri" w:eastAsia="Times New Roman" w:hAnsi="Calibri" w:cs="Calibri"/>
          <w:kern w:val="0"/>
          <w:sz w:val="24"/>
          <w:szCs w:val="24"/>
          <w:lang w:eastAsia="nl-BE"/>
          <w14:ligatures w14:val="none"/>
        </w:rPr>
        <w:lastRenderedPageBreak/>
        <w:t xml:space="preserve">Eerst en vooral benadrukken voogden </w:t>
      </w:r>
      <w:r>
        <w:rPr>
          <w:rFonts w:ascii="Calibri" w:eastAsia="Times New Roman" w:hAnsi="Calibri" w:cs="Calibri"/>
          <w:kern w:val="0"/>
          <w:sz w:val="24"/>
          <w:szCs w:val="24"/>
          <w:lang w:eastAsia="nl-BE"/>
          <w14:ligatures w14:val="none"/>
        </w:rPr>
        <w:t xml:space="preserve">dat </w:t>
      </w:r>
      <w:r w:rsidRPr="00A8590F">
        <w:rPr>
          <w:rFonts w:ascii="Calibri" w:eastAsia="Times New Roman" w:hAnsi="Calibri" w:cs="Calibri"/>
          <w:kern w:val="0"/>
          <w:sz w:val="24"/>
          <w:szCs w:val="24"/>
          <w:lang w:eastAsia="nl-BE"/>
          <w14:ligatures w14:val="none"/>
        </w:rPr>
        <w:t>de lange wachttijd voor beslissingen rond het verblijf van de jongere een last</w:t>
      </w:r>
      <w:r>
        <w:rPr>
          <w:rFonts w:ascii="Calibri" w:eastAsia="Times New Roman" w:hAnsi="Calibri" w:cs="Calibri"/>
          <w:kern w:val="0"/>
          <w:sz w:val="24"/>
          <w:szCs w:val="24"/>
          <w:lang w:eastAsia="nl-BE"/>
          <w14:ligatures w14:val="none"/>
        </w:rPr>
        <w:t xml:space="preserve"> is voor de jongere maar ook voor henzelf</w:t>
      </w:r>
      <w:r>
        <w:rPr>
          <w:rFonts w:ascii="Calibri" w:eastAsia="Times New Roman" w:hAnsi="Calibri" w:cs="Calibri"/>
          <w:sz w:val="24"/>
          <w:szCs w:val="24"/>
          <w:lang w:eastAsia="nl-BE"/>
        </w:rPr>
        <w:t>. Zij</w:t>
      </w:r>
      <w:r w:rsidRPr="62F315B3">
        <w:rPr>
          <w:rFonts w:ascii="Calibri" w:eastAsia="Times New Roman" w:hAnsi="Calibri" w:cs="Calibri"/>
          <w:sz w:val="24"/>
          <w:szCs w:val="24"/>
          <w:lang w:eastAsia="nl-BE"/>
        </w:rPr>
        <w:t xml:space="preserve"> willen hun jongeren vooral emotioneel ondersteunen en erkennen dat het lange wachten in onzekerheid slopend is. </w:t>
      </w:r>
    </w:p>
    <w:p w14:paraId="05D3D89D" w14:textId="77777777" w:rsidR="000F67EB" w:rsidRPr="008E6578" w:rsidRDefault="000F67EB"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Wat mij niet gelukkig maakt is het levenslange wachten op een beslissing. En dat is soms een beslissing die ik onaanvaardbaar vind. (10 jaar voogd)</w:t>
      </w:r>
    </w:p>
    <w:p w14:paraId="2B29B37D" w14:textId="2EB7E643" w:rsidR="000F67EB" w:rsidRPr="00A8590F" w:rsidRDefault="000F67EB" w:rsidP="00B12277">
      <w:pPr>
        <w:spacing w:before="100" w:beforeAutospacing="1" w:after="100" w:afterAutospacing="1" w:line="300" w:lineRule="auto"/>
        <w:jc w:val="both"/>
        <w:rPr>
          <w:rFonts w:ascii="Calibri" w:eastAsia="Times New Roman" w:hAnsi="Calibri" w:cs="Calibri"/>
          <w:sz w:val="24"/>
          <w:szCs w:val="24"/>
          <w:lang w:eastAsia="nl-BE"/>
        </w:rPr>
      </w:pPr>
      <w:r>
        <w:rPr>
          <w:rFonts w:ascii="Calibri" w:eastAsia="Times New Roman" w:hAnsi="Calibri" w:cs="Calibri"/>
          <w:kern w:val="0"/>
          <w:sz w:val="24"/>
          <w:szCs w:val="24"/>
          <w:lang w:eastAsia="nl-BE"/>
          <w14:ligatures w14:val="none"/>
        </w:rPr>
        <w:t xml:space="preserve">Het is vooral het overbrengen van </w:t>
      </w:r>
      <w:r w:rsidRPr="00A8590F">
        <w:rPr>
          <w:rFonts w:ascii="Calibri" w:eastAsia="Times New Roman" w:hAnsi="Calibri" w:cs="Calibri"/>
          <w:kern w:val="0"/>
          <w:sz w:val="24"/>
          <w:szCs w:val="24"/>
          <w:lang w:eastAsia="nl-BE"/>
          <w14:ligatures w14:val="none"/>
        </w:rPr>
        <w:t xml:space="preserve">negatieve beslissingen over verblijf aan jongeren </w:t>
      </w:r>
      <w:r>
        <w:rPr>
          <w:rFonts w:ascii="Calibri" w:eastAsia="Times New Roman" w:hAnsi="Calibri" w:cs="Calibri"/>
          <w:kern w:val="0"/>
          <w:sz w:val="24"/>
          <w:szCs w:val="24"/>
          <w:lang w:eastAsia="nl-BE"/>
          <w14:ligatures w14:val="none"/>
        </w:rPr>
        <w:t>dat de meeste voogden</w:t>
      </w:r>
      <w:r w:rsidRPr="00A8590F">
        <w:rPr>
          <w:rFonts w:ascii="Calibri" w:eastAsia="Times New Roman" w:hAnsi="Calibri" w:cs="Calibri"/>
          <w:kern w:val="0"/>
          <w:sz w:val="24"/>
          <w:szCs w:val="24"/>
          <w:lang w:eastAsia="nl-BE"/>
          <w14:ligatures w14:val="none"/>
        </w:rPr>
        <w:t xml:space="preserve"> emotioneel zeer </w:t>
      </w:r>
      <w:r>
        <w:rPr>
          <w:rFonts w:ascii="Calibri" w:eastAsia="Times New Roman" w:hAnsi="Calibri" w:cs="Calibri"/>
          <w:kern w:val="0"/>
          <w:sz w:val="24"/>
          <w:szCs w:val="24"/>
          <w:lang w:eastAsia="nl-BE"/>
          <w14:ligatures w14:val="none"/>
        </w:rPr>
        <w:t>zwaar valt.</w:t>
      </w:r>
      <w:r w:rsidRPr="008E6578">
        <w:rPr>
          <w:rFonts w:ascii="Calibri" w:eastAsia="Times New Roman" w:hAnsi="Calibri" w:cs="Calibri"/>
          <w:kern w:val="0"/>
          <w:sz w:val="24"/>
          <w:szCs w:val="24"/>
          <w:lang w:eastAsia="nl-BE"/>
          <w14:ligatures w14:val="none"/>
        </w:rPr>
        <w:t xml:space="preserve"> </w:t>
      </w:r>
      <w:r w:rsidRPr="00A8590F">
        <w:rPr>
          <w:rFonts w:ascii="Calibri" w:eastAsia="Times New Roman" w:hAnsi="Calibri" w:cs="Calibri"/>
          <w:kern w:val="0"/>
          <w:sz w:val="24"/>
          <w:szCs w:val="24"/>
          <w:lang w:eastAsia="nl-BE"/>
          <w14:ligatures w14:val="none"/>
        </w:rPr>
        <w:t xml:space="preserve">Deze momenten  kunnen zowel bij de jongere als bij de voogd een zware impact hebben. </w:t>
      </w:r>
      <w:r>
        <w:rPr>
          <w:rFonts w:ascii="Calibri" w:eastAsia="Times New Roman" w:hAnsi="Calibri" w:cs="Calibri"/>
          <w:kern w:val="0"/>
          <w:sz w:val="24"/>
          <w:szCs w:val="24"/>
          <w:lang w:eastAsia="nl-BE"/>
          <w14:ligatures w14:val="none"/>
        </w:rPr>
        <w:t xml:space="preserve">De sterke vertrouwensband die voogden trachten op te bouwen met de jongeren </w:t>
      </w:r>
      <w:r w:rsidR="007715CA">
        <w:rPr>
          <w:rFonts w:ascii="Calibri" w:eastAsia="Times New Roman" w:hAnsi="Calibri" w:cs="Calibri"/>
          <w:kern w:val="0"/>
          <w:sz w:val="24"/>
          <w:szCs w:val="24"/>
          <w:lang w:eastAsia="nl-BE"/>
          <w14:ligatures w14:val="none"/>
        </w:rPr>
        <w:t>kan hierdoor sterk onder druk komen te staan.</w:t>
      </w:r>
      <w:r>
        <w:rPr>
          <w:rFonts w:ascii="Calibri" w:eastAsia="Times New Roman" w:hAnsi="Calibri" w:cs="Calibri"/>
          <w:kern w:val="0"/>
          <w:sz w:val="24"/>
          <w:szCs w:val="24"/>
          <w:lang w:eastAsia="nl-BE"/>
          <w14:ligatures w14:val="none"/>
        </w:rPr>
        <w:t xml:space="preserve"> </w:t>
      </w:r>
    </w:p>
    <w:p w14:paraId="79D77B94" w14:textId="77777777" w:rsidR="000F67EB" w:rsidRPr="00567DA0" w:rsidRDefault="000F67EB" w:rsidP="00B12277">
      <w:pPr>
        <w:spacing w:before="100" w:beforeAutospacing="1" w:after="100" w:afterAutospacing="1" w:line="300" w:lineRule="auto"/>
        <w:ind w:left="567"/>
        <w:jc w:val="both"/>
        <w:rPr>
          <w:rFonts w:ascii="Calibri" w:hAnsi="Calibri" w:cs="Calibri"/>
          <w:i/>
          <w:iCs/>
          <w:sz w:val="24"/>
          <w:szCs w:val="24"/>
        </w:rPr>
      </w:pPr>
      <w:r w:rsidRPr="00567DA0">
        <w:rPr>
          <w:rFonts w:ascii="Calibri" w:hAnsi="Calibri" w:cs="Calibri"/>
          <w:i/>
          <w:iCs/>
          <w:sz w:val="24"/>
          <w:szCs w:val="24"/>
        </w:rPr>
        <w:t>De lastige taken zijn</w:t>
      </w:r>
      <w:r>
        <w:rPr>
          <w:rFonts w:ascii="Calibri" w:hAnsi="Calibri" w:cs="Calibri"/>
          <w:i/>
          <w:iCs/>
          <w:sz w:val="24"/>
          <w:szCs w:val="24"/>
        </w:rPr>
        <w:t>:</w:t>
      </w:r>
      <w:r w:rsidRPr="00567DA0">
        <w:rPr>
          <w:rFonts w:ascii="Calibri" w:hAnsi="Calibri" w:cs="Calibri"/>
          <w:i/>
          <w:iCs/>
          <w:sz w:val="24"/>
          <w:szCs w:val="24"/>
        </w:rPr>
        <w:t xml:space="preserve"> het moeten meedelen en uitleggen waarom de jongere niet mag blijven. Dat vind ik lastig. (10 jaar voogd)</w:t>
      </w:r>
    </w:p>
    <w:p w14:paraId="5AACCD4E" w14:textId="77777777" w:rsidR="000F67EB" w:rsidRDefault="000F67EB" w:rsidP="00B12277">
      <w:pPr>
        <w:spacing w:before="100" w:beforeAutospacing="1" w:after="100" w:afterAutospacing="1" w:line="300" w:lineRule="auto"/>
        <w:ind w:left="567"/>
        <w:jc w:val="both"/>
        <w:rPr>
          <w:rFonts w:ascii="Calibri" w:hAnsi="Calibri" w:cs="Calibri"/>
          <w:i/>
          <w:iCs/>
          <w:sz w:val="24"/>
          <w:szCs w:val="24"/>
        </w:rPr>
      </w:pPr>
      <w:r w:rsidRPr="00567DA0">
        <w:rPr>
          <w:rFonts w:ascii="Calibri" w:hAnsi="Calibri" w:cs="Calibri"/>
          <w:i/>
          <w:iCs/>
          <w:sz w:val="24"/>
          <w:szCs w:val="24"/>
        </w:rPr>
        <w:t>Wat dat lastig is. Als jongeren negatieve beslissingen krijgen. En je moet dat gaan uitleggen. Soms is dat heel moeilijk uit te leggen. Want soms hangen beslissingen echt af van de rechter die voor hun staat. Want soms denk ik ook, in godsnaam, van waar komt deze beslissing nu? En dat moet je gaan uitleggen. En dat is heel moeilijk. (4 jaar voogd)</w:t>
      </w:r>
    </w:p>
    <w:p w14:paraId="324D22F2" w14:textId="77777777" w:rsidR="000F67EB" w:rsidRDefault="000F67EB" w:rsidP="00B12277">
      <w:pPr>
        <w:spacing w:beforeAutospacing="1" w:afterAutospacing="1" w:line="300" w:lineRule="auto"/>
        <w:jc w:val="both"/>
        <w:rPr>
          <w:rFonts w:ascii="Calibri" w:eastAsia="Times New Roman" w:hAnsi="Calibri" w:cs="Calibri"/>
          <w:sz w:val="24"/>
          <w:szCs w:val="24"/>
          <w:lang w:eastAsia="nl-BE"/>
        </w:rPr>
      </w:pPr>
      <w:r w:rsidRPr="7A96E81A">
        <w:rPr>
          <w:rFonts w:ascii="Calibri" w:eastAsia="Times New Roman" w:hAnsi="Calibri" w:cs="Calibri"/>
          <w:sz w:val="24"/>
          <w:szCs w:val="24"/>
          <w:lang w:eastAsia="nl-BE"/>
        </w:rPr>
        <w:t>Sommige jongeren verwachten dat de voogd de uitkomst kan beïnvloeden of de procedure kan versnellen</w:t>
      </w:r>
      <w:r w:rsidRPr="7A96E81A">
        <w:rPr>
          <w:rFonts w:ascii="Calibri" w:hAnsi="Calibri" w:cs="Calibri"/>
          <w:sz w:val="24"/>
          <w:szCs w:val="24"/>
        </w:rPr>
        <w:t xml:space="preserve">. Nochtans benadrukken de meeste voogden bij de kennismaking dat zij geen rol hebben in de besluitvorming van de dienst Vreemdelingenzaken en het Commissariaat-generaal voor de Vluchtelingen en de </w:t>
      </w:r>
      <w:r>
        <w:rPr>
          <w:rFonts w:ascii="Calibri" w:hAnsi="Calibri" w:cs="Calibri"/>
          <w:sz w:val="24"/>
          <w:szCs w:val="24"/>
        </w:rPr>
        <w:t>S</w:t>
      </w:r>
      <w:r w:rsidRPr="7A96E81A">
        <w:rPr>
          <w:rFonts w:ascii="Calibri" w:hAnsi="Calibri" w:cs="Calibri"/>
          <w:sz w:val="24"/>
          <w:szCs w:val="24"/>
        </w:rPr>
        <w:t xml:space="preserve">taatlozen. Ondanks die duidelijke taakomschrijving is de voogd vaak de persoon die moet omgaan met de frustratie en onmacht die jongeren voelen bij wachttijden en beslissingen. </w:t>
      </w:r>
    </w:p>
    <w:p w14:paraId="5442702F" w14:textId="77777777" w:rsidR="000F67EB" w:rsidRDefault="000F67EB"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denk dat sommige jongeren denken dat ik ervoor zou kunnen zorgen dat de procedure allemaal veel sneller loopt, maar ja, daar hebben wij echt niks aan te zeggen. Ja, de lange wachttijd vooraleer dat de beslissing er is. Dat is dan altijd met pijn in het hart dat ik moet zeggen</w:t>
      </w:r>
      <w:r>
        <w:rPr>
          <w:rFonts w:ascii="Calibri" w:hAnsi="Calibri" w:cs="Calibri"/>
          <w:i/>
          <w:iCs/>
          <w:sz w:val="24"/>
          <w:szCs w:val="24"/>
        </w:rPr>
        <w:t>: ‘</w:t>
      </w:r>
      <w:r w:rsidRPr="62F315B3">
        <w:rPr>
          <w:rFonts w:ascii="Calibri" w:hAnsi="Calibri" w:cs="Calibri"/>
          <w:i/>
          <w:iCs/>
          <w:sz w:val="24"/>
          <w:szCs w:val="24"/>
        </w:rPr>
        <w:t xml:space="preserve"> ja, sorr</w:t>
      </w:r>
      <w:r>
        <w:rPr>
          <w:rFonts w:ascii="Calibri" w:hAnsi="Calibri" w:cs="Calibri"/>
          <w:i/>
          <w:iCs/>
          <w:sz w:val="24"/>
          <w:szCs w:val="24"/>
        </w:rPr>
        <w:t>y; i</w:t>
      </w:r>
      <w:r w:rsidRPr="62F315B3">
        <w:rPr>
          <w:rFonts w:ascii="Calibri" w:hAnsi="Calibri" w:cs="Calibri"/>
          <w:i/>
          <w:iCs/>
          <w:sz w:val="24"/>
          <w:szCs w:val="24"/>
        </w:rPr>
        <w:t>k kan daar niks aan doen. Ik weet niet wanneer dat er een beslissing gaat zijn</w:t>
      </w:r>
      <w:r>
        <w:rPr>
          <w:rFonts w:ascii="Calibri" w:hAnsi="Calibri" w:cs="Calibri"/>
          <w:i/>
          <w:iCs/>
          <w:sz w:val="24"/>
          <w:szCs w:val="24"/>
        </w:rPr>
        <w:t>’</w:t>
      </w:r>
      <w:r w:rsidRPr="62F315B3">
        <w:rPr>
          <w:rFonts w:ascii="Calibri" w:hAnsi="Calibri" w:cs="Calibri"/>
          <w:i/>
          <w:iCs/>
          <w:sz w:val="24"/>
          <w:szCs w:val="24"/>
        </w:rPr>
        <w:t>. (4 jaar voogd)</w:t>
      </w:r>
    </w:p>
    <w:p w14:paraId="67FBB781" w14:textId="77777777" w:rsidR="00153839" w:rsidRDefault="00153839" w:rsidP="00B12277">
      <w:pPr>
        <w:spacing w:before="100" w:beforeAutospacing="1" w:after="100" w:afterAutospacing="1" w:line="300" w:lineRule="auto"/>
        <w:ind w:left="567"/>
        <w:jc w:val="both"/>
        <w:rPr>
          <w:rFonts w:ascii="Calibri" w:hAnsi="Calibri" w:cs="Calibri"/>
          <w:i/>
          <w:iCs/>
          <w:sz w:val="24"/>
          <w:szCs w:val="24"/>
        </w:rPr>
      </w:pPr>
    </w:p>
    <w:p w14:paraId="55D4500F" w14:textId="77777777" w:rsidR="00CA61E8" w:rsidRPr="003B59F7" w:rsidRDefault="00CA61E8" w:rsidP="00CA61E8">
      <w:pPr>
        <w:pStyle w:val="Kop4"/>
        <w:spacing w:line="300" w:lineRule="auto"/>
        <w:rPr>
          <w:b/>
          <w:bCs/>
          <w:lang w:eastAsia="nl-BE"/>
        </w:rPr>
      </w:pPr>
      <w:r>
        <w:rPr>
          <w:b/>
          <w:bCs/>
          <w:lang w:eastAsia="nl-BE"/>
        </w:rPr>
        <w:lastRenderedPageBreak/>
        <w:t xml:space="preserve">5.2.2. </w:t>
      </w:r>
      <w:r w:rsidRPr="003B59F7">
        <w:rPr>
          <w:b/>
          <w:bCs/>
          <w:lang w:eastAsia="nl-BE"/>
        </w:rPr>
        <w:t xml:space="preserve">Een hoge tijdsinvestering </w:t>
      </w:r>
    </w:p>
    <w:p w14:paraId="4D10370A" w14:textId="77777777" w:rsidR="00CA61E8" w:rsidRDefault="00CA61E8" w:rsidP="00CA61E8">
      <w:pPr>
        <w:spacing w:before="100" w:beforeAutospacing="1" w:after="100" w:afterAutospacing="1" w:line="300" w:lineRule="auto"/>
        <w:jc w:val="both"/>
        <w:rPr>
          <w:rFonts w:ascii="Calibri" w:hAnsi="Calibri" w:cs="Calibri"/>
          <w:sz w:val="24"/>
          <w:szCs w:val="24"/>
        </w:rPr>
      </w:pPr>
      <w:r w:rsidRPr="62F315B3">
        <w:rPr>
          <w:rFonts w:ascii="Calibri" w:eastAsia="Times New Roman" w:hAnsi="Calibri" w:cs="Calibri"/>
          <w:sz w:val="24"/>
          <w:szCs w:val="24"/>
          <w:lang w:eastAsia="nl-BE"/>
        </w:rPr>
        <w:t xml:space="preserve">Hoewel het voogdijschap als verrijkend wordt ervaren, benadrukken voogden ook de aanzienlijke tijdsinvestering die dit engagement vraagt. Vooral voor werkende voogden blijkt de combinatie met een voltijdse baan een uitdaging, wat hen ertoe aanzet om slechts één of enkele pupillen onder hun hoede te nemen. </w:t>
      </w:r>
      <w:r>
        <w:rPr>
          <w:rFonts w:ascii="Calibri" w:eastAsia="Times New Roman" w:hAnsi="Calibri" w:cs="Calibri"/>
          <w:sz w:val="24"/>
          <w:szCs w:val="24"/>
          <w:lang w:eastAsia="nl-BE"/>
        </w:rPr>
        <w:t xml:space="preserve">Hoewel </w:t>
      </w:r>
      <w:r w:rsidRPr="62F315B3">
        <w:rPr>
          <w:rFonts w:ascii="Calibri" w:eastAsia="Times New Roman" w:hAnsi="Calibri" w:cs="Calibri"/>
          <w:sz w:val="24"/>
          <w:szCs w:val="24"/>
          <w:lang w:eastAsia="nl-BE"/>
        </w:rPr>
        <w:t xml:space="preserve">gepensioneerde voogden meer tijd beschikbaar hebben, beperken </w:t>
      </w:r>
      <w:r>
        <w:rPr>
          <w:rFonts w:ascii="Calibri" w:eastAsia="Times New Roman" w:hAnsi="Calibri" w:cs="Calibri"/>
          <w:sz w:val="24"/>
          <w:szCs w:val="24"/>
          <w:lang w:eastAsia="nl-BE"/>
        </w:rPr>
        <w:t xml:space="preserve">ook zij </w:t>
      </w:r>
      <w:r w:rsidRPr="62F315B3">
        <w:rPr>
          <w:rFonts w:ascii="Calibri" w:eastAsia="Times New Roman" w:hAnsi="Calibri" w:cs="Calibri"/>
          <w:sz w:val="24"/>
          <w:szCs w:val="24"/>
          <w:lang w:eastAsia="nl-BE"/>
        </w:rPr>
        <w:t>het aantal voogdijen vaak tot drie of vier vanwege de intensieve tijdsinvestering die de zorg voor deze jongeren vraagt.</w:t>
      </w:r>
    </w:p>
    <w:p w14:paraId="021C45DD" w14:textId="77777777" w:rsidR="00CA61E8" w:rsidRDefault="00CA61E8" w:rsidP="00CA61E8">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vind</w:t>
      </w:r>
      <w:r>
        <w:rPr>
          <w:rFonts w:ascii="Calibri" w:hAnsi="Calibri" w:cs="Calibri"/>
          <w:i/>
          <w:iCs/>
          <w:sz w:val="24"/>
          <w:szCs w:val="24"/>
        </w:rPr>
        <w:t>:</w:t>
      </w:r>
      <w:r w:rsidRPr="62F315B3">
        <w:rPr>
          <w:rFonts w:ascii="Calibri" w:hAnsi="Calibri" w:cs="Calibri"/>
          <w:i/>
          <w:iCs/>
          <w:sz w:val="24"/>
          <w:szCs w:val="24"/>
        </w:rPr>
        <w:t xml:space="preserve"> dat vreet energie. Ik neem geen vierde en vijfde erbij zolang dat die jongen niet op het spoor is. Nee, Dat is veel te zwaar. (4 jaar voogd)</w:t>
      </w:r>
    </w:p>
    <w:p w14:paraId="11B0F0DA" w14:textId="77777777" w:rsidR="00CA61E8" w:rsidRDefault="00CA61E8" w:rsidP="00CA61E8">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Het is echt wel veel, bijvoorbeeld een van de </w:t>
      </w:r>
      <w:r>
        <w:rPr>
          <w:rFonts w:ascii="Calibri" w:hAnsi="Calibri" w:cs="Calibri"/>
          <w:i/>
          <w:iCs/>
          <w:sz w:val="24"/>
          <w:szCs w:val="24"/>
        </w:rPr>
        <w:t>pupillen</w:t>
      </w:r>
      <w:r w:rsidRPr="62F315B3">
        <w:rPr>
          <w:rFonts w:ascii="Calibri" w:hAnsi="Calibri" w:cs="Calibri"/>
          <w:i/>
          <w:iCs/>
          <w:sz w:val="24"/>
          <w:szCs w:val="24"/>
        </w:rPr>
        <w:t xml:space="preserve"> is ziek. Dan moet je </w:t>
      </w:r>
      <w:r>
        <w:rPr>
          <w:rFonts w:ascii="Calibri" w:hAnsi="Calibri" w:cs="Calibri"/>
          <w:i/>
          <w:iCs/>
          <w:sz w:val="24"/>
          <w:szCs w:val="24"/>
        </w:rPr>
        <w:t>de</w:t>
      </w:r>
      <w:r w:rsidRPr="62F315B3">
        <w:rPr>
          <w:rFonts w:ascii="Calibri" w:hAnsi="Calibri" w:cs="Calibri"/>
          <w:i/>
          <w:iCs/>
          <w:sz w:val="24"/>
          <w:szCs w:val="24"/>
        </w:rPr>
        <w:t xml:space="preserve"> school verwittigen</w:t>
      </w:r>
      <w:r>
        <w:rPr>
          <w:rFonts w:ascii="Calibri" w:hAnsi="Calibri" w:cs="Calibri"/>
          <w:i/>
          <w:iCs/>
          <w:sz w:val="24"/>
          <w:szCs w:val="24"/>
        </w:rPr>
        <w:t>,</w:t>
      </w:r>
      <w:r w:rsidRPr="62F315B3">
        <w:rPr>
          <w:rFonts w:ascii="Calibri" w:hAnsi="Calibri" w:cs="Calibri"/>
          <w:i/>
          <w:iCs/>
          <w:sz w:val="24"/>
          <w:szCs w:val="24"/>
        </w:rPr>
        <w:t xml:space="preserve"> een papiertje invullen. Ik kan alle dagen wel iets administratiefs doen, eerlijk gezegd. (4 jaar voogd)</w:t>
      </w:r>
    </w:p>
    <w:p w14:paraId="4C148C33" w14:textId="77777777" w:rsidR="00CA61E8" w:rsidRDefault="00CA61E8" w:rsidP="00CA61E8">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Maar nu is het ook omdat het op een hele korte tijd heel veel is. Ik heb op 3 weken tijd 5 panden bezocht. Het is iedere keer voor het werk, na het werk, tijdens het werk gewoon wegrijden. Dat is gewoon heel veel verplaatsingstijd eigenlijk. (1 jaar voogd)</w:t>
      </w:r>
    </w:p>
    <w:p w14:paraId="4B53696D" w14:textId="77777777" w:rsidR="00CA61E8" w:rsidRDefault="00CA61E8" w:rsidP="00CA61E8">
      <w:pPr>
        <w:spacing w:before="100" w:beforeAutospacing="1" w:after="100" w:afterAutospacing="1" w:line="300" w:lineRule="auto"/>
        <w:ind w:left="567"/>
        <w:jc w:val="both"/>
        <w:rPr>
          <w:rFonts w:ascii="Calibri" w:hAnsi="Calibri" w:cs="Calibri"/>
          <w:i/>
          <w:iCs/>
          <w:sz w:val="24"/>
          <w:szCs w:val="24"/>
        </w:rPr>
      </w:pPr>
    </w:p>
    <w:p w14:paraId="3A148AF2" w14:textId="77777777" w:rsidR="00C143CE" w:rsidRPr="008E6578" w:rsidRDefault="00C143CE" w:rsidP="00B12277">
      <w:pPr>
        <w:spacing w:before="100" w:beforeAutospacing="1" w:after="100" w:afterAutospacing="1" w:line="300" w:lineRule="auto"/>
        <w:jc w:val="both"/>
      </w:pPr>
    </w:p>
    <w:p w14:paraId="5BF56EEC" w14:textId="0A98CAA4" w:rsidR="008C3F9F" w:rsidRPr="009B0B1F" w:rsidRDefault="009B0B1F" w:rsidP="00253E52">
      <w:pPr>
        <w:pStyle w:val="Kop3"/>
        <w:numPr>
          <w:ilvl w:val="1"/>
          <w:numId w:val="15"/>
        </w:numPr>
        <w:spacing w:before="100" w:beforeAutospacing="1" w:after="100" w:afterAutospacing="1" w:line="300" w:lineRule="auto"/>
        <w:jc w:val="both"/>
      </w:pPr>
      <w:bookmarkStart w:id="531" w:name="_Toc209008864"/>
      <w:r>
        <w:t>Samengevat</w:t>
      </w:r>
      <w:r w:rsidR="000C73E8">
        <w:t xml:space="preserve">: </w:t>
      </w:r>
      <w:r w:rsidR="00D0033E">
        <w:t>de complexe beleving van het voogdijschap</w:t>
      </w:r>
      <w:bookmarkEnd w:id="531"/>
    </w:p>
    <w:p w14:paraId="7F85A78A" w14:textId="74A65638" w:rsidR="00452485" w:rsidRDefault="00452485"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De</w:t>
      </w:r>
      <w:r w:rsidRPr="0079123E">
        <w:rPr>
          <w:rFonts w:ascii="Calibri" w:hAnsi="Calibri" w:cs="Calibri"/>
          <w:sz w:val="24"/>
          <w:szCs w:val="24"/>
        </w:rPr>
        <w:t xml:space="preserve"> ervaringen van voogden zijn een weerspiegeling van de complexiteit van het voogdijschap. </w:t>
      </w:r>
      <w:r>
        <w:rPr>
          <w:rFonts w:ascii="Calibri" w:hAnsi="Calibri" w:cs="Calibri"/>
          <w:sz w:val="24"/>
          <w:szCs w:val="24"/>
        </w:rPr>
        <w:t>We</w:t>
      </w:r>
      <w:r w:rsidR="0079123E">
        <w:rPr>
          <w:rFonts w:ascii="Calibri" w:hAnsi="Calibri" w:cs="Calibri"/>
          <w:sz w:val="24"/>
          <w:szCs w:val="24"/>
        </w:rPr>
        <w:t xml:space="preserve"> lezen dat sommige v</w:t>
      </w:r>
      <w:r w:rsidR="0079123E" w:rsidRPr="0079123E">
        <w:rPr>
          <w:rFonts w:ascii="Calibri" w:hAnsi="Calibri" w:cs="Calibri"/>
          <w:sz w:val="24"/>
          <w:szCs w:val="24"/>
        </w:rPr>
        <w:t xml:space="preserve">oogden hun </w:t>
      </w:r>
      <w:r w:rsidR="00711A69">
        <w:rPr>
          <w:rFonts w:ascii="Calibri" w:hAnsi="Calibri" w:cs="Calibri"/>
          <w:sz w:val="24"/>
          <w:szCs w:val="24"/>
        </w:rPr>
        <w:t>voogdij</w:t>
      </w:r>
      <w:r w:rsidR="0079123E" w:rsidRPr="0079123E">
        <w:rPr>
          <w:rFonts w:ascii="Calibri" w:hAnsi="Calibri" w:cs="Calibri"/>
          <w:sz w:val="24"/>
          <w:szCs w:val="24"/>
        </w:rPr>
        <w:t xml:space="preserve"> </w:t>
      </w:r>
      <w:r w:rsidR="0079123E">
        <w:rPr>
          <w:rFonts w:ascii="Calibri" w:hAnsi="Calibri" w:cs="Calibri"/>
          <w:sz w:val="24"/>
          <w:szCs w:val="24"/>
        </w:rPr>
        <w:t xml:space="preserve">ervaren </w:t>
      </w:r>
      <w:r w:rsidR="0079123E" w:rsidRPr="0079123E">
        <w:rPr>
          <w:rFonts w:ascii="Calibri" w:hAnsi="Calibri" w:cs="Calibri"/>
          <w:sz w:val="24"/>
          <w:szCs w:val="24"/>
        </w:rPr>
        <w:t xml:space="preserve">als </w:t>
      </w:r>
      <w:r w:rsidR="0079123E">
        <w:rPr>
          <w:rFonts w:ascii="Calibri" w:hAnsi="Calibri" w:cs="Calibri"/>
          <w:sz w:val="24"/>
          <w:szCs w:val="24"/>
        </w:rPr>
        <w:t>‘</w:t>
      </w:r>
      <w:r w:rsidR="0079123E" w:rsidRPr="0079123E">
        <w:rPr>
          <w:rFonts w:ascii="Calibri" w:hAnsi="Calibri" w:cs="Calibri"/>
          <w:sz w:val="24"/>
          <w:szCs w:val="24"/>
        </w:rPr>
        <w:t>een emotionele rollercoaster</w:t>
      </w:r>
      <w:r w:rsidR="0079123E">
        <w:rPr>
          <w:rFonts w:ascii="Calibri" w:hAnsi="Calibri" w:cs="Calibri"/>
          <w:sz w:val="24"/>
          <w:szCs w:val="24"/>
        </w:rPr>
        <w:t>’</w:t>
      </w:r>
      <w:r w:rsidR="0079123E" w:rsidRPr="0079123E">
        <w:rPr>
          <w:rFonts w:ascii="Calibri" w:hAnsi="Calibri" w:cs="Calibri"/>
          <w:sz w:val="24"/>
          <w:szCs w:val="24"/>
        </w:rPr>
        <w:t xml:space="preserve">, waarin momenten van voldoening hand in hand gaan met </w:t>
      </w:r>
      <w:r w:rsidR="00F86E94">
        <w:rPr>
          <w:rFonts w:ascii="Calibri" w:hAnsi="Calibri" w:cs="Calibri"/>
          <w:sz w:val="24"/>
          <w:szCs w:val="24"/>
        </w:rPr>
        <w:t>momenten van</w:t>
      </w:r>
      <w:r w:rsidR="0079123E" w:rsidRPr="0079123E">
        <w:rPr>
          <w:rFonts w:ascii="Calibri" w:hAnsi="Calibri" w:cs="Calibri"/>
          <w:sz w:val="24"/>
          <w:szCs w:val="24"/>
        </w:rPr>
        <w:t xml:space="preserve"> frustraties. </w:t>
      </w:r>
    </w:p>
    <w:p w14:paraId="11475A96" w14:textId="428C031F" w:rsidR="0079123E" w:rsidRDefault="00D91B28"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Voogden ervaren vooral</w:t>
      </w:r>
      <w:r w:rsidR="0079123E" w:rsidRPr="0079123E">
        <w:rPr>
          <w:rFonts w:ascii="Calibri" w:hAnsi="Calibri" w:cs="Calibri"/>
          <w:sz w:val="24"/>
          <w:szCs w:val="24"/>
        </w:rPr>
        <w:t xml:space="preserve"> voldoening wanneer zij getuige zijn van de vooruitgang en ontwikkeling van de jongeren onder hun hoede. Voorbeelden van succesverhalen, illustreren </w:t>
      </w:r>
      <w:r>
        <w:rPr>
          <w:rFonts w:ascii="Calibri" w:hAnsi="Calibri" w:cs="Calibri"/>
          <w:sz w:val="24"/>
          <w:szCs w:val="24"/>
        </w:rPr>
        <w:t>dat</w:t>
      </w:r>
      <w:r w:rsidR="0079123E" w:rsidRPr="0079123E">
        <w:rPr>
          <w:rFonts w:ascii="Calibri" w:hAnsi="Calibri" w:cs="Calibri"/>
          <w:sz w:val="24"/>
          <w:szCs w:val="24"/>
        </w:rPr>
        <w:t xml:space="preserve"> voogden </w:t>
      </w:r>
      <w:r>
        <w:rPr>
          <w:rFonts w:ascii="Calibri" w:hAnsi="Calibri" w:cs="Calibri"/>
          <w:sz w:val="24"/>
          <w:szCs w:val="24"/>
        </w:rPr>
        <w:t xml:space="preserve">effectief </w:t>
      </w:r>
      <w:r w:rsidR="00AA7057">
        <w:rPr>
          <w:rFonts w:ascii="Calibri" w:hAnsi="Calibri" w:cs="Calibri"/>
          <w:sz w:val="24"/>
          <w:szCs w:val="24"/>
        </w:rPr>
        <w:t xml:space="preserve">impact </w:t>
      </w:r>
      <w:r w:rsidR="0079123E" w:rsidRPr="0079123E">
        <w:rPr>
          <w:rFonts w:ascii="Calibri" w:hAnsi="Calibri" w:cs="Calibri"/>
          <w:sz w:val="24"/>
          <w:szCs w:val="24"/>
        </w:rPr>
        <w:t>hebben op het leven van deze jongeren.</w:t>
      </w:r>
      <w:r w:rsidR="00452485">
        <w:rPr>
          <w:rFonts w:ascii="Calibri" w:hAnsi="Calibri" w:cs="Calibri"/>
          <w:sz w:val="24"/>
          <w:szCs w:val="24"/>
        </w:rPr>
        <w:t xml:space="preserve"> </w:t>
      </w:r>
      <w:r w:rsidR="0079123E" w:rsidRPr="0079123E">
        <w:rPr>
          <w:rFonts w:ascii="Calibri" w:hAnsi="Calibri" w:cs="Calibri"/>
          <w:sz w:val="24"/>
          <w:szCs w:val="24"/>
        </w:rPr>
        <w:t xml:space="preserve">Echter, </w:t>
      </w:r>
      <w:r w:rsidR="00AA7057">
        <w:rPr>
          <w:rFonts w:ascii="Calibri" w:hAnsi="Calibri" w:cs="Calibri"/>
          <w:sz w:val="24"/>
          <w:szCs w:val="24"/>
        </w:rPr>
        <w:t xml:space="preserve">in hun rol ervaren zij ook </w:t>
      </w:r>
      <w:r w:rsidR="0079123E" w:rsidRPr="0079123E">
        <w:rPr>
          <w:rFonts w:ascii="Calibri" w:hAnsi="Calibri" w:cs="Calibri"/>
          <w:sz w:val="24"/>
          <w:szCs w:val="24"/>
        </w:rPr>
        <w:t xml:space="preserve">aanzienlijke uitdagingen. </w:t>
      </w:r>
      <w:r w:rsidR="00AA7057">
        <w:rPr>
          <w:rFonts w:ascii="Calibri" w:hAnsi="Calibri" w:cs="Calibri"/>
          <w:sz w:val="24"/>
          <w:szCs w:val="24"/>
        </w:rPr>
        <w:t>Vooral de</w:t>
      </w:r>
      <w:r w:rsidR="0079123E" w:rsidRPr="0079123E">
        <w:rPr>
          <w:rFonts w:ascii="Calibri" w:hAnsi="Calibri" w:cs="Calibri"/>
          <w:sz w:val="24"/>
          <w:szCs w:val="24"/>
        </w:rPr>
        <w:t xml:space="preserve"> administratieve last</w:t>
      </w:r>
      <w:r w:rsidR="002C0425">
        <w:rPr>
          <w:rFonts w:ascii="Calibri" w:hAnsi="Calibri" w:cs="Calibri"/>
          <w:sz w:val="24"/>
          <w:szCs w:val="24"/>
        </w:rPr>
        <w:t xml:space="preserve"> wordt daarbij </w:t>
      </w:r>
      <w:r w:rsidR="0079123E" w:rsidRPr="0079123E">
        <w:rPr>
          <w:rFonts w:ascii="Calibri" w:hAnsi="Calibri" w:cs="Calibri"/>
          <w:sz w:val="24"/>
          <w:szCs w:val="24"/>
        </w:rPr>
        <w:t xml:space="preserve">als tijdrovend en frustrerend ervaren. De complexiteit </w:t>
      </w:r>
      <w:r w:rsidR="006400D5">
        <w:rPr>
          <w:rFonts w:ascii="Calibri" w:hAnsi="Calibri" w:cs="Calibri"/>
          <w:sz w:val="24"/>
          <w:szCs w:val="24"/>
        </w:rPr>
        <w:t>van</w:t>
      </w:r>
      <w:r w:rsidR="0079123E" w:rsidRPr="0079123E">
        <w:rPr>
          <w:rFonts w:ascii="Calibri" w:hAnsi="Calibri" w:cs="Calibri"/>
          <w:sz w:val="24"/>
          <w:szCs w:val="24"/>
        </w:rPr>
        <w:t xml:space="preserve"> het hulpverleningslandschap dra</w:t>
      </w:r>
      <w:r w:rsidR="00A20035">
        <w:rPr>
          <w:rFonts w:ascii="Calibri" w:hAnsi="Calibri" w:cs="Calibri"/>
          <w:sz w:val="24"/>
          <w:szCs w:val="24"/>
        </w:rPr>
        <w:t>a</w:t>
      </w:r>
      <w:r w:rsidR="0079123E" w:rsidRPr="0079123E">
        <w:rPr>
          <w:rFonts w:ascii="Calibri" w:hAnsi="Calibri" w:cs="Calibri"/>
          <w:sz w:val="24"/>
          <w:szCs w:val="24"/>
        </w:rPr>
        <w:t>g</w:t>
      </w:r>
      <w:r w:rsidR="00A20035">
        <w:rPr>
          <w:rFonts w:ascii="Calibri" w:hAnsi="Calibri" w:cs="Calibri"/>
          <w:sz w:val="24"/>
          <w:szCs w:val="24"/>
        </w:rPr>
        <w:t>t</w:t>
      </w:r>
      <w:r w:rsidR="0079123E" w:rsidRPr="0079123E">
        <w:rPr>
          <w:rFonts w:ascii="Calibri" w:hAnsi="Calibri" w:cs="Calibri"/>
          <w:sz w:val="24"/>
          <w:szCs w:val="24"/>
        </w:rPr>
        <w:t xml:space="preserve"> bij aan deze frustraties. De lange wachttijden voor beslissingen rond verblijfsprocedures en </w:t>
      </w:r>
      <w:r w:rsidR="009367C2">
        <w:rPr>
          <w:rFonts w:ascii="Calibri" w:hAnsi="Calibri" w:cs="Calibri"/>
          <w:sz w:val="24"/>
          <w:szCs w:val="24"/>
        </w:rPr>
        <w:t>vooral het overbrengen van een negatieve beslissing rond het verblijf ervaren voogden als emotioneel</w:t>
      </w:r>
      <w:r w:rsidR="00983D06">
        <w:rPr>
          <w:rFonts w:ascii="Calibri" w:hAnsi="Calibri" w:cs="Calibri"/>
          <w:sz w:val="24"/>
          <w:szCs w:val="24"/>
        </w:rPr>
        <w:t xml:space="preserve"> sterk</w:t>
      </w:r>
      <w:r w:rsidR="009367C2">
        <w:rPr>
          <w:rFonts w:ascii="Calibri" w:hAnsi="Calibri" w:cs="Calibri"/>
          <w:sz w:val="24"/>
          <w:szCs w:val="24"/>
        </w:rPr>
        <w:t xml:space="preserve"> belastend. </w:t>
      </w:r>
      <w:r w:rsidR="00C9168F">
        <w:rPr>
          <w:rFonts w:ascii="Calibri" w:hAnsi="Calibri" w:cs="Calibri"/>
          <w:sz w:val="24"/>
          <w:szCs w:val="24"/>
        </w:rPr>
        <w:t>Deze moeilijke weg naar verblijf</w:t>
      </w:r>
      <w:r w:rsidR="00983D06">
        <w:rPr>
          <w:rFonts w:ascii="Calibri" w:hAnsi="Calibri" w:cs="Calibri"/>
          <w:sz w:val="24"/>
          <w:szCs w:val="24"/>
        </w:rPr>
        <w:t>,</w:t>
      </w:r>
      <w:r w:rsidR="00C9168F">
        <w:rPr>
          <w:rFonts w:ascii="Calibri" w:hAnsi="Calibri" w:cs="Calibri"/>
          <w:sz w:val="24"/>
          <w:szCs w:val="24"/>
        </w:rPr>
        <w:t xml:space="preserve"> samen met de soms onrealistische verwachtingen van de minderjarige – zeker als er hoge verwachtingen worden gesteld door </w:t>
      </w:r>
      <w:r w:rsidR="00B27676">
        <w:rPr>
          <w:rFonts w:ascii="Calibri" w:hAnsi="Calibri" w:cs="Calibri"/>
          <w:sz w:val="24"/>
          <w:szCs w:val="24"/>
        </w:rPr>
        <w:t>de familie</w:t>
      </w:r>
      <w:r w:rsidR="00983D06">
        <w:rPr>
          <w:rFonts w:ascii="Calibri" w:hAnsi="Calibri" w:cs="Calibri"/>
          <w:sz w:val="24"/>
          <w:szCs w:val="24"/>
        </w:rPr>
        <w:t xml:space="preserve"> </w:t>
      </w:r>
      <w:r w:rsidR="00B27676">
        <w:rPr>
          <w:rFonts w:ascii="Calibri" w:hAnsi="Calibri" w:cs="Calibri"/>
          <w:sz w:val="24"/>
          <w:szCs w:val="24"/>
        </w:rPr>
        <w:t>-</w:t>
      </w:r>
      <w:r w:rsidR="00983D06">
        <w:rPr>
          <w:rFonts w:ascii="Calibri" w:hAnsi="Calibri" w:cs="Calibri"/>
          <w:sz w:val="24"/>
          <w:szCs w:val="24"/>
        </w:rPr>
        <w:t>,</w:t>
      </w:r>
      <w:r w:rsidR="00B27676">
        <w:rPr>
          <w:rFonts w:ascii="Calibri" w:hAnsi="Calibri" w:cs="Calibri"/>
          <w:sz w:val="24"/>
          <w:szCs w:val="24"/>
        </w:rPr>
        <w:t xml:space="preserve"> kunnen tot spanningen leiden in het </w:t>
      </w:r>
      <w:r w:rsidR="00231CE9">
        <w:rPr>
          <w:rFonts w:ascii="Calibri" w:hAnsi="Calibri" w:cs="Calibri"/>
          <w:sz w:val="24"/>
          <w:szCs w:val="24"/>
        </w:rPr>
        <w:t xml:space="preserve">opnemen </w:t>
      </w:r>
      <w:r w:rsidR="00B27676">
        <w:rPr>
          <w:rFonts w:ascii="Calibri" w:hAnsi="Calibri" w:cs="Calibri"/>
          <w:sz w:val="24"/>
          <w:szCs w:val="24"/>
        </w:rPr>
        <w:t>van hun rol als voogd.</w:t>
      </w:r>
    </w:p>
    <w:p w14:paraId="6887FF18" w14:textId="77777777" w:rsidR="00325547" w:rsidRPr="0079123E" w:rsidRDefault="00325547" w:rsidP="00B12277">
      <w:pPr>
        <w:spacing w:before="100" w:beforeAutospacing="1" w:after="100" w:afterAutospacing="1" w:line="300" w:lineRule="auto"/>
        <w:jc w:val="both"/>
        <w:rPr>
          <w:rFonts w:ascii="Calibri" w:hAnsi="Calibri" w:cs="Calibri"/>
          <w:sz w:val="24"/>
          <w:szCs w:val="24"/>
        </w:rPr>
      </w:pPr>
    </w:p>
    <w:p w14:paraId="17F9995D" w14:textId="7F622F3D" w:rsidR="00F96D6F" w:rsidRPr="00A732D2" w:rsidRDefault="00EF16E3" w:rsidP="00B12277">
      <w:pPr>
        <w:pStyle w:val="Kop2"/>
        <w:spacing w:line="300" w:lineRule="auto"/>
        <w:rPr>
          <w:lang w:eastAsia="nl-BE"/>
        </w:rPr>
      </w:pPr>
      <w:bookmarkStart w:id="532" w:name="_Toc178007832"/>
      <w:bookmarkStart w:id="533" w:name="_Toc209008865"/>
      <w:r>
        <w:rPr>
          <w:lang w:eastAsia="nl-BE"/>
        </w:rPr>
        <w:t xml:space="preserve">6 </w:t>
      </w:r>
      <w:r w:rsidR="00F96D6F" w:rsidRPr="00A732D2">
        <w:rPr>
          <w:lang w:eastAsia="nl-BE"/>
        </w:rPr>
        <w:t xml:space="preserve">Wat heeft de voogd nodig om </w:t>
      </w:r>
      <w:r w:rsidR="00A20035">
        <w:rPr>
          <w:lang w:eastAsia="nl-BE"/>
        </w:rPr>
        <w:t>de</w:t>
      </w:r>
      <w:r w:rsidR="00F96D6F" w:rsidRPr="00A732D2">
        <w:rPr>
          <w:lang w:eastAsia="nl-BE"/>
        </w:rPr>
        <w:t xml:space="preserve"> rol op te nemen?</w:t>
      </w:r>
      <w:bookmarkEnd w:id="532"/>
      <w:bookmarkEnd w:id="533"/>
    </w:p>
    <w:p w14:paraId="67F907AE" w14:textId="208CB42F" w:rsidR="00336D90" w:rsidRDefault="006315BE"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 xml:space="preserve">De vertrouwensrelatie en de betrokkenheid op het leven en de ontwikkeling van de niet begeleide minderjarige vragen </w:t>
      </w:r>
      <w:r w:rsidR="003C0E5D">
        <w:rPr>
          <w:rFonts w:ascii="Calibri" w:eastAsia="Times New Roman" w:hAnsi="Calibri" w:cs="Calibri"/>
          <w:kern w:val="0"/>
          <w:sz w:val="24"/>
          <w:szCs w:val="24"/>
          <w:lang w:eastAsia="nl-BE"/>
          <w14:ligatures w14:val="none"/>
        </w:rPr>
        <w:t>een grote investering</w:t>
      </w:r>
      <w:r w:rsidR="00336D90">
        <w:rPr>
          <w:rFonts w:ascii="Calibri" w:eastAsia="Times New Roman" w:hAnsi="Calibri" w:cs="Calibri"/>
          <w:kern w:val="0"/>
          <w:sz w:val="24"/>
          <w:szCs w:val="24"/>
          <w:lang w:eastAsia="nl-BE"/>
          <w14:ligatures w14:val="none"/>
        </w:rPr>
        <w:t xml:space="preserve"> van de voogd</w:t>
      </w:r>
      <w:r w:rsidR="003C0E5D">
        <w:rPr>
          <w:rFonts w:ascii="Calibri" w:eastAsia="Times New Roman" w:hAnsi="Calibri" w:cs="Calibri"/>
          <w:kern w:val="0"/>
          <w:sz w:val="24"/>
          <w:szCs w:val="24"/>
          <w:lang w:eastAsia="nl-BE"/>
          <w14:ligatures w14:val="none"/>
        </w:rPr>
        <w:t xml:space="preserve">. Vooral de emotionele zoektocht </w:t>
      </w:r>
      <w:r w:rsidR="00336D90">
        <w:rPr>
          <w:rFonts w:ascii="Calibri" w:eastAsia="Times New Roman" w:hAnsi="Calibri" w:cs="Calibri"/>
          <w:kern w:val="0"/>
          <w:sz w:val="24"/>
          <w:szCs w:val="24"/>
          <w:lang w:eastAsia="nl-BE"/>
          <w14:ligatures w14:val="none"/>
        </w:rPr>
        <w:t xml:space="preserve">naar </w:t>
      </w:r>
      <w:r w:rsidR="0000517E">
        <w:rPr>
          <w:rFonts w:ascii="Calibri" w:eastAsia="Times New Roman" w:hAnsi="Calibri" w:cs="Calibri"/>
          <w:kern w:val="0"/>
          <w:sz w:val="24"/>
          <w:szCs w:val="24"/>
          <w:lang w:eastAsia="nl-BE"/>
          <w14:ligatures w14:val="none"/>
        </w:rPr>
        <w:t xml:space="preserve">gepaste </w:t>
      </w:r>
      <w:r w:rsidR="003C0E5D">
        <w:rPr>
          <w:rFonts w:ascii="Calibri" w:eastAsia="Times New Roman" w:hAnsi="Calibri" w:cs="Calibri"/>
          <w:kern w:val="0"/>
          <w:sz w:val="24"/>
          <w:szCs w:val="24"/>
          <w:lang w:eastAsia="nl-BE"/>
          <w14:ligatures w14:val="none"/>
        </w:rPr>
        <w:t xml:space="preserve">afstand en nabijheid maakt dat veel voogden steun </w:t>
      </w:r>
      <w:r w:rsidR="00C07371">
        <w:rPr>
          <w:rFonts w:ascii="Calibri" w:eastAsia="Times New Roman" w:hAnsi="Calibri" w:cs="Calibri"/>
          <w:kern w:val="0"/>
          <w:sz w:val="24"/>
          <w:szCs w:val="24"/>
          <w:lang w:eastAsia="nl-BE"/>
          <w14:ligatures w14:val="none"/>
        </w:rPr>
        <w:t>zoeken</w:t>
      </w:r>
      <w:r w:rsidR="0030155E">
        <w:rPr>
          <w:rFonts w:ascii="Calibri" w:eastAsia="Times New Roman" w:hAnsi="Calibri" w:cs="Calibri"/>
          <w:kern w:val="0"/>
          <w:sz w:val="24"/>
          <w:szCs w:val="24"/>
          <w:lang w:eastAsia="nl-BE"/>
          <w14:ligatures w14:val="none"/>
        </w:rPr>
        <w:t xml:space="preserve"> om hun rol goed op te nemen. </w:t>
      </w:r>
    </w:p>
    <w:p w14:paraId="25B03013" w14:textId="3FC58A36" w:rsidR="006B63A9" w:rsidRDefault="00C07371"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Pr>
          <w:rFonts w:ascii="Calibri" w:eastAsia="Times New Roman" w:hAnsi="Calibri" w:cs="Calibri"/>
          <w:kern w:val="0"/>
          <w:sz w:val="24"/>
          <w:szCs w:val="24"/>
          <w:lang w:eastAsia="nl-BE"/>
          <w14:ligatures w14:val="none"/>
        </w:rPr>
        <w:t>In dit laatste deel willen we ingaan op wat de voogden nodig hebben om deze complexe rol op te nemen.</w:t>
      </w:r>
      <w:r w:rsidR="00DE43AA">
        <w:rPr>
          <w:rFonts w:ascii="Calibri" w:eastAsia="Times New Roman" w:hAnsi="Calibri" w:cs="Calibri"/>
          <w:kern w:val="0"/>
          <w:sz w:val="24"/>
          <w:szCs w:val="24"/>
          <w:lang w:eastAsia="nl-BE"/>
          <w14:ligatures w14:val="none"/>
        </w:rPr>
        <w:t xml:space="preserve"> We gaan eerst in op de vaardigheden of achtergrondkennis die volgens voogden nodig is om de opdracht goed uit te voeren. Vervolgens kijken we naar de beschikbare ondersteuning en in hoever dit aansluit bij de noden van de voogden. Voor dit laatste punt </w:t>
      </w:r>
      <w:r w:rsidR="00E35E47">
        <w:rPr>
          <w:rFonts w:ascii="Calibri" w:eastAsia="Times New Roman" w:hAnsi="Calibri" w:cs="Calibri"/>
          <w:kern w:val="0"/>
          <w:sz w:val="24"/>
          <w:szCs w:val="24"/>
          <w:lang w:eastAsia="nl-BE"/>
          <w14:ligatures w14:val="none"/>
        </w:rPr>
        <w:t>vertrekken we van</w:t>
      </w:r>
      <w:r w:rsidR="00DE43AA">
        <w:rPr>
          <w:rFonts w:ascii="Calibri" w:eastAsia="Times New Roman" w:hAnsi="Calibri" w:cs="Calibri"/>
          <w:kern w:val="0"/>
          <w:sz w:val="24"/>
          <w:szCs w:val="24"/>
          <w:lang w:eastAsia="nl-BE"/>
          <w14:ligatures w14:val="none"/>
        </w:rPr>
        <w:t xml:space="preserve"> de online bevraging die bij aanvang van het onderzoek werd ingevuld door 79 voogden. </w:t>
      </w:r>
      <w:r w:rsidR="00BE4201">
        <w:rPr>
          <w:rFonts w:ascii="Calibri" w:eastAsia="Times New Roman" w:hAnsi="Calibri" w:cs="Calibri"/>
          <w:kern w:val="0"/>
          <w:sz w:val="24"/>
          <w:szCs w:val="24"/>
          <w:lang w:eastAsia="nl-BE"/>
          <w14:ligatures w14:val="none"/>
        </w:rPr>
        <w:t xml:space="preserve">Deze meer kwantitatieve weergave </w:t>
      </w:r>
      <w:r w:rsidR="0000517E">
        <w:rPr>
          <w:rFonts w:ascii="Calibri" w:eastAsia="Times New Roman" w:hAnsi="Calibri" w:cs="Calibri"/>
          <w:kern w:val="0"/>
          <w:sz w:val="24"/>
          <w:szCs w:val="24"/>
          <w:lang w:eastAsia="nl-BE"/>
          <w14:ligatures w14:val="none"/>
        </w:rPr>
        <w:t xml:space="preserve">van </w:t>
      </w:r>
      <w:r w:rsidR="00BE4201">
        <w:rPr>
          <w:rFonts w:ascii="Calibri" w:eastAsia="Times New Roman" w:hAnsi="Calibri" w:cs="Calibri"/>
          <w:kern w:val="0"/>
          <w:sz w:val="24"/>
          <w:szCs w:val="24"/>
          <w:lang w:eastAsia="nl-BE"/>
          <w14:ligatures w14:val="none"/>
        </w:rPr>
        <w:t xml:space="preserve">het gebruik van de bestaande ondersteuning biedt een ruimer kader om de </w:t>
      </w:r>
      <w:r w:rsidR="00336D90">
        <w:rPr>
          <w:rFonts w:ascii="Calibri" w:eastAsia="Times New Roman" w:hAnsi="Calibri" w:cs="Calibri"/>
          <w:kern w:val="0"/>
          <w:sz w:val="24"/>
          <w:szCs w:val="24"/>
          <w:lang w:eastAsia="nl-BE"/>
          <w14:ligatures w14:val="none"/>
        </w:rPr>
        <w:t xml:space="preserve">percepties en ervaringen </w:t>
      </w:r>
      <w:r w:rsidR="00BE4201">
        <w:rPr>
          <w:rFonts w:ascii="Calibri" w:eastAsia="Times New Roman" w:hAnsi="Calibri" w:cs="Calibri"/>
          <w:kern w:val="0"/>
          <w:sz w:val="24"/>
          <w:szCs w:val="24"/>
          <w:lang w:eastAsia="nl-BE"/>
          <w14:ligatures w14:val="none"/>
        </w:rPr>
        <w:t>van de geïnterviewde voogden te plaatsen.</w:t>
      </w:r>
    </w:p>
    <w:p w14:paraId="03D0FA5D" w14:textId="77777777" w:rsidR="00276DFA" w:rsidRDefault="00276DFA" w:rsidP="00B12277">
      <w:pPr>
        <w:spacing w:before="100" w:beforeAutospacing="1" w:after="100" w:afterAutospacing="1" w:line="300" w:lineRule="auto"/>
        <w:jc w:val="both"/>
        <w:rPr>
          <w:rFonts w:ascii="Calibri" w:hAnsi="Calibri" w:cs="Calibri"/>
          <w:sz w:val="24"/>
          <w:szCs w:val="24"/>
        </w:rPr>
      </w:pPr>
    </w:p>
    <w:p w14:paraId="53AEDCFA" w14:textId="799C4D3C" w:rsidR="002F30ED" w:rsidRDefault="00276DFA" w:rsidP="00B12277">
      <w:pPr>
        <w:pStyle w:val="Kop3"/>
        <w:spacing w:before="100" w:beforeAutospacing="1" w:after="100" w:afterAutospacing="1" w:line="300" w:lineRule="auto"/>
        <w:jc w:val="both"/>
      </w:pPr>
      <w:bookmarkStart w:id="534" w:name="_Toc178007833"/>
      <w:bookmarkStart w:id="535" w:name="_Toc209008866"/>
      <w:r>
        <w:t>6.1 Vaardigheden en achtergrondkennis om de opdracht als voogd op te nemen.</w:t>
      </w:r>
      <w:bookmarkEnd w:id="534"/>
      <w:bookmarkEnd w:id="535"/>
    </w:p>
    <w:p w14:paraId="6FBFF184" w14:textId="641BE429" w:rsidR="00167A30" w:rsidRPr="008E6578" w:rsidRDefault="31716212"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 xml:space="preserve">Nagenoeg alle voogden </w:t>
      </w:r>
      <w:r w:rsidR="005D0B5C">
        <w:rPr>
          <w:rFonts w:ascii="Calibri" w:hAnsi="Calibri" w:cs="Calibri"/>
          <w:sz w:val="24"/>
          <w:szCs w:val="24"/>
        </w:rPr>
        <w:t>be</w:t>
      </w:r>
      <w:r w:rsidRPr="62F315B3">
        <w:rPr>
          <w:rFonts w:ascii="Calibri" w:hAnsi="Calibri" w:cs="Calibri"/>
          <w:sz w:val="24"/>
          <w:szCs w:val="24"/>
        </w:rPr>
        <w:t>noemen empathi</w:t>
      </w:r>
      <w:r w:rsidR="009254DB">
        <w:rPr>
          <w:rFonts w:ascii="Calibri" w:hAnsi="Calibri" w:cs="Calibri"/>
          <w:sz w:val="24"/>
          <w:szCs w:val="24"/>
        </w:rPr>
        <w:t>sch vermogen</w:t>
      </w:r>
      <w:r w:rsidRPr="62F315B3">
        <w:rPr>
          <w:rFonts w:ascii="Calibri" w:hAnsi="Calibri" w:cs="Calibri"/>
          <w:sz w:val="24"/>
          <w:szCs w:val="24"/>
        </w:rPr>
        <w:t xml:space="preserve"> en luisterbereidheid </w:t>
      </w:r>
      <w:r w:rsidR="005D0B5C">
        <w:rPr>
          <w:rFonts w:ascii="Calibri" w:hAnsi="Calibri" w:cs="Calibri"/>
          <w:sz w:val="24"/>
          <w:szCs w:val="24"/>
        </w:rPr>
        <w:t>als</w:t>
      </w:r>
      <w:r w:rsidR="005D0B5C" w:rsidRPr="62F315B3">
        <w:rPr>
          <w:rFonts w:ascii="Calibri" w:hAnsi="Calibri" w:cs="Calibri"/>
          <w:sz w:val="24"/>
          <w:szCs w:val="24"/>
        </w:rPr>
        <w:t xml:space="preserve"> </w:t>
      </w:r>
      <w:r w:rsidR="35E858C1" w:rsidRPr="62F315B3">
        <w:rPr>
          <w:rFonts w:ascii="Calibri" w:hAnsi="Calibri" w:cs="Calibri"/>
          <w:sz w:val="24"/>
          <w:szCs w:val="24"/>
        </w:rPr>
        <w:t>essentiële</w:t>
      </w:r>
      <w:r w:rsidRPr="62F315B3">
        <w:rPr>
          <w:rFonts w:ascii="Calibri" w:hAnsi="Calibri" w:cs="Calibri"/>
          <w:sz w:val="24"/>
          <w:szCs w:val="24"/>
        </w:rPr>
        <w:t xml:space="preserve"> vaardigheden om als voogd te </w:t>
      </w:r>
      <w:r w:rsidR="1AD22CDE" w:rsidRPr="62F315B3">
        <w:rPr>
          <w:rFonts w:ascii="Calibri" w:hAnsi="Calibri" w:cs="Calibri"/>
          <w:sz w:val="24"/>
          <w:szCs w:val="24"/>
        </w:rPr>
        <w:t>functioneren</w:t>
      </w:r>
      <w:r w:rsidRPr="62F315B3">
        <w:rPr>
          <w:rFonts w:ascii="Calibri" w:hAnsi="Calibri" w:cs="Calibri"/>
          <w:sz w:val="24"/>
          <w:szCs w:val="24"/>
        </w:rPr>
        <w:t xml:space="preserve">. </w:t>
      </w:r>
      <w:r w:rsidR="1C4FA96C" w:rsidRPr="62F315B3">
        <w:rPr>
          <w:rFonts w:ascii="Calibri" w:hAnsi="Calibri" w:cs="Calibri"/>
          <w:sz w:val="24"/>
          <w:szCs w:val="24"/>
        </w:rPr>
        <w:t xml:space="preserve">Het is </w:t>
      </w:r>
      <w:r w:rsidR="35E858C1" w:rsidRPr="62F315B3">
        <w:rPr>
          <w:rFonts w:ascii="Calibri" w:hAnsi="Calibri" w:cs="Calibri"/>
          <w:sz w:val="24"/>
          <w:szCs w:val="24"/>
        </w:rPr>
        <w:t>cruciaal</w:t>
      </w:r>
      <w:r w:rsidR="1C4FA96C" w:rsidRPr="62F315B3">
        <w:rPr>
          <w:rFonts w:ascii="Calibri" w:hAnsi="Calibri" w:cs="Calibri"/>
          <w:sz w:val="24"/>
          <w:szCs w:val="24"/>
        </w:rPr>
        <w:t xml:space="preserve"> dat de voogd </w:t>
      </w:r>
      <w:r w:rsidR="58E4395F" w:rsidRPr="62F315B3">
        <w:rPr>
          <w:rFonts w:ascii="Calibri" w:hAnsi="Calibri" w:cs="Calibri"/>
          <w:sz w:val="24"/>
          <w:szCs w:val="24"/>
        </w:rPr>
        <w:t>openstaat voor de leefwereld van de jongeren</w:t>
      </w:r>
      <w:r w:rsidR="497274B4" w:rsidRPr="62F315B3">
        <w:rPr>
          <w:rFonts w:ascii="Calibri" w:hAnsi="Calibri" w:cs="Calibri"/>
          <w:sz w:val="24"/>
          <w:szCs w:val="24"/>
        </w:rPr>
        <w:t xml:space="preserve">. De voogd moet trachten te begrijpen </w:t>
      </w:r>
      <w:r w:rsidR="53F9CA5E" w:rsidRPr="62F315B3">
        <w:rPr>
          <w:rFonts w:ascii="Calibri" w:hAnsi="Calibri" w:cs="Calibri"/>
          <w:sz w:val="24"/>
          <w:szCs w:val="24"/>
        </w:rPr>
        <w:t xml:space="preserve">wat </w:t>
      </w:r>
      <w:r w:rsidR="73ED6877" w:rsidRPr="62F315B3">
        <w:rPr>
          <w:rFonts w:ascii="Calibri" w:hAnsi="Calibri" w:cs="Calibri"/>
          <w:sz w:val="24"/>
          <w:szCs w:val="24"/>
        </w:rPr>
        <w:t xml:space="preserve">de jongeren </w:t>
      </w:r>
      <w:r w:rsidR="35E858C1" w:rsidRPr="62F315B3">
        <w:rPr>
          <w:rFonts w:ascii="Calibri" w:hAnsi="Calibri" w:cs="Calibri"/>
          <w:sz w:val="24"/>
          <w:szCs w:val="24"/>
        </w:rPr>
        <w:t xml:space="preserve">hebben </w:t>
      </w:r>
      <w:r w:rsidR="73ED6877" w:rsidRPr="62F315B3">
        <w:rPr>
          <w:rFonts w:ascii="Calibri" w:hAnsi="Calibri" w:cs="Calibri"/>
          <w:sz w:val="24"/>
          <w:szCs w:val="24"/>
        </w:rPr>
        <w:t xml:space="preserve">doorgemaakt in het thuisland en tijdens de vlucht. </w:t>
      </w:r>
      <w:r w:rsidR="53F9CA5E" w:rsidRPr="62F315B3">
        <w:rPr>
          <w:rFonts w:ascii="Calibri" w:hAnsi="Calibri" w:cs="Calibri"/>
          <w:sz w:val="24"/>
          <w:szCs w:val="24"/>
        </w:rPr>
        <w:t>Zoals een voogd omschrijft moet je ‘</w:t>
      </w:r>
      <w:r w:rsidR="53F9CA5E" w:rsidRPr="00564CCC">
        <w:rPr>
          <w:rFonts w:ascii="Calibri" w:hAnsi="Calibri" w:cs="Calibri"/>
          <w:i/>
          <w:iCs/>
          <w:sz w:val="24"/>
          <w:szCs w:val="24"/>
        </w:rPr>
        <w:t>tussen de lijntjes kunnen luisteren’</w:t>
      </w:r>
      <w:r w:rsidR="53F9CA5E" w:rsidRPr="62F315B3">
        <w:rPr>
          <w:rFonts w:ascii="Calibri" w:hAnsi="Calibri" w:cs="Calibri"/>
          <w:sz w:val="24"/>
          <w:szCs w:val="24"/>
        </w:rPr>
        <w:t xml:space="preserve"> </w:t>
      </w:r>
      <w:r w:rsidR="1680D453" w:rsidRPr="62F315B3">
        <w:rPr>
          <w:rFonts w:ascii="Calibri" w:hAnsi="Calibri" w:cs="Calibri"/>
          <w:sz w:val="24"/>
          <w:szCs w:val="24"/>
        </w:rPr>
        <w:t xml:space="preserve">omdat </w:t>
      </w:r>
      <w:r w:rsidR="17DFD9B7" w:rsidRPr="62F315B3">
        <w:rPr>
          <w:rFonts w:ascii="Calibri" w:hAnsi="Calibri" w:cs="Calibri"/>
          <w:sz w:val="24"/>
          <w:szCs w:val="24"/>
        </w:rPr>
        <w:t>deze jongeren vaak niet in staat zijn om hun gevoelens en gedachten expliciet te verwoorden</w:t>
      </w:r>
      <w:r w:rsidR="0B9B01C4" w:rsidRPr="62F315B3">
        <w:rPr>
          <w:rFonts w:ascii="Calibri" w:hAnsi="Calibri" w:cs="Calibri"/>
          <w:sz w:val="24"/>
          <w:szCs w:val="24"/>
        </w:rPr>
        <w:t>. Ze</w:t>
      </w:r>
      <w:r w:rsidR="17DFD9B7" w:rsidRPr="62F315B3">
        <w:rPr>
          <w:rFonts w:ascii="Calibri" w:hAnsi="Calibri" w:cs="Calibri"/>
          <w:sz w:val="24"/>
          <w:szCs w:val="24"/>
        </w:rPr>
        <w:t xml:space="preserve"> verlangen ernaar begrepen te worden zonder alles letterlijk te hoeven zeggen. </w:t>
      </w:r>
      <w:r w:rsidR="41B9D8D7" w:rsidRPr="62F315B3">
        <w:rPr>
          <w:rFonts w:ascii="Calibri" w:hAnsi="Calibri" w:cs="Calibri"/>
          <w:sz w:val="24"/>
          <w:szCs w:val="24"/>
        </w:rPr>
        <w:t>De voogd moet hier</w:t>
      </w:r>
      <w:r w:rsidR="1680D453" w:rsidRPr="62F315B3">
        <w:rPr>
          <w:rFonts w:ascii="Calibri" w:hAnsi="Calibri" w:cs="Calibri"/>
          <w:sz w:val="24"/>
          <w:szCs w:val="24"/>
        </w:rPr>
        <w:t xml:space="preserve">bij </w:t>
      </w:r>
      <w:r w:rsidR="41B9D8D7" w:rsidRPr="62F315B3">
        <w:rPr>
          <w:rFonts w:ascii="Calibri" w:hAnsi="Calibri" w:cs="Calibri"/>
          <w:sz w:val="24"/>
          <w:szCs w:val="24"/>
        </w:rPr>
        <w:t xml:space="preserve">zoveel mogelijk het ritme van de jongeren volgen. </w:t>
      </w:r>
      <w:r w:rsidR="1821765A" w:rsidRPr="62F315B3">
        <w:rPr>
          <w:rFonts w:ascii="Calibri" w:hAnsi="Calibri" w:cs="Calibri"/>
          <w:sz w:val="24"/>
          <w:szCs w:val="24"/>
        </w:rPr>
        <w:t xml:space="preserve">Het opbouwen van vertrouwen om deze verhalen te kunnen horen en begrijpen vergt volgens enkele voogden veel tijd en geduld. </w:t>
      </w:r>
      <w:r w:rsidR="00235B87" w:rsidRPr="62F315B3">
        <w:rPr>
          <w:rFonts w:ascii="Calibri" w:hAnsi="Calibri" w:cs="Calibri"/>
          <w:sz w:val="24"/>
          <w:szCs w:val="24"/>
        </w:rPr>
        <w:t xml:space="preserve">Die tijd is </w:t>
      </w:r>
      <w:r w:rsidR="0D407EE0" w:rsidRPr="62F315B3">
        <w:rPr>
          <w:rFonts w:ascii="Calibri" w:hAnsi="Calibri" w:cs="Calibri"/>
          <w:sz w:val="24"/>
          <w:szCs w:val="24"/>
        </w:rPr>
        <w:t>nodig</w:t>
      </w:r>
      <w:r w:rsidR="28135039" w:rsidRPr="62F315B3">
        <w:rPr>
          <w:rFonts w:ascii="Calibri" w:hAnsi="Calibri" w:cs="Calibri"/>
          <w:sz w:val="24"/>
          <w:szCs w:val="24"/>
        </w:rPr>
        <w:t xml:space="preserve"> om de jongere te kunnen ondersteunen, motiveren en aanmoedigen om hier </w:t>
      </w:r>
      <w:r w:rsidR="008456E8">
        <w:rPr>
          <w:rFonts w:ascii="Calibri" w:hAnsi="Calibri" w:cs="Calibri"/>
          <w:sz w:val="24"/>
          <w:szCs w:val="24"/>
        </w:rPr>
        <w:t>een eigen</w:t>
      </w:r>
      <w:r w:rsidR="008456E8" w:rsidRPr="62F315B3">
        <w:rPr>
          <w:rFonts w:ascii="Calibri" w:hAnsi="Calibri" w:cs="Calibri"/>
          <w:sz w:val="24"/>
          <w:szCs w:val="24"/>
        </w:rPr>
        <w:t xml:space="preserve"> </w:t>
      </w:r>
      <w:r w:rsidR="28135039" w:rsidRPr="62F315B3">
        <w:rPr>
          <w:rFonts w:ascii="Calibri" w:hAnsi="Calibri" w:cs="Calibri"/>
          <w:sz w:val="24"/>
          <w:szCs w:val="24"/>
        </w:rPr>
        <w:t xml:space="preserve">weg te vinden. </w:t>
      </w:r>
    </w:p>
    <w:p w14:paraId="4EAFCE30" w14:textId="39CA9BF7" w:rsidR="004B6284" w:rsidRPr="008E6578" w:rsidRDefault="096794E6"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Heel veel tijd, bereid zijn om met die jongeren mee te gaan en warmte en vertrouwen te geven. Luisterbereidheid en aandacht is vooral heel belangrijk.</w:t>
      </w:r>
      <w:r w:rsidR="0A5923D8" w:rsidRPr="62F315B3">
        <w:rPr>
          <w:rFonts w:ascii="Calibri" w:hAnsi="Calibri" w:cs="Calibri"/>
          <w:i/>
          <w:iCs/>
          <w:sz w:val="24"/>
          <w:szCs w:val="24"/>
        </w:rPr>
        <w:t xml:space="preserve"> </w:t>
      </w:r>
      <w:r w:rsidRPr="62F315B3">
        <w:rPr>
          <w:rFonts w:ascii="Calibri" w:hAnsi="Calibri" w:cs="Calibri"/>
          <w:i/>
          <w:iCs/>
          <w:sz w:val="24"/>
          <w:szCs w:val="24"/>
        </w:rPr>
        <w:t>(10 jaar voogd)</w:t>
      </w:r>
    </w:p>
    <w:p w14:paraId="122CD5A1" w14:textId="5689167E" w:rsidR="008D62FB" w:rsidRPr="008E6578" w:rsidRDefault="002A55EF"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lastRenderedPageBreak/>
        <w:t>Een</w:t>
      </w:r>
      <w:r w:rsidR="008D62FB" w:rsidRPr="008E6578">
        <w:rPr>
          <w:rFonts w:ascii="Calibri" w:hAnsi="Calibri" w:cs="Calibri"/>
          <w:i/>
          <w:iCs/>
          <w:sz w:val="24"/>
          <w:szCs w:val="24"/>
        </w:rPr>
        <w:t xml:space="preserve"> belangrijk stuk is toch empathie en inlevingsvermogen, motiverende kracht en kunnen aanmoedigen. Vertrouwen kunnen uitstralen, toch proberen vertrouw</w:t>
      </w:r>
      <w:r w:rsidR="00993F5D">
        <w:rPr>
          <w:rFonts w:ascii="Calibri" w:hAnsi="Calibri" w:cs="Calibri"/>
          <w:i/>
          <w:iCs/>
          <w:sz w:val="24"/>
          <w:szCs w:val="24"/>
        </w:rPr>
        <w:t>en</w:t>
      </w:r>
      <w:r w:rsidR="008D62FB" w:rsidRPr="008E6578">
        <w:rPr>
          <w:rFonts w:ascii="Calibri" w:hAnsi="Calibri" w:cs="Calibri"/>
          <w:i/>
          <w:iCs/>
          <w:sz w:val="24"/>
          <w:szCs w:val="24"/>
        </w:rPr>
        <w:t xml:space="preserve"> op te wekken en vertrouwen kunnen geven.</w:t>
      </w:r>
      <w:r w:rsidR="00DE2022" w:rsidRPr="008E6578">
        <w:rPr>
          <w:rFonts w:ascii="Calibri" w:hAnsi="Calibri" w:cs="Calibri"/>
          <w:i/>
          <w:iCs/>
          <w:sz w:val="24"/>
          <w:szCs w:val="24"/>
        </w:rPr>
        <w:t xml:space="preserve"> (10 jaar voogd)</w:t>
      </w:r>
    </w:p>
    <w:p w14:paraId="44E00CC5" w14:textId="31842DD2" w:rsidR="000066D4" w:rsidRPr="008E6578" w:rsidRDefault="003A4342" w:rsidP="00B12277">
      <w:pPr>
        <w:spacing w:before="100" w:beforeAutospacing="1" w:after="100" w:afterAutospacing="1" w:line="300" w:lineRule="auto"/>
        <w:ind w:left="567"/>
        <w:jc w:val="both"/>
        <w:rPr>
          <w:rFonts w:ascii="Calibri" w:hAnsi="Calibri" w:cs="Calibri"/>
          <w:i/>
          <w:sz w:val="24"/>
          <w:szCs w:val="24"/>
        </w:rPr>
      </w:pPr>
      <w:r w:rsidRPr="008E6578">
        <w:rPr>
          <w:rFonts w:ascii="Calibri" w:hAnsi="Calibri" w:cs="Calibri"/>
          <w:i/>
          <w:iCs/>
          <w:sz w:val="24"/>
          <w:szCs w:val="24"/>
        </w:rPr>
        <w:t xml:space="preserve">Kunnen luisteren, </w:t>
      </w:r>
      <w:r w:rsidR="00993F5D">
        <w:rPr>
          <w:rFonts w:ascii="Calibri" w:hAnsi="Calibri" w:cs="Calibri"/>
          <w:i/>
          <w:iCs/>
          <w:sz w:val="24"/>
          <w:szCs w:val="24"/>
        </w:rPr>
        <w:t xml:space="preserve">een </w:t>
      </w:r>
      <w:r w:rsidRPr="008E6578">
        <w:rPr>
          <w:rFonts w:ascii="Calibri" w:hAnsi="Calibri" w:cs="Calibri"/>
          <w:i/>
          <w:iCs/>
          <w:sz w:val="24"/>
          <w:szCs w:val="24"/>
        </w:rPr>
        <w:t>gesprek kunnen voeren op het niveau van jongeren, inzicht hebben in de leefwereld en mentale toestand van vluchtelingen</w:t>
      </w:r>
      <w:r w:rsidR="002A55EF" w:rsidRPr="008E6578">
        <w:rPr>
          <w:rFonts w:ascii="Calibri" w:hAnsi="Calibri" w:cs="Calibri"/>
          <w:i/>
          <w:iCs/>
          <w:sz w:val="24"/>
          <w:szCs w:val="24"/>
        </w:rPr>
        <w:t>. T</w:t>
      </w:r>
      <w:r w:rsidRPr="008E6578">
        <w:rPr>
          <w:rFonts w:ascii="Calibri" w:hAnsi="Calibri" w:cs="Calibri"/>
          <w:i/>
          <w:iCs/>
          <w:sz w:val="24"/>
          <w:szCs w:val="24"/>
        </w:rPr>
        <w:t>ussen de lijntjes kunnen luisteren wa</w:t>
      </w:r>
      <w:r w:rsidR="006D3C30" w:rsidRPr="008E6578">
        <w:rPr>
          <w:rFonts w:ascii="Calibri" w:hAnsi="Calibri" w:cs="Calibri"/>
          <w:i/>
          <w:iCs/>
          <w:sz w:val="24"/>
          <w:szCs w:val="24"/>
        </w:rPr>
        <w:t>n</w:t>
      </w:r>
      <w:r w:rsidRPr="008E6578">
        <w:rPr>
          <w:rFonts w:ascii="Calibri" w:hAnsi="Calibri" w:cs="Calibri"/>
          <w:i/>
          <w:iCs/>
          <w:sz w:val="24"/>
          <w:szCs w:val="24"/>
        </w:rPr>
        <w:t>t ze zeggen heel vaak ni</w:t>
      </w:r>
      <w:r w:rsidR="006D3C30" w:rsidRPr="008E6578">
        <w:rPr>
          <w:rFonts w:ascii="Calibri" w:hAnsi="Calibri" w:cs="Calibri"/>
          <w:i/>
          <w:iCs/>
          <w:sz w:val="24"/>
          <w:szCs w:val="24"/>
        </w:rPr>
        <w:t>et</w:t>
      </w:r>
      <w:r w:rsidRPr="008E6578">
        <w:rPr>
          <w:rFonts w:ascii="Calibri" w:hAnsi="Calibri" w:cs="Calibri"/>
          <w:i/>
          <w:iCs/>
          <w:sz w:val="24"/>
          <w:szCs w:val="24"/>
        </w:rPr>
        <w:t xml:space="preserve"> wat ze willen bedoelen</w:t>
      </w:r>
      <w:r w:rsidR="006D3C30" w:rsidRPr="008E6578">
        <w:rPr>
          <w:rFonts w:ascii="Calibri" w:hAnsi="Calibri" w:cs="Calibri"/>
          <w:i/>
          <w:iCs/>
          <w:sz w:val="24"/>
          <w:szCs w:val="24"/>
        </w:rPr>
        <w:t>,</w:t>
      </w:r>
      <w:r w:rsidRPr="008E6578">
        <w:rPr>
          <w:rFonts w:ascii="Calibri" w:hAnsi="Calibri" w:cs="Calibri"/>
          <w:i/>
          <w:iCs/>
          <w:sz w:val="24"/>
          <w:szCs w:val="24"/>
        </w:rPr>
        <w:t xml:space="preserve"> maar ze zouden graag hebben da</w:t>
      </w:r>
      <w:r w:rsidR="006D3C30" w:rsidRPr="008E6578">
        <w:rPr>
          <w:rFonts w:ascii="Calibri" w:hAnsi="Calibri" w:cs="Calibri"/>
          <w:i/>
          <w:iCs/>
          <w:sz w:val="24"/>
          <w:szCs w:val="24"/>
        </w:rPr>
        <w:t>t</w:t>
      </w:r>
      <w:r w:rsidRPr="008E6578">
        <w:rPr>
          <w:rFonts w:ascii="Calibri" w:hAnsi="Calibri" w:cs="Calibri"/>
          <w:i/>
          <w:iCs/>
          <w:sz w:val="24"/>
          <w:szCs w:val="24"/>
        </w:rPr>
        <w:t xml:space="preserve"> jij begrijpt wat ze zeggen zonder da</w:t>
      </w:r>
      <w:r w:rsidR="006D3C30" w:rsidRPr="008E6578">
        <w:rPr>
          <w:rFonts w:ascii="Calibri" w:hAnsi="Calibri" w:cs="Calibri"/>
          <w:i/>
          <w:iCs/>
          <w:sz w:val="24"/>
          <w:szCs w:val="24"/>
        </w:rPr>
        <w:t>t</w:t>
      </w:r>
      <w:r w:rsidRPr="008E6578">
        <w:rPr>
          <w:rFonts w:ascii="Calibri" w:hAnsi="Calibri" w:cs="Calibri"/>
          <w:i/>
          <w:iCs/>
          <w:sz w:val="24"/>
          <w:szCs w:val="24"/>
        </w:rPr>
        <w:t xml:space="preserve"> ze het zegge</w:t>
      </w:r>
      <w:r w:rsidR="006D3C30" w:rsidRPr="008E6578">
        <w:rPr>
          <w:rFonts w:ascii="Calibri" w:hAnsi="Calibri" w:cs="Calibri"/>
          <w:i/>
          <w:iCs/>
          <w:sz w:val="24"/>
          <w:szCs w:val="24"/>
        </w:rPr>
        <w:t>n. I</w:t>
      </w:r>
      <w:r w:rsidRPr="008E6578">
        <w:rPr>
          <w:rFonts w:ascii="Calibri" w:hAnsi="Calibri" w:cs="Calibri"/>
          <w:i/>
          <w:iCs/>
          <w:sz w:val="24"/>
          <w:szCs w:val="24"/>
        </w:rPr>
        <w:t>k denk dat da</w:t>
      </w:r>
      <w:r w:rsidR="006D3C30" w:rsidRPr="008E6578">
        <w:rPr>
          <w:rFonts w:ascii="Calibri" w:hAnsi="Calibri" w:cs="Calibri"/>
          <w:i/>
          <w:iCs/>
          <w:sz w:val="24"/>
          <w:szCs w:val="24"/>
        </w:rPr>
        <w:t>t</w:t>
      </w:r>
      <w:r w:rsidRPr="008E6578">
        <w:rPr>
          <w:rFonts w:ascii="Calibri" w:hAnsi="Calibri" w:cs="Calibri"/>
          <w:i/>
          <w:iCs/>
          <w:sz w:val="24"/>
          <w:szCs w:val="24"/>
        </w:rPr>
        <w:t xml:space="preserve"> een heel belangrijke kwaliteit is voor een voogd. Voldoende afstand kunnen bewaren zodat ze toch hun eigen leven</w:t>
      </w:r>
      <w:r w:rsidRPr="008E6578">
        <w:rPr>
          <w:rFonts w:ascii="Calibri" w:hAnsi="Calibri" w:cs="Calibri"/>
          <w:i/>
          <w:sz w:val="24"/>
          <w:szCs w:val="24"/>
        </w:rPr>
        <w:t xml:space="preserve"> kunnen opbouwen want da</w:t>
      </w:r>
      <w:r w:rsidR="00DF0B69" w:rsidRPr="008E6578">
        <w:rPr>
          <w:rFonts w:ascii="Calibri" w:hAnsi="Calibri" w:cs="Calibri"/>
          <w:i/>
          <w:sz w:val="24"/>
          <w:szCs w:val="24"/>
        </w:rPr>
        <w:t>t i</w:t>
      </w:r>
      <w:r w:rsidRPr="008E6578">
        <w:rPr>
          <w:rFonts w:ascii="Calibri" w:hAnsi="Calibri" w:cs="Calibri"/>
          <w:i/>
          <w:sz w:val="24"/>
          <w:szCs w:val="24"/>
        </w:rPr>
        <w:t>s uiteindelijk wa</w:t>
      </w:r>
      <w:r w:rsidR="00DF0B69" w:rsidRPr="008E6578">
        <w:rPr>
          <w:rFonts w:ascii="Calibri" w:hAnsi="Calibri" w:cs="Calibri"/>
          <w:i/>
          <w:sz w:val="24"/>
          <w:szCs w:val="24"/>
        </w:rPr>
        <w:t>t</w:t>
      </w:r>
      <w:r w:rsidRPr="008E6578">
        <w:rPr>
          <w:rFonts w:ascii="Calibri" w:hAnsi="Calibri" w:cs="Calibri"/>
          <w:i/>
          <w:sz w:val="24"/>
          <w:szCs w:val="24"/>
        </w:rPr>
        <w:t xml:space="preserve"> ze moeten doen. </w:t>
      </w:r>
      <w:r w:rsidR="00991618" w:rsidRPr="008E6578">
        <w:rPr>
          <w:rFonts w:ascii="Calibri" w:hAnsi="Calibri" w:cs="Calibri"/>
          <w:i/>
          <w:sz w:val="24"/>
          <w:szCs w:val="24"/>
        </w:rPr>
        <w:t>(10 jaar voogd)</w:t>
      </w:r>
    </w:p>
    <w:p w14:paraId="06B189C8" w14:textId="551BC8F4" w:rsidR="00B664B6" w:rsidRPr="008E6578" w:rsidRDefault="00B664B6" w:rsidP="00B12277">
      <w:pPr>
        <w:tabs>
          <w:tab w:val="left" w:pos="720"/>
        </w:tabs>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Empathisch vermogen, zich afzetten van beoordeling, geduld, rust geven, vertrouwen wekken,…  Tijd nemen! Heel veel tijd nemen, sommige voogden vergeten dat. Zeker in het begin om de 14 dagen zien, na de interviews om de maand, maar blijven tijd nemen voor de jongeren. Je moet als voogd het vermogen hebben om empathisch te zijn en daarvoor heb je niet alleen een hoog IQ nodig maar ook een hoog EQ. (10 jaar voogd) </w:t>
      </w:r>
    </w:p>
    <w:p w14:paraId="7FA5FD28" w14:textId="2CD35447" w:rsidR="009E27DB" w:rsidRPr="008E6578" w:rsidRDefault="0A65719A" w:rsidP="00B12277">
      <w:pPr>
        <w:spacing w:before="100" w:beforeAutospacing="1" w:after="100" w:afterAutospacing="1" w:line="300" w:lineRule="auto"/>
        <w:jc w:val="both"/>
        <w:rPr>
          <w:rFonts w:ascii="Calibri" w:hAnsi="Calibri" w:cs="Calibri"/>
          <w:sz w:val="24"/>
          <w:szCs w:val="24"/>
        </w:rPr>
      </w:pPr>
      <w:r w:rsidRPr="00763677">
        <w:rPr>
          <w:rFonts w:ascii="Calibri" w:hAnsi="Calibri" w:cs="Calibri"/>
          <w:sz w:val="24"/>
          <w:szCs w:val="24"/>
        </w:rPr>
        <w:t xml:space="preserve">De eigenschappen empathie en luistervaardigheid, worden volgens de respondenten best aangevuld met </w:t>
      </w:r>
      <w:r w:rsidR="00B81600" w:rsidRPr="00763677">
        <w:rPr>
          <w:rFonts w:ascii="Calibri" w:hAnsi="Calibri" w:cs="Calibri"/>
          <w:sz w:val="24"/>
          <w:szCs w:val="24"/>
        </w:rPr>
        <w:t>administratieve</w:t>
      </w:r>
      <w:r w:rsidRPr="00763677">
        <w:rPr>
          <w:rFonts w:ascii="Calibri" w:hAnsi="Calibri" w:cs="Calibri"/>
          <w:sz w:val="24"/>
          <w:szCs w:val="24"/>
        </w:rPr>
        <w:t xml:space="preserve"> vaardigheden, maar ook met kennis van de juridische context en het jeugdhulpverleningslandschap. </w:t>
      </w:r>
    </w:p>
    <w:p w14:paraId="6BA17CFB" w14:textId="22C48102" w:rsidR="009E27DB" w:rsidRPr="008E6578" w:rsidRDefault="77C608A5"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Ik vind dat je heel duidelijke kennis moet hebben over al het juridische en de mogelijkheden die er zijn qua opvang, doorstroming en jeugdzorg. … Ik denk dat als je voordien nooit in die sector gewerkt hebt, het helemaal niet makkelijk is. Zeker ook het bijblijven is heel belangrijk omdat alles continu verandert. Er komen altijd wel nieuwe initiatieven etc. </w:t>
      </w:r>
      <w:r w:rsidR="009F4FF7">
        <w:rPr>
          <w:rFonts w:ascii="Calibri" w:hAnsi="Calibri" w:cs="Calibri"/>
          <w:i/>
          <w:iCs/>
          <w:sz w:val="24"/>
          <w:szCs w:val="24"/>
        </w:rPr>
        <w:t>V</w:t>
      </w:r>
      <w:r w:rsidRPr="62F315B3">
        <w:rPr>
          <w:rFonts w:ascii="Calibri" w:hAnsi="Calibri" w:cs="Calibri"/>
          <w:i/>
          <w:iCs/>
          <w:sz w:val="24"/>
          <w:szCs w:val="24"/>
        </w:rPr>
        <w:t>oor de rest moeten je sociale skills toch ook wel in orde zijn. (10 jaar voogd)</w:t>
      </w:r>
    </w:p>
    <w:p w14:paraId="32AD62A7" w14:textId="163F5BC6" w:rsidR="00BF55B2" w:rsidRPr="008E6578" w:rsidRDefault="00BF55B2"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Alles is nieuw voor mij, dat is helemaal niet mijn sector, helemaal niet mijn wereld. Maar ik denk dat ik dat wel goed doe, of toch probeer goed te doen. Ik denk dat het je wel helpt als je zelf al een beetje thuis bent in de sector van de jeugdhulp of van de jeugddiensten. Maar ik denk niet dat dat een vereiste moet zijn.</w:t>
      </w:r>
      <w:r w:rsidR="00814860" w:rsidRPr="008E6578">
        <w:rPr>
          <w:rFonts w:ascii="Calibri" w:hAnsi="Calibri" w:cs="Calibri"/>
          <w:i/>
          <w:iCs/>
          <w:sz w:val="24"/>
          <w:szCs w:val="24"/>
        </w:rPr>
        <w:t xml:space="preserve"> (1 jaar voogd)</w:t>
      </w:r>
    </w:p>
    <w:p w14:paraId="5EAD51C2" w14:textId="52B0AF93" w:rsidR="00330376" w:rsidRPr="00282C0E" w:rsidRDefault="3B07DCDC"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46426E">
        <w:rPr>
          <w:rFonts w:ascii="Calibri" w:hAnsi="Calibri" w:cs="Calibri"/>
          <w:sz w:val="24"/>
          <w:szCs w:val="24"/>
        </w:rPr>
        <w:t>Hoewel voorkennis in de sector een voordeel kan zijn, is het volgens sommige voogden niet noodzakelijk. De opleidingsdagen bieden voldoende basiskennis, maar het is vooral belangrijk dat een voogd proactief en zelfstandig is in het</w:t>
      </w:r>
      <w:r w:rsidR="29D7D556" w:rsidRPr="0046426E">
        <w:rPr>
          <w:rFonts w:ascii="Calibri" w:hAnsi="Calibri" w:cs="Calibri"/>
          <w:sz w:val="24"/>
          <w:szCs w:val="24"/>
        </w:rPr>
        <w:t xml:space="preserve"> zoeken</w:t>
      </w:r>
      <w:r w:rsidRPr="0046426E">
        <w:rPr>
          <w:rFonts w:ascii="Calibri" w:hAnsi="Calibri" w:cs="Calibri"/>
          <w:sz w:val="24"/>
          <w:szCs w:val="24"/>
        </w:rPr>
        <w:t xml:space="preserve"> van informatie</w:t>
      </w:r>
      <w:r w:rsidR="07F3B437" w:rsidRPr="0046426E">
        <w:rPr>
          <w:rFonts w:ascii="Calibri" w:hAnsi="Calibri" w:cs="Calibri"/>
          <w:sz w:val="24"/>
          <w:szCs w:val="24"/>
        </w:rPr>
        <w:t xml:space="preserve"> en mogelijke oplossingen.</w:t>
      </w:r>
      <w:r w:rsidRPr="0046426E">
        <w:rPr>
          <w:rFonts w:ascii="Calibri" w:hAnsi="Calibri" w:cs="Calibri"/>
          <w:sz w:val="24"/>
          <w:szCs w:val="24"/>
        </w:rPr>
        <w:t xml:space="preserve"> </w:t>
      </w:r>
      <w:r w:rsidR="44B15DD7" w:rsidRPr="00282C0E">
        <w:rPr>
          <w:rFonts w:ascii="Calibri" w:eastAsia="Times New Roman" w:hAnsi="Calibri" w:cs="Calibri"/>
          <w:kern w:val="0"/>
          <w:sz w:val="24"/>
          <w:szCs w:val="24"/>
          <w:lang w:eastAsia="nl-BE"/>
          <w14:ligatures w14:val="none"/>
        </w:rPr>
        <w:t>Dit benadrukt het belang van een praktische en oplossingsgerichte houding in het werk van een voogd.</w:t>
      </w:r>
    </w:p>
    <w:p w14:paraId="0D2B5C91" w14:textId="6C6E203F" w:rsidR="00006E6F" w:rsidRPr="008E6578" w:rsidRDefault="00006E6F"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lastRenderedPageBreak/>
        <w:t xml:space="preserve">Ik denk empathie, luisterbereidheid en </w:t>
      </w:r>
      <w:r w:rsidR="00484BED">
        <w:rPr>
          <w:rFonts w:ascii="Calibri" w:hAnsi="Calibri" w:cs="Calibri"/>
          <w:i/>
          <w:iCs/>
          <w:sz w:val="24"/>
          <w:szCs w:val="24"/>
        </w:rPr>
        <w:t xml:space="preserve">ik </w:t>
      </w:r>
      <w:r w:rsidRPr="008E6578">
        <w:rPr>
          <w:rFonts w:ascii="Calibri" w:hAnsi="Calibri" w:cs="Calibri"/>
          <w:i/>
          <w:iCs/>
          <w:sz w:val="24"/>
          <w:szCs w:val="24"/>
        </w:rPr>
        <w:t>denk ook een beetje zelfondernemend zijn, en met ondernemend bedoel ik niet bij de pakken blijven zitten, maar gewoon proactief dingen doen en bellen en zaken regelen. (1 jaar voogd)</w:t>
      </w:r>
    </w:p>
    <w:p w14:paraId="538AEE88" w14:textId="040039F6" w:rsidR="00006E6F" w:rsidRPr="008E6578" w:rsidRDefault="57CD0837"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Administratieve vaardigheden. Goesting hebben om rond te bellen, om afspraken te maken, om de zoveelste keer naar de bank te gaan, van alles en nog wat te regelen. Te pas en te onpas gebeld worden om naar school te gaan en te gaan luisteren. Maar tegelijkertijd u ook wel openstellen naar de jongere toe.</w:t>
      </w:r>
      <w:r w:rsidR="00484BED">
        <w:rPr>
          <w:rFonts w:ascii="Calibri" w:hAnsi="Calibri" w:cs="Calibri"/>
          <w:i/>
          <w:iCs/>
          <w:sz w:val="24"/>
          <w:szCs w:val="24"/>
        </w:rPr>
        <w:t xml:space="preserve"> </w:t>
      </w:r>
      <w:r w:rsidRPr="62F315B3">
        <w:rPr>
          <w:rFonts w:ascii="Calibri" w:hAnsi="Calibri" w:cs="Calibri"/>
          <w:i/>
          <w:iCs/>
          <w:sz w:val="24"/>
          <w:szCs w:val="24"/>
        </w:rPr>
        <w:t>(4 jaar voogd)</w:t>
      </w:r>
    </w:p>
    <w:p w14:paraId="55505E24" w14:textId="46B45E65" w:rsidR="00F679BB" w:rsidRPr="00282C0E" w:rsidRDefault="37F5664D" w:rsidP="00B12277">
      <w:pPr>
        <w:spacing w:before="100" w:beforeAutospacing="1" w:after="100" w:afterAutospacing="1" w:line="300" w:lineRule="auto"/>
        <w:jc w:val="both"/>
        <w:rPr>
          <w:rFonts w:ascii="Calibri" w:eastAsia="Times New Roman" w:hAnsi="Calibri" w:cs="Calibri"/>
          <w:kern w:val="0"/>
          <w:sz w:val="24"/>
          <w:szCs w:val="24"/>
          <w:lang w:eastAsia="nl-BE"/>
          <w14:ligatures w14:val="none"/>
        </w:rPr>
      </w:pPr>
      <w:r w:rsidRPr="00282C0E">
        <w:rPr>
          <w:rFonts w:ascii="Calibri" w:eastAsia="Times New Roman" w:hAnsi="Calibri" w:cs="Calibri"/>
          <w:kern w:val="0"/>
          <w:sz w:val="24"/>
          <w:szCs w:val="24"/>
          <w:lang w:eastAsia="nl-BE"/>
          <w14:ligatures w14:val="none"/>
        </w:rPr>
        <w:t>Een ander aspect dat door voogden wordt benadrukt, is het opbouwen</w:t>
      </w:r>
      <w:r w:rsidR="00484BED">
        <w:rPr>
          <w:rFonts w:ascii="Calibri" w:eastAsia="Times New Roman" w:hAnsi="Calibri" w:cs="Calibri"/>
          <w:kern w:val="0"/>
          <w:sz w:val="24"/>
          <w:szCs w:val="24"/>
          <w:lang w:eastAsia="nl-BE"/>
          <w14:ligatures w14:val="none"/>
        </w:rPr>
        <w:t xml:space="preserve"> van</w:t>
      </w:r>
      <w:r w:rsidR="3B685167" w:rsidRPr="00282C0E">
        <w:rPr>
          <w:rFonts w:ascii="Calibri" w:eastAsia="Times New Roman" w:hAnsi="Calibri" w:cs="Calibri"/>
          <w:kern w:val="0"/>
          <w:sz w:val="24"/>
          <w:szCs w:val="24"/>
          <w:lang w:eastAsia="nl-BE"/>
          <w14:ligatures w14:val="none"/>
        </w:rPr>
        <w:t xml:space="preserve"> en onderhouden</w:t>
      </w:r>
      <w:r w:rsidRPr="00282C0E">
        <w:rPr>
          <w:rFonts w:ascii="Calibri" w:eastAsia="Times New Roman" w:hAnsi="Calibri" w:cs="Calibri"/>
          <w:kern w:val="0"/>
          <w:sz w:val="24"/>
          <w:szCs w:val="24"/>
          <w:lang w:eastAsia="nl-BE"/>
          <w14:ligatures w14:val="none"/>
        </w:rPr>
        <w:t xml:space="preserve"> van een sterk netwerk van ondersteuners en hulpverleners</w:t>
      </w:r>
      <w:r w:rsidRPr="0046426E">
        <w:rPr>
          <w:rFonts w:ascii="Calibri" w:hAnsi="Calibri" w:cs="Calibri"/>
          <w:sz w:val="24"/>
          <w:szCs w:val="24"/>
        </w:rPr>
        <w:t xml:space="preserve"> die deze expertise kunnen aanbrengen</w:t>
      </w:r>
      <w:r w:rsidRPr="00282C0E">
        <w:rPr>
          <w:rFonts w:ascii="Calibri" w:eastAsia="Times New Roman" w:hAnsi="Calibri" w:cs="Calibri"/>
          <w:kern w:val="0"/>
          <w:sz w:val="24"/>
          <w:szCs w:val="24"/>
          <w:lang w:eastAsia="nl-BE"/>
          <w14:ligatures w14:val="none"/>
        </w:rPr>
        <w:t xml:space="preserve">. Dit netwerk is van cruciaal belang om de jongeren toegang te geven tot de nodige zorg en ondersteuning. </w:t>
      </w:r>
      <w:r w:rsidR="00BB0891">
        <w:rPr>
          <w:rFonts w:ascii="Calibri" w:eastAsia="Times New Roman" w:hAnsi="Calibri" w:cs="Calibri"/>
          <w:kern w:val="0"/>
          <w:sz w:val="24"/>
          <w:szCs w:val="24"/>
          <w:lang w:eastAsia="nl-BE"/>
          <w14:ligatures w14:val="none"/>
        </w:rPr>
        <w:t>Het</w:t>
      </w:r>
      <w:r w:rsidRPr="00282C0E">
        <w:rPr>
          <w:rFonts w:ascii="Calibri" w:eastAsia="Times New Roman" w:hAnsi="Calibri" w:cs="Calibri"/>
          <w:kern w:val="0"/>
          <w:sz w:val="24"/>
          <w:szCs w:val="24"/>
          <w:lang w:eastAsia="nl-BE"/>
          <w14:ligatures w14:val="none"/>
        </w:rPr>
        <w:t xml:space="preserve"> toont dat voogden niet alleen hun eigen kennis en vaardigheden moeten ontwikkelen, maar ook in staat moeten zijn om externe hulpbronnen in te schakelen wanneer dat nodig is.</w:t>
      </w:r>
    </w:p>
    <w:p w14:paraId="2D142CA0" w14:textId="3D9F9ED3" w:rsidR="003A13F6" w:rsidRPr="0046426E" w:rsidRDefault="002F2A8F" w:rsidP="00B12277">
      <w:pPr>
        <w:spacing w:before="100" w:beforeAutospacing="1" w:after="100" w:afterAutospacing="1" w:line="300" w:lineRule="auto"/>
        <w:jc w:val="both"/>
        <w:rPr>
          <w:rFonts w:ascii="Calibri" w:hAnsi="Calibri" w:cs="Calibri"/>
          <w:sz w:val="24"/>
          <w:szCs w:val="24"/>
        </w:rPr>
      </w:pPr>
      <w:r w:rsidRPr="0046426E">
        <w:rPr>
          <w:rFonts w:ascii="Calibri" w:hAnsi="Calibri" w:cs="Calibri"/>
          <w:sz w:val="24"/>
          <w:szCs w:val="24"/>
        </w:rPr>
        <w:t xml:space="preserve"> </w:t>
      </w:r>
      <w:r w:rsidR="00E71F6B" w:rsidRPr="00282C0E">
        <w:rPr>
          <w:rFonts w:ascii="Calibri" w:eastAsia="Times New Roman" w:hAnsi="Calibri" w:cs="Calibri"/>
          <w:kern w:val="0"/>
          <w:sz w:val="24"/>
          <w:szCs w:val="24"/>
          <w:lang w:eastAsia="nl-BE"/>
          <w14:ligatures w14:val="none"/>
        </w:rPr>
        <w:t>Tot slot is zelfstandigheid een sleutelvaardigheid voor elke voogd. Voogden moeten in staat zijn om zelfstandig te werken, informatie te zoeken en beslissingen te nemen zonder constante begeleiding.</w:t>
      </w:r>
      <w:r w:rsidR="00E71F6B" w:rsidRPr="0046426E">
        <w:rPr>
          <w:rFonts w:ascii="Calibri" w:eastAsia="Times New Roman" w:hAnsi="Calibri" w:cs="Calibri"/>
          <w:kern w:val="0"/>
          <w:sz w:val="24"/>
          <w:szCs w:val="24"/>
          <w:lang w:eastAsia="nl-BE"/>
          <w14:ligatures w14:val="none"/>
        </w:rPr>
        <w:t xml:space="preserve"> </w:t>
      </w:r>
      <w:r w:rsidR="00E71F6B" w:rsidRPr="0046426E">
        <w:rPr>
          <w:rFonts w:ascii="Calibri" w:hAnsi="Calibri" w:cs="Calibri"/>
          <w:sz w:val="24"/>
          <w:szCs w:val="24"/>
        </w:rPr>
        <w:t>De voogd moet zijn eigen weg vinden</w:t>
      </w:r>
      <w:r w:rsidR="00EA3B94" w:rsidRPr="0046426E">
        <w:rPr>
          <w:rFonts w:ascii="Calibri" w:hAnsi="Calibri" w:cs="Calibri"/>
          <w:sz w:val="24"/>
          <w:szCs w:val="24"/>
        </w:rPr>
        <w:t xml:space="preserve"> in het complexe web van regelgeving en diensten. Dit blijft een voortdurend leerproces, aangezien elke voogdij uniek is en vaak andere kennis vereist.</w:t>
      </w:r>
    </w:p>
    <w:p w14:paraId="64B764DB" w14:textId="13593D18" w:rsidR="009C53C3" w:rsidRPr="0046426E" w:rsidRDefault="7022A6AA"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denk dat je empathisch moet zijn. Dat je je moet kunnen inleven in allerlei situaties die je zelf nooit meegemaakt hebt. Dat je zelf een groot netwerk opbouwt van hulpverlening. Ik ben bijvoorbeeld geen psycholoog. En sommige van mijn pupillen hebben wel psychologische hulp nodig. Dus moet ik zorgen</w:t>
      </w:r>
      <w:r w:rsidR="1B820A31" w:rsidRPr="62F315B3">
        <w:rPr>
          <w:rFonts w:ascii="Calibri" w:hAnsi="Calibri" w:cs="Calibri"/>
          <w:i/>
          <w:iCs/>
          <w:sz w:val="24"/>
          <w:szCs w:val="24"/>
        </w:rPr>
        <w:t xml:space="preserve"> </w:t>
      </w:r>
      <w:r w:rsidRPr="62F315B3">
        <w:rPr>
          <w:rFonts w:ascii="Calibri" w:hAnsi="Calibri" w:cs="Calibri"/>
          <w:i/>
          <w:iCs/>
          <w:sz w:val="24"/>
          <w:szCs w:val="24"/>
        </w:rPr>
        <w:t>dat ze gemakkelijk aan de hulp die ze nodig hebben geraken. Da</w:t>
      </w:r>
      <w:r w:rsidR="00E8239F">
        <w:rPr>
          <w:rFonts w:ascii="Calibri" w:hAnsi="Calibri" w:cs="Calibri"/>
          <w:i/>
          <w:iCs/>
          <w:sz w:val="24"/>
          <w:szCs w:val="24"/>
        </w:rPr>
        <w:t>n moet je</w:t>
      </w:r>
      <w:r w:rsidRPr="62F315B3">
        <w:rPr>
          <w:rFonts w:ascii="Calibri" w:hAnsi="Calibri" w:cs="Calibri"/>
          <w:i/>
          <w:iCs/>
          <w:sz w:val="24"/>
          <w:szCs w:val="24"/>
        </w:rPr>
        <w:t xml:space="preserve"> een groot netwerk opbouwen. Mensen die mij ook op weg kunnen zetten om hulp te zoeken voor mijn pupillen. Dat is iets dat ik geleerd heb. Ik wist niet dat ik die vaardigheid had voordat ik voogd geworden ben. </w:t>
      </w:r>
      <w:r w:rsidR="1B820A31" w:rsidRPr="62F315B3">
        <w:rPr>
          <w:rFonts w:ascii="Calibri" w:hAnsi="Calibri" w:cs="Calibri"/>
          <w:i/>
          <w:iCs/>
          <w:sz w:val="24"/>
          <w:szCs w:val="24"/>
        </w:rPr>
        <w:t>(5 jaar voogd)</w:t>
      </w:r>
    </w:p>
    <w:p w14:paraId="0F91592C" w14:textId="5B8CE753" w:rsidR="0089353C" w:rsidRDefault="67131BD7"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Ge moet alleszins uw plan kunnen trekken, zelfstandig kunnen werken, zelf informatie zoeken, je netwerk uitbouwen…. (</w:t>
      </w:r>
      <w:r w:rsidR="4A4ECD2A" w:rsidRPr="62F315B3">
        <w:rPr>
          <w:rFonts w:ascii="Calibri" w:hAnsi="Calibri" w:cs="Calibri"/>
          <w:i/>
          <w:iCs/>
          <w:sz w:val="24"/>
          <w:szCs w:val="24"/>
        </w:rPr>
        <w:t>1 jaar voogd</w:t>
      </w:r>
      <w:r w:rsidRPr="62F315B3">
        <w:rPr>
          <w:rFonts w:ascii="Calibri" w:hAnsi="Calibri" w:cs="Calibri"/>
          <w:i/>
          <w:iCs/>
          <w:sz w:val="24"/>
          <w:szCs w:val="24"/>
        </w:rPr>
        <w:t>)</w:t>
      </w:r>
    </w:p>
    <w:p w14:paraId="7E8474CC" w14:textId="77777777" w:rsidR="00C448A6" w:rsidRPr="0046426E" w:rsidRDefault="00C448A6" w:rsidP="00B12277">
      <w:pPr>
        <w:spacing w:before="100" w:beforeAutospacing="1" w:after="100" w:afterAutospacing="1" w:line="300" w:lineRule="auto"/>
        <w:jc w:val="both"/>
        <w:rPr>
          <w:rFonts w:ascii="Calibri" w:hAnsi="Calibri" w:cs="Calibri"/>
          <w:i/>
          <w:iCs/>
          <w:sz w:val="24"/>
          <w:szCs w:val="24"/>
        </w:rPr>
      </w:pPr>
    </w:p>
    <w:p w14:paraId="7F58C4C5" w14:textId="47D37889" w:rsidR="00284517" w:rsidRDefault="00C448A6" w:rsidP="00B12277">
      <w:pPr>
        <w:pStyle w:val="Kop3"/>
        <w:spacing w:before="100" w:beforeAutospacing="1" w:after="100" w:afterAutospacing="1" w:line="300" w:lineRule="auto"/>
        <w:jc w:val="both"/>
      </w:pPr>
      <w:bookmarkStart w:id="536" w:name="_Toc178007834"/>
      <w:bookmarkStart w:id="537" w:name="_Toc209008867"/>
      <w:r>
        <w:t>6</w:t>
      </w:r>
      <w:r w:rsidR="7C70D5DD">
        <w:t>.</w:t>
      </w:r>
      <w:r w:rsidR="00ED73F4">
        <w:t xml:space="preserve">2 </w:t>
      </w:r>
      <w:r w:rsidR="7C70D5DD">
        <w:t xml:space="preserve"> </w:t>
      </w:r>
      <w:r>
        <w:t>Gebruik van het b</w:t>
      </w:r>
      <w:r w:rsidR="2BB9634A">
        <w:t xml:space="preserve">estaande </w:t>
      </w:r>
      <w:r>
        <w:t>ondersteunings</w:t>
      </w:r>
      <w:r w:rsidR="2BB9634A">
        <w:t>aanbod</w:t>
      </w:r>
      <w:bookmarkEnd w:id="536"/>
      <w:bookmarkEnd w:id="537"/>
    </w:p>
    <w:p w14:paraId="44F4EF50" w14:textId="55241AC4" w:rsidR="001A552A" w:rsidRPr="008E6578" w:rsidRDefault="220EEF5D"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 xml:space="preserve">Omdat de opdracht van voogden heel veelzijdig is en er grote verschillen zijn tussen de voogdijen en de minderjarigen is </w:t>
      </w:r>
      <w:r w:rsidR="3C38E9C8" w:rsidRPr="62F315B3">
        <w:rPr>
          <w:rFonts w:ascii="Calibri" w:hAnsi="Calibri" w:cs="Calibri"/>
          <w:sz w:val="24"/>
          <w:szCs w:val="24"/>
        </w:rPr>
        <w:t>een</w:t>
      </w:r>
      <w:r w:rsidRPr="62F315B3">
        <w:rPr>
          <w:rFonts w:ascii="Calibri" w:hAnsi="Calibri" w:cs="Calibri"/>
          <w:sz w:val="24"/>
          <w:szCs w:val="24"/>
        </w:rPr>
        <w:t xml:space="preserve"> ondersteuning </w:t>
      </w:r>
      <w:r w:rsidR="3C38E9C8" w:rsidRPr="62F315B3">
        <w:rPr>
          <w:rFonts w:ascii="Calibri" w:hAnsi="Calibri" w:cs="Calibri"/>
          <w:sz w:val="24"/>
          <w:szCs w:val="24"/>
        </w:rPr>
        <w:t xml:space="preserve">op maat </w:t>
      </w:r>
      <w:r w:rsidR="12C80D15" w:rsidRPr="62F315B3">
        <w:rPr>
          <w:rFonts w:ascii="Calibri" w:hAnsi="Calibri" w:cs="Calibri"/>
          <w:sz w:val="24"/>
          <w:szCs w:val="24"/>
        </w:rPr>
        <w:t>aangewezen</w:t>
      </w:r>
      <w:r w:rsidRPr="62F315B3">
        <w:rPr>
          <w:rFonts w:ascii="Calibri" w:hAnsi="Calibri" w:cs="Calibri"/>
          <w:sz w:val="24"/>
          <w:szCs w:val="24"/>
        </w:rPr>
        <w:t xml:space="preserve">. </w:t>
      </w:r>
      <w:r w:rsidR="00AF236D">
        <w:rPr>
          <w:rFonts w:ascii="Calibri" w:hAnsi="Calibri" w:cs="Calibri"/>
          <w:sz w:val="24"/>
          <w:szCs w:val="24"/>
        </w:rPr>
        <w:t xml:space="preserve">Zoals </w:t>
      </w:r>
      <w:r w:rsidR="00AA0C9A">
        <w:rPr>
          <w:rFonts w:ascii="Calibri" w:hAnsi="Calibri" w:cs="Calibri"/>
          <w:sz w:val="24"/>
          <w:szCs w:val="24"/>
        </w:rPr>
        <w:t xml:space="preserve">in hoofdstuk </w:t>
      </w:r>
      <w:r w:rsidR="00AA0C9A">
        <w:rPr>
          <w:rFonts w:ascii="Calibri" w:hAnsi="Calibri" w:cs="Calibri"/>
          <w:sz w:val="24"/>
          <w:szCs w:val="24"/>
        </w:rPr>
        <w:lastRenderedPageBreak/>
        <w:t xml:space="preserve">2 werd toegelicht is het </w:t>
      </w:r>
      <w:r w:rsidR="008301D1">
        <w:rPr>
          <w:rFonts w:ascii="Calibri" w:hAnsi="Calibri" w:cs="Calibri"/>
          <w:sz w:val="24"/>
          <w:szCs w:val="24"/>
        </w:rPr>
        <w:t>de Dienst Voogdij</w:t>
      </w:r>
      <w:r w:rsidR="00AA0C9A">
        <w:rPr>
          <w:rFonts w:ascii="Calibri" w:hAnsi="Calibri" w:cs="Calibri"/>
          <w:sz w:val="24"/>
          <w:szCs w:val="24"/>
        </w:rPr>
        <w:t xml:space="preserve"> die instaat voor de opvolging en ondersteuning van de voogden.</w:t>
      </w:r>
    </w:p>
    <w:p w14:paraId="43078FBF" w14:textId="5D3EC230" w:rsidR="00757BA3" w:rsidRDefault="5619F0D5" w:rsidP="00B12277">
      <w:pPr>
        <w:pStyle w:val="Normaalweb"/>
        <w:spacing w:line="300" w:lineRule="auto"/>
        <w:jc w:val="both"/>
        <w:rPr>
          <w:rFonts w:ascii="Calibri" w:eastAsiaTheme="minorEastAsia" w:hAnsi="Calibri" w:cs="Calibri"/>
          <w:color w:val="000000" w:themeColor="text1"/>
          <w:kern w:val="24"/>
        </w:rPr>
      </w:pPr>
      <w:r w:rsidRPr="62F315B3">
        <w:rPr>
          <w:rFonts w:ascii="Calibri" w:eastAsiaTheme="minorEastAsia" w:hAnsi="Calibri" w:cs="Calibri"/>
          <w:color w:val="000000" w:themeColor="text1"/>
          <w:kern w:val="24"/>
        </w:rPr>
        <w:t xml:space="preserve">In de digitale </w:t>
      </w:r>
      <w:r w:rsidR="00A5610B">
        <w:rPr>
          <w:rFonts w:ascii="Calibri" w:eastAsiaTheme="minorEastAsia" w:hAnsi="Calibri" w:cs="Calibri"/>
          <w:color w:val="000000" w:themeColor="text1"/>
          <w:kern w:val="24"/>
        </w:rPr>
        <w:t>bevraging</w:t>
      </w:r>
      <w:r w:rsidR="00A5610B" w:rsidRPr="62F315B3">
        <w:rPr>
          <w:rFonts w:ascii="Calibri" w:eastAsiaTheme="minorEastAsia" w:hAnsi="Calibri" w:cs="Calibri"/>
          <w:color w:val="000000" w:themeColor="text1"/>
          <w:kern w:val="24"/>
        </w:rPr>
        <w:t xml:space="preserve"> </w:t>
      </w:r>
      <w:r w:rsidRPr="62F315B3">
        <w:rPr>
          <w:rFonts w:ascii="Calibri" w:eastAsiaTheme="minorEastAsia" w:hAnsi="Calibri" w:cs="Calibri"/>
          <w:color w:val="000000" w:themeColor="text1"/>
          <w:kern w:val="24"/>
        </w:rPr>
        <w:t>pols</w:t>
      </w:r>
      <w:r w:rsidR="0054068E">
        <w:rPr>
          <w:rFonts w:ascii="Calibri" w:eastAsiaTheme="minorEastAsia" w:hAnsi="Calibri" w:cs="Calibri"/>
          <w:color w:val="000000" w:themeColor="text1"/>
          <w:kern w:val="24"/>
        </w:rPr>
        <w:t>t</w:t>
      </w:r>
      <w:r w:rsidRPr="62F315B3">
        <w:rPr>
          <w:rFonts w:ascii="Calibri" w:eastAsiaTheme="minorEastAsia" w:hAnsi="Calibri" w:cs="Calibri"/>
          <w:color w:val="000000" w:themeColor="text1"/>
          <w:kern w:val="24"/>
        </w:rPr>
        <w:t>en we naar het gebruik en de tevredenheid van het bestaande ondersteuningsaanbod. Om</w:t>
      </w:r>
      <w:r w:rsidR="2B3F08D5" w:rsidRPr="62F315B3">
        <w:rPr>
          <w:rFonts w:ascii="Calibri" w:eastAsiaTheme="minorEastAsia" w:hAnsi="Calibri" w:cs="Calibri"/>
          <w:color w:val="000000" w:themeColor="text1"/>
          <w:kern w:val="24"/>
        </w:rPr>
        <w:t xml:space="preserve">dat de ondersteuning op maat noodzakelijk blijkt gezien de grote </w:t>
      </w:r>
      <w:r w:rsidR="5D0653B7" w:rsidRPr="62F315B3">
        <w:rPr>
          <w:rFonts w:ascii="Calibri" w:eastAsiaTheme="minorEastAsia" w:hAnsi="Calibri" w:cs="Calibri"/>
          <w:color w:val="000000" w:themeColor="text1"/>
          <w:kern w:val="24"/>
        </w:rPr>
        <w:t xml:space="preserve">diversiteit </w:t>
      </w:r>
      <w:r w:rsidR="4293FEC9" w:rsidRPr="62F315B3">
        <w:rPr>
          <w:rFonts w:ascii="Calibri" w:eastAsiaTheme="minorEastAsia" w:hAnsi="Calibri" w:cs="Calibri"/>
          <w:color w:val="000000" w:themeColor="text1"/>
          <w:kern w:val="24"/>
        </w:rPr>
        <w:t xml:space="preserve"> van de </w:t>
      </w:r>
      <w:r w:rsidR="41CC8C3A" w:rsidRPr="62F315B3">
        <w:rPr>
          <w:rFonts w:ascii="Calibri" w:eastAsiaTheme="minorEastAsia" w:hAnsi="Calibri" w:cs="Calibri"/>
          <w:color w:val="000000" w:themeColor="text1"/>
          <w:kern w:val="24"/>
        </w:rPr>
        <w:t>niet</w:t>
      </w:r>
      <w:r w:rsidR="002F02F5">
        <w:rPr>
          <w:rFonts w:ascii="Calibri" w:eastAsiaTheme="minorEastAsia" w:hAnsi="Calibri" w:cs="Calibri"/>
          <w:color w:val="000000" w:themeColor="text1"/>
          <w:kern w:val="24"/>
        </w:rPr>
        <w:t xml:space="preserve"> </w:t>
      </w:r>
      <w:r w:rsidR="2B3F08D5" w:rsidRPr="62F315B3">
        <w:rPr>
          <w:rFonts w:ascii="Calibri" w:eastAsiaTheme="minorEastAsia" w:hAnsi="Calibri" w:cs="Calibri"/>
          <w:color w:val="000000" w:themeColor="text1"/>
          <w:kern w:val="24"/>
        </w:rPr>
        <w:t xml:space="preserve">begeleide minderjarige en </w:t>
      </w:r>
      <w:r w:rsidR="4864B396" w:rsidRPr="62F315B3">
        <w:rPr>
          <w:rFonts w:ascii="Calibri" w:eastAsiaTheme="minorEastAsia" w:hAnsi="Calibri" w:cs="Calibri"/>
          <w:color w:val="000000" w:themeColor="text1"/>
          <w:kern w:val="24"/>
        </w:rPr>
        <w:t xml:space="preserve">hun </w:t>
      </w:r>
      <w:r w:rsidR="2B3F08D5" w:rsidRPr="62F315B3">
        <w:rPr>
          <w:rFonts w:ascii="Calibri" w:eastAsiaTheme="minorEastAsia" w:hAnsi="Calibri" w:cs="Calibri"/>
          <w:color w:val="000000" w:themeColor="text1"/>
          <w:kern w:val="24"/>
        </w:rPr>
        <w:t>voogden, gingen we dieper in op dit thema tijdens de interviews. Op die manier kon</w:t>
      </w:r>
      <w:r w:rsidR="3411A63A" w:rsidRPr="62F315B3">
        <w:rPr>
          <w:rFonts w:ascii="Calibri" w:eastAsiaTheme="minorEastAsia" w:hAnsi="Calibri" w:cs="Calibri"/>
          <w:color w:val="000000" w:themeColor="text1"/>
          <w:kern w:val="24"/>
        </w:rPr>
        <w:t xml:space="preserve"> zowel </w:t>
      </w:r>
      <w:r w:rsidR="2B3F08D5" w:rsidRPr="62F315B3">
        <w:rPr>
          <w:rFonts w:ascii="Calibri" w:eastAsiaTheme="minorEastAsia" w:hAnsi="Calibri" w:cs="Calibri"/>
          <w:color w:val="000000" w:themeColor="text1"/>
          <w:kern w:val="24"/>
        </w:rPr>
        <w:t>de</w:t>
      </w:r>
      <w:r w:rsidR="537F1089" w:rsidRPr="62F315B3">
        <w:rPr>
          <w:rFonts w:ascii="Calibri" w:eastAsiaTheme="minorEastAsia" w:hAnsi="Calibri" w:cs="Calibri"/>
          <w:color w:val="000000" w:themeColor="text1"/>
          <w:kern w:val="24"/>
        </w:rPr>
        <w:t xml:space="preserve"> </w:t>
      </w:r>
      <w:r w:rsidR="3DBF5754" w:rsidRPr="62F315B3">
        <w:rPr>
          <w:rFonts w:ascii="Calibri" w:eastAsiaTheme="minorEastAsia" w:hAnsi="Calibri" w:cs="Calibri"/>
          <w:color w:val="000000" w:themeColor="text1"/>
          <w:kern w:val="24"/>
        </w:rPr>
        <w:t>meerwaarde</w:t>
      </w:r>
      <w:r w:rsidR="1561F94F" w:rsidRPr="62F315B3">
        <w:rPr>
          <w:rFonts w:ascii="Calibri" w:eastAsiaTheme="minorEastAsia" w:hAnsi="Calibri" w:cs="Calibri"/>
          <w:color w:val="000000" w:themeColor="text1"/>
          <w:kern w:val="24"/>
        </w:rPr>
        <w:t xml:space="preserve"> van</w:t>
      </w:r>
      <w:r w:rsidR="00C62155">
        <w:rPr>
          <w:rFonts w:ascii="Calibri" w:eastAsiaTheme="minorEastAsia" w:hAnsi="Calibri" w:cs="Calibri"/>
          <w:color w:val="000000" w:themeColor="text1"/>
          <w:kern w:val="24"/>
        </w:rPr>
        <w:t>,</w:t>
      </w:r>
      <w:r w:rsidR="1561F94F" w:rsidRPr="62F315B3">
        <w:rPr>
          <w:rFonts w:ascii="Calibri" w:eastAsiaTheme="minorEastAsia" w:hAnsi="Calibri" w:cs="Calibri"/>
          <w:color w:val="000000" w:themeColor="text1"/>
          <w:kern w:val="24"/>
        </w:rPr>
        <w:t xml:space="preserve"> als de leemtes in het ondersteuningsaanbod </w:t>
      </w:r>
      <w:r w:rsidR="537F1089" w:rsidRPr="62F315B3">
        <w:rPr>
          <w:rFonts w:ascii="Calibri" w:eastAsiaTheme="minorEastAsia" w:hAnsi="Calibri" w:cs="Calibri"/>
          <w:color w:val="000000" w:themeColor="text1"/>
          <w:kern w:val="24"/>
        </w:rPr>
        <w:t xml:space="preserve"> </w:t>
      </w:r>
      <w:r w:rsidR="186A4A8E" w:rsidRPr="62F315B3">
        <w:rPr>
          <w:rFonts w:ascii="Calibri" w:eastAsiaTheme="minorEastAsia" w:hAnsi="Calibri" w:cs="Calibri"/>
          <w:color w:val="000000" w:themeColor="text1"/>
          <w:kern w:val="24"/>
        </w:rPr>
        <w:t>concreet geïllustreerd worden</w:t>
      </w:r>
      <w:r w:rsidR="23A6B4DD" w:rsidRPr="62F315B3">
        <w:rPr>
          <w:rFonts w:ascii="Calibri" w:eastAsiaTheme="minorEastAsia" w:hAnsi="Calibri" w:cs="Calibri"/>
          <w:color w:val="000000" w:themeColor="text1"/>
          <w:kern w:val="24"/>
        </w:rPr>
        <w:t>.</w:t>
      </w:r>
    </w:p>
    <w:p w14:paraId="5CDC77A4" w14:textId="3CA51D4C" w:rsidR="00A7681D" w:rsidRDefault="00F875FF" w:rsidP="00B12277">
      <w:pPr>
        <w:pStyle w:val="Normaalweb"/>
        <w:spacing w:line="300" w:lineRule="auto"/>
        <w:jc w:val="both"/>
        <w:rPr>
          <w:rFonts w:ascii="Calibri" w:eastAsiaTheme="minorEastAsia" w:hAnsi="Calibri" w:cs="Calibri"/>
          <w:color w:val="000000" w:themeColor="text1"/>
          <w:kern w:val="24"/>
        </w:rPr>
      </w:pPr>
      <w:r>
        <w:rPr>
          <w:rFonts w:ascii="Calibri" w:eastAsiaTheme="minorEastAsia" w:hAnsi="Calibri" w:cs="Calibri"/>
          <w:color w:val="000000" w:themeColor="text1"/>
          <w:kern w:val="24"/>
        </w:rPr>
        <w:t>W</w:t>
      </w:r>
      <w:r w:rsidR="00D179D1">
        <w:rPr>
          <w:rFonts w:ascii="Calibri" w:eastAsiaTheme="minorEastAsia" w:hAnsi="Calibri" w:cs="Calibri"/>
          <w:color w:val="000000" w:themeColor="text1"/>
          <w:kern w:val="24"/>
        </w:rPr>
        <w:t xml:space="preserve">e </w:t>
      </w:r>
      <w:r>
        <w:rPr>
          <w:rFonts w:ascii="Calibri" w:eastAsiaTheme="minorEastAsia" w:hAnsi="Calibri" w:cs="Calibri"/>
          <w:color w:val="000000" w:themeColor="text1"/>
          <w:kern w:val="24"/>
        </w:rPr>
        <w:t xml:space="preserve">overlopen </w:t>
      </w:r>
      <w:r w:rsidR="00D179D1">
        <w:rPr>
          <w:rFonts w:ascii="Calibri" w:eastAsiaTheme="minorEastAsia" w:hAnsi="Calibri" w:cs="Calibri"/>
          <w:color w:val="000000" w:themeColor="text1"/>
          <w:kern w:val="24"/>
        </w:rPr>
        <w:t>de verschillende ondersteuningstools die de overheid aanbiedt</w:t>
      </w:r>
      <w:r>
        <w:rPr>
          <w:rFonts w:ascii="Calibri" w:eastAsiaTheme="minorEastAsia" w:hAnsi="Calibri" w:cs="Calibri"/>
          <w:color w:val="000000" w:themeColor="text1"/>
          <w:kern w:val="24"/>
        </w:rPr>
        <w:t xml:space="preserve"> en </w:t>
      </w:r>
      <w:r w:rsidR="00D179D1">
        <w:rPr>
          <w:rFonts w:ascii="Calibri" w:eastAsiaTheme="minorEastAsia" w:hAnsi="Calibri" w:cs="Calibri"/>
          <w:color w:val="000000" w:themeColor="text1"/>
          <w:kern w:val="24"/>
        </w:rPr>
        <w:t>vragen of</w:t>
      </w:r>
      <w:r w:rsidR="00D179D1" w:rsidRPr="62F315B3">
        <w:rPr>
          <w:rFonts w:ascii="Calibri" w:eastAsiaTheme="minorEastAsia" w:hAnsi="Calibri" w:cs="Calibri"/>
          <w:color w:val="000000" w:themeColor="text1"/>
          <w:kern w:val="24"/>
        </w:rPr>
        <w:t xml:space="preserve"> voogden dit ondersteuningsaanbod kennen en </w:t>
      </w:r>
      <w:r>
        <w:rPr>
          <w:rFonts w:ascii="Calibri" w:eastAsiaTheme="minorEastAsia" w:hAnsi="Calibri" w:cs="Calibri"/>
          <w:color w:val="000000" w:themeColor="text1"/>
          <w:kern w:val="24"/>
        </w:rPr>
        <w:t xml:space="preserve">of ze </w:t>
      </w:r>
      <w:r w:rsidR="00D179D1" w:rsidRPr="62F315B3">
        <w:rPr>
          <w:rFonts w:ascii="Calibri" w:eastAsiaTheme="minorEastAsia" w:hAnsi="Calibri" w:cs="Calibri"/>
          <w:color w:val="000000" w:themeColor="text1"/>
          <w:kern w:val="24"/>
        </w:rPr>
        <w:t>hier gebruik van maken</w:t>
      </w:r>
      <w:r>
        <w:rPr>
          <w:rFonts w:ascii="Calibri" w:eastAsiaTheme="minorEastAsia" w:hAnsi="Calibri" w:cs="Calibri"/>
          <w:color w:val="000000" w:themeColor="text1"/>
          <w:kern w:val="24"/>
        </w:rPr>
        <w:t>. Tevens peilen w</w:t>
      </w:r>
      <w:r w:rsidR="00D179D1">
        <w:rPr>
          <w:rFonts w:ascii="Calibri" w:eastAsiaTheme="minorEastAsia" w:hAnsi="Calibri" w:cs="Calibri"/>
          <w:color w:val="000000" w:themeColor="text1"/>
          <w:kern w:val="24"/>
        </w:rPr>
        <w:t xml:space="preserve">e </w:t>
      </w:r>
      <w:r w:rsidR="00D179D1" w:rsidRPr="62F315B3">
        <w:rPr>
          <w:rFonts w:ascii="Calibri" w:eastAsiaTheme="minorEastAsia" w:hAnsi="Calibri" w:cs="Calibri"/>
          <w:color w:val="000000" w:themeColor="text1"/>
          <w:kern w:val="24"/>
        </w:rPr>
        <w:t xml:space="preserve">of dit ondersteuningsaanbod voldoende uitgebreid is en aan hun noden </w:t>
      </w:r>
      <w:r w:rsidR="00536976">
        <w:rPr>
          <w:rFonts w:ascii="Calibri" w:eastAsiaTheme="minorEastAsia" w:hAnsi="Calibri" w:cs="Calibri"/>
          <w:color w:val="000000" w:themeColor="text1"/>
          <w:kern w:val="24"/>
        </w:rPr>
        <w:t>tegemoet komt</w:t>
      </w:r>
      <w:r w:rsidR="00D179D1" w:rsidRPr="62F315B3">
        <w:rPr>
          <w:rFonts w:ascii="Calibri" w:eastAsiaTheme="minorEastAsia" w:hAnsi="Calibri" w:cs="Calibri"/>
          <w:color w:val="000000" w:themeColor="text1"/>
          <w:kern w:val="24"/>
        </w:rPr>
        <w:t xml:space="preserve">. </w:t>
      </w:r>
      <w:r w:rsidR="00D179D1">
        <w:rPr>
          <w:rFonts w:ascii="Calibri" w:eastAsiaTheme="minorEastAsia" w:hAnsi="Calibri" w:cs="Calibri"/>
          <w:color w:val="000000" w:themeColor="text1"/>
          <w:kern w:val="24"/>
        </w:rPr>
        <w:t>De digitale bevraging toont</w:t>
      </w:r>
      <w:r w:rsidR="00D179D1" w:rsidRPr="62F315B3">
        <w:rPr>
          <w:rFonts w:ascii="Calibri" w:eastAsiaTheme="minorEastAsia" w:hAnsi="Calibri" w:cs="Calibri"/>
          <w:color w:val="000000" w:themeColor="text1"/>
          <w:kern w:val="24"/>
        </w:rPr>
        <w:t xml:space="preserve"> dat voogden over het algemeen gebruik maken van het ondersteuningsaanbod.  </w:t>
      </w:r>
      <w:r w:rsidR="00A7681D" w:rsidRPr="00AD7B52">
        <w:rPr>
          <w:rFonts w:ascii="Calibri" w:eastAsiaTheme="minorEastAsia" w:hAnsi="Calibri" w:cs="Calibri"/>
          <w:color w:val="000000" w:themeColor="text1"/>
          <w:kern w:val="24"/>
        </w:rPr>
        <w:t>Bijna alle voogden beschouwen het aanbod als zinvol, met een duidelijke verdeling van de tools naar hun bruikbaarheid voor eenvoudige of complexe vragen.</w:t>
      </w:r>
    </w:p>
    <w:p w14:paraId="10E6A69F" w14:textId="0CF5BAE5" w:rsidR="00A7681D" w:rsidRPr="00E243A3" w:rsidRDefault="00E243A3" w:rsidP="00B12277">
      <w:pPr>
        <w:pStyle w:val="Normaalweb"/>
        <w:spacing w:line="300" w:lineRule="auto"/>
        <w:jc w:val="both"/>
        <w:rPr>
          <w:rFonts w:ascii="Calibri" w:eastAsiaTheme="minorEastAsia" w:hAnsi="Calibri" w:cs="Calibri"/>
          <w:i/>
          <w:iCs/>
          <w:color w:val="000000" w:themeColor="text1"/>
          <w:kern w:val="24"/>
        </w:rPr>
      </w:pPr>
      <w:r w:rsidRPr="00E243A3">
        <w:rPr>
          <w:rFonts w:ascii="Calibri" w:eastAsiaTheme="minorEastAsia" w:hAnsi="Calibri" w:cs="Calibri"/>
          <w:i/>
          <w:iCs/>
          <w:color w:val="000000" w:themeColor="text1"/>
          <w:kern w:val="24"/>
        </w:rPr>
        <w:t>Figuur 2: Ervaart de voogd het bestaande aanbod als zinvol</w:t>
      </w:r>
    </w:p>
    <w:p w14:paraId="1167538F" w14:textId="567AE89B" w:rsidR="00E243A3" w:rsidRDefault="00E243A3" w:rsidP="00B12277">
      <w:pPr>
        <w:pStyle w:val="Normaalweb"/>
        <w:spacing w:line="300" w:lineRule="auto"/>
        <w:jc w:val="both"/>
        <w:rPr>
          <w:rFonts w:ascii="Calibri" w:eastAsiaTheme="minorEastAsia" w:hAnsi="Calibri" w:cs="Calibri"/>
          <w:color w:val="000000" w:themeColor="text1"/>
          <w:kern w:val="24"/>
        </w:rPr>
      </w:pPr>
      <w:r w:rsidRPr="00E243A3">
        <w:rPr>
          <w:rFonts w:ascii="Calibri" w:eastAsiaTheme="minorEastAsia" w:hAnsi="Calibri" w:cs="Calibri"/>
          <w:noProof/>
          <w:color w:val="000000" w:themeColor="text1"/>
          <w:kern w:val="24"/>
        </w:rPr>
        <w:drawing>
          <wp:inline distT="0" distB="0" distL="0" distR="0" wp14:anchorId="3A5F6CBA" wp14:editId="38FC6211">
            <wp:extent cx="5760720" cy="2320925"/>
            <wp:effectExtent l="0" t="0" r="0" b="3175"/>
            <wp:docPr id="332362804" name="Afbeelding 1" descr="Afbeelding met tekst, schermopname, Kleurrijkheid,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362804" name="Afbeelding 1" descr="Afbeelding met tekst, schermopname, Kleurrijkheid, Lettertype&#10;&#10;Automatisch gegenereerde beschrijving"/>
                    <pic:cNvPicPr/>
                  </pic:nvPicPr>
                  <pic:blipFill>
                    <a:blip r:embed="rId11"/>
                    <a:stretch>
                      <a:fillRect/>
                    </a:stretch>
                  </pic:blipFill>
                  <pic:spPr>
                    <a:xfrm>
                      <a:off x="0" y="0"/>
                      <a:ext cx="5760720" cy="2320925"/>
                    </a:xfrm>
                    <a:prstGeom prst="rect">
                      <a:avLst/>
                    </a:prstGeom>
                  </pic:spPr>
                </pic:pic>
              </a:graphicData>
            </a:graphic>
          </wp:inline>
        </w:drawing>
      </w:r>
    </w:p>
    <w:p w14:paraId="66358A11" w14:textId="7B6DFB57" w:rsidR="00A7681D" w:rsidRPr="008E6578" w:rsidRDefault="00A7681D" w:rsidP="00B12277">
      <w:pPr>
        <w:pStyle w:val="Normaalweb"/>
        <w:spacing w:line="300" w:lineRule="auto"/>
        <w:jc w:val="both"/>
        <w:rPr>
          <w:rFonts w:ascii="Calibri" w:eastAsiaTheme="minorEastAsia" w:hAnsi="Calibri" w:cs="Calibri"/>
          <w:color w:val="000000" w:themeColor="text1"/>
        </w:rPr>
      </w:pPr>
      <w:r w:rsidRPr="62F315B3">
        <w:rPr>
          <w:rFonts w:ascii="Calibri" w:eastAsiaTheme="minorEastAsia" w:hAnsi="Calibri" w:cs="Calibri"/>
          <w:color w:val="000000" w:themeColor="text1"/>
          <w:kern w:val="24"/>
        </w:rPr>
        <w:t xml:space="preserve">De basisopleiding biedt vooral ondersteuning bij eenvoudige vragen en fungeert als een eerste fundament voor het werk van de voogd. Het handboek, de vormingen en de Facebookgroep worden eveneens voornamelijk gebruikt voor eenvoudige vragen. De helpdesk en referentiepersoon worden daarentegen vooral geraadpleegd voor complexe situaties, ook de vormingen </w:t>
      </w:r>
      <w:r w:rsidR="00295162">
        <w:rPr>
          <w:rFonts w:ascii="Calibri" w:eastAsiaTheme="minorEastAsia" w:hAnsi="Calibri" w:cs="Calibri"/>
          <w:color w:val="000000" w:themeColor="text1"/>
          <w:kern w:val="24"/>
        </w:rPr>
        <w:t xml:space="preserve">kunnen </w:t>
      </w:r>
      <w:r w:rsidRPr="62F315B3">
        <w:rPr>
          <w:rFonts w:ascii="Calibri" w:eastAsiaTheme="minorEastAsia" w:hAnsi="Calibri" w:cs="Calibri"/>
          <w:color w:val="000000" w:themeColor="text1"/>
          <w:kern w:val="24"/>
        </w:rPr>
        <w:t>hierbij ondersteuning bieden.</w:t>
      </w:r>
    </w:p>
    <w:p w14:paraId="14B98B55" w14:textId="24ACB5F3" w:rsidR="00E45474" w:rsidRDefault="00E45474" w:rsidP="00B12277">
      <w:pPr>
        <w:pStyle w:val="Normaalweb"/>
        <w:spacing w:line="300" w:lineRule="auto"/>
        <w:jc w:val="both"/>
        <w:rPr>
          <w:rFonts w:ascii="Calibri" w:eastAsiaTheme="minorEastAsia" w:hAnsi="Calibri" w:cs="Calibri"/>
          <w:b/>
          <w:bCs/>
          <w:color w:val="000000" w:themeColor="text1"/>
          <w:kern w:val="24"/>
        </w:rPr>
      </w:pPr>
      <w:r w:rsidRPr="008E6578">
        <w:rPr>
          <w:rFonts w:ascii="Calibri" w:eastAsiaTheme="minorEastAsia" w:hAnsi="Calibri" w:cs="Calibri"/>
          <w:b/>
          <w:bCs/>
          <w:color w:val="000000" w:themeColor="text1"/>
          <w:kern w:val="24"/>
        </w:rPr>
        <w:t>De basisopleiding</w:t>
      </w:r>
    </w:p>
    <w:p w14:paraId="77FF2ABB" w14:textId="77777777" w:rsidR="006747CD" w:rsidRDefault="00E45474" w:rsidP="00B12277">
      <w:pPr>
        <w:pStyle w:val="Normaalweb"/>
        <w:spacing w:line="300" w:lineRule="auto"/>
        <w:jc w:val="both"/>
        <w:rPr>
          <w:rFonts w:ascii="Calibri" w:eastAsiaTheme="minorEastAsia" w:hAnsi="Calibri" w:cs="Calibri"/>
          <w:color w:val="000000" w:themeColor="text1"/>
          <w:kern w:val="24"/>
        </w:rPr>
      </w:pPr>
      <w:r w:rsidRPr="62F315B3">
        <w:rPr>
          <w:rFonts w:ascii="Calibri" w:eastAsiaTheme="minorEastAsia" w:hAnsi="Calibri" w:cs="Calibri"/>
          <w:color w:val="000000" w:themeColor="text1"/>
          <w:kern w:val="24"/>
        </w:rPr>
        <w:lastRenderedPageBreak/>
        <w:t xml:space="preserve">De basisopleiding vormt voor vele voogden een eerste fundament om hun werk te starten. Voogden geven aan dat ze veel aan de opleiding hebben. Het biedt de basisinformatie om een weg te vinden in de ruime opdracht als voogd. </w:t>
      </w:r>
    </w:p>
    <w:p w14:paraId="3A3A2B7E" w14:textId="16712881" w:rsidR="006747CD" w:rsidRPr="00E243A3" w:rsidRDefault="00E243A3" w:rsidP="00B12277">
      <w:pPr>
        <w:pStyle w:val="Normaalweb"/>
        <w:spacing w:line="300" w:lineRule="auto"/>
        <w:jc w:val="both"/>
        <w:rPr>
          <w:rFonts w:ascii="Calibri" w:eastAsiaTheme="minorEastAsia" w:hAnsi="Calibri" w:cs="Calibri"/>
          <w:i/>
          <w:iCs/>
          <w:color w:val="000000" w:themeColor="text1"/>
          <w:kern w:val="24"/>
        </w:rPr>
      </w:pPr>
      <w:r w:rsidRPr="00E243A3">
        <w:rPr>
          <w:rFonts w:ascii="Calibri" w:eastAsiaTheme="minorEastAsia" w:hAnsi="Calibri" w:cs="Calibri"/>
          <w:i/>
          <w:iCs/>
          <w:color w:val="000000" w:themeColor="text1"/>
          <w:kern w:val="24"/>
        </w:rPr>
        <w:t>Figuur 3: de basisopleiding</w:t>
      </w:r>
    </w:p>
    <w:p w14:paraId="3C12FFD3" w14:textId="2327371B" w:rsidR="00E243A3" w:rsidRDefault="00E243A3" w:rsidP="00B12277">
      <w:pPr>
        <w:pStyle w:val="Normaalweb"/>
        <w:spacing w:line="300" w:lineRule="auto"/>
        <w:jc w:val="both"/>
        <w:rPr>
          <w:rFonts w:ascii="Calibri" w:eastAsiaTheme="minorEastAsia" w:hAnsi="Calibri" w:cs="Calibri"/>
          <w:color w:val="000000" w:themeColor="text1"/>
          <w:kern w:val="24"/>
        </w:rPr>
      </w:pPr>
      <w:r>
        <w:rPr>
          <w:rFonts w:ascii="Calibri" w:eastAsiaTheme="minorEastAsia" w:hAnsi="Calibri" w:cs="Calibri"/>
          <w:noProof/>
          <w:color w:val="000000" w:themeColor="text1"/>
          <w:kern w:val="24"/>
        </w:rPr>
        <w:drawing>
          <wp:inline distT="0" distB="0" distL="0" distR="0" wp14:anchorId="2EC8B554" wp14:editId="3C65D202">
            <wp:extent cx="4697895" cy="1119120"/>
            <wp:effectExtent l="0" t="0" r="7620" b="5080"/>
            <wp:docPr id="11512989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3941" cy="1146764"/>
                    </a:xfrm>
                    <a:prstGeom prst="rect">
                      <a:avLst/>
                    </a:prstGeom>
                    <a:noFill/>
                  </pic:spPr>
                </pic:pic>
              </a:graphicData>
            </a:graphic>
          </wp:inline>
        </w:drawing>
      </w:r>
    </w:p>
    <w:p w14:paraId="2D22EE15" w14:textId="1F21A0A8" w:rsidR="00E45474" w:rsidRDefault="00E45474" w:rsidP="00B12277">
      <w:pPr>
        <w:pStyle w:val="Normaalweb"/>
        <w:spacing w:line="300" w:lineRule="auto"/>
        <w:jc w:val="both"/>
        <w:rPr>
          <w:rFonts w:ascii="Calibri" w:eastAsiaTheme="minorEastAsia" w:hAnsi="Calibri" w:cs="Calibri"/>
          <w:color w:val="000000" w:themeColor="text1"/>
          <w:kern w:val="24"/>
        </w:rPr>
      </w:pPr>
      <w:r w:rsidRPr="62F315B3">
        <w:rPr>
          <w:rFonts w:ascii="Calibri" w:eastAsiaTheme="minorEastAsia" w:hAnsi="Calibri" w:cs="Calibri"/>
          <w:color w:val="000000" w:themeColor="text1"/>
          <w:kern w:val="24"/>
        </w:rPr>
        <w:t>Op het moment van de basisopleiding worden voogden nog niet geconfronteerd met complexe vragen. Vandaar dat de informatie uit de opleiding eerder steun biedt bij de algemene vragen. Juist dat vinden de voogden belangrijk als opstart.</w:t>
      </w:r>
    </w:p>
    <w:p w14:paraId="535B5F9C" w14:textId="7C65B390" w:rsidR="006747CD" w:rsidRPr="008E6578" w:rsidRDefault="006747CD" w:rsidP="00B12277">
      <w:pPr>
        <w:pStyle w:val="Normaalweb"/>
        <w:spacing w:line="300" w:lineRule="auto"/>
        <w:ind w:left="567"/>
        <w:jc w:val="both"/>
        <w:rPr>
          <w:rFonts w:ascii="Calibri" w:hAnsi="Calibri" w:cs="Calibri"/>
          <w:i/>
          <w:iCs/>
        </w:rPr>
      </w:pPr>
      <w:r w:rsidRPr="008E6578">
        <w:rPr>
          <w:rFonts w:ascii="Calibri" w:hAnsi="Calibri" w:cs="Calibri"/>
          <w:i/>
          <w:iCs/>
          <w:color w:val="000000"/>
        </w:rPr>
        <w:t xml:space="preserve">Ik vond </w:t>
      </w:r>
      <w:r>
        <w:rPr>
          <w:rFonts w:ascii="Calibri" w:hAnsi="Calibri" w:cs="Calibri"/>
          <w:i/>
          <w:iCs/>
          <w:color w:val="000000"/>
        </w:rPr>
        <w:t>de basisopleiding</w:t>
      </w:r>
      <w:r w:rsidRPr="008E6578">
        <w:rPr>
          <w:rFonts w:ascii="Calibri" w:hAnsi="Calibri" w:cs="Calibri"/>
          <w:i/>
          <w:iCs/>
          <w:color w:val="000000"/>
        </w:rPr>
        <w:t xml:space="preserve"> wel heel goed en onmisbaar, maar soms is een 1 op 1 gesprek bij heel individuele vragen nodig. Daarvoor dient dan die andere ondersteuning.</w:t>
      </w:r>
      <w:r w:rsidR="00DC261A">
        <w:rPr>
          <w:rFonts w:ascii="Calibri" w:hAnsi="Calibri" w:cs="Calibri"/>
          <w:i/>
          <w:iCs/>
          <w:color w:val="000000"/>
        </w:rPr>
        <w:t xml:space="preserve"> (4 jaar voogd</w:t>
      </w:r>
      <w:r w:rsidR="00CF5545">
        <w:rPr>
          <w:rFonts w:ascii="Calibri" w:hAnsi="Calibri" w:cs="Calibri"/>
          <w:i/>
          <w:iCs/>
          <w:color w:val="000000"/>
        </w:rPr>
        <w:t>)</w:t>
      </w:r>
    </w:p>
    <w:p w14:paraId="289C9582" w14:textId="752125C4" w:rsidR="00E45474" w:rsidRPr="008E6578" w:rsidRDefault="006747CD"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Voogden</w:t>
      </w:r>
      <w:r w:rsidR="00E45474" w:rsidRPr="008E6578">
        <w:rPr>
          <w:rFonts w:ascii="Calibri" w:hAnsi="Calibri" w:cs="Calibri"/>
          <w:sz w:val="24"/>
          <w:szCs w:val="24"/>
        </w:rPr>
        <w:t xml:space="preserve"> geven aan dat de opleiding de nodige informatie biedt over zowel procedures als het omgaan met minderjarigen en de bredere hulpverleningsomgeving. Toch blijkt de vertaling naar de praktijk niet altijd eenvoudig. Sommige voogden missen praktische oefeningen, bijvoorbeeld over het invullen van een aanvraag voor het groeipakket of het contacteren van een advocaat of tolk.</w:t>
      </w:r>
    </w:p>
    <w:p w14:paraId="1A20692E" w14:textId="710FA4BD" w:rsidR="00E45474" w:rsidRPr="008E6578" w:rsidRDefault="00E45474" w:rsidP="00B12277">
      <w:pPr>
        <w:tabs>
          <w:tab w:val="left" w:pos="708"/>
        </w:tabs>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Ja, ik vind die opleiding, die 5 dagen, wel superbelangrijk en super goed en super nuttig, om te weten ten eerste waar je aan moet beginnen ... Dus ja, d</w:t>
      </w:r>
      <w:r w:rsidR="004724F6">
        <w:rPr>
          <w:rFonts w:ascii="Calibri" w:hAnsi="Calibri" w:cs="Calibri"/>
          <w:i/>
          <w:iCs/>
          <w:sz w:val="24"/>
          <w:szCs w:val="24"/>
        </w:rPr>
        <w:t>at</w:t>
      </w:r>
      <w:r w:rsidRPr="62F315B3">
        <w:rPr>
          <w:rFonts w:ascii="Calibri" w:hAnsi="Calibri" w:cs="Calibri"/>
          <w:i/>
          <w:iCs/>
          <w:sz w:val="24"/>
          <w:szCs w:val="24"/>
        </w:rPr>
        <w:t xml:space="preserve"> is voldoende om de basisbegrippen te hebben en kan u goed op weg zetten. (1 jaar voogd)</w:t>
      </w:r>
    </w:p>
    <w:p w14:paraId="686FD217" w14:textId="002FDC60" w:rsidR="00E45474" w:rsidRPr="008E6578" w:rsidRDefault="00E45474" w:rsidP="00B12277">
      <w:pPr>
        <w:tabs>
          <w:tab w:val="left" w:pos="720"/>
        </w:tabs>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Waar ik heel vaak tegen bots is het hele praktische van hoe je dingen moet geregeld krijgen. Dat zit er nog wel weinig in. Zo echt heel concreet. Je moet een groeipakket aanvragen. </w:t>
      </w:r>
      <w:r>
        <w:rPr>
          <w:rFonts w:ascii="Calibri" w:hAnsi="Calibri" w:cs="Calibri"/>
          <w:i/>
          <w:iCs/>
          <w:sz w:val="24"/>
          <w:szCs w:val="24"/>
        </w:rPr>
        <w:t>W</w:t>
      </w:r>
      <w:r w:rsidRPr="008E6578">
        <w:rPr>
          <w:rFonts w:ascii="Calibri" w:hAnsi="Calibri" w:cs="Calibri"/>
          <w:i/>
          <w:iCs/>
          <w:sz w:val="24"/>
          <w:szCs w:val="24"/>
        </w:rPr>
        <w:t>e zien ook wel hoe je dat moet aanvragen. Maar je hebt nooit zo'n keer een formulier ingevuld. En dan merk je ook wel dat er daar dan dingen op staan. Ja, ergens ook wel logisch dat het dan gaat over ouder</w:t>
      </w:r>
      <w:r w:rsidR="004724F6">
        <w:rPr>
          <w:rFonts w:ascii="Calibri" w:hAnsi="Calibri" w:cs="Calibri"/>
          <w:i/>
          <w:iCs/>
          <w:sz w:val="24"/>
          <w:szCs w:val="24"/>
        </w:rPr>
        <w:t>s</w:t>
      </w:r>
      <w:r w:rsidRPr="008E6578">
        <w:rPr>
          <w:rFonts w:ascii="Calibri" w:hAnsi="Calibri" w:cs="Calibri"/>
          <w:i/>
          <w:iCs/>
          <w:sz w:val="24"/>
          <w:szCs w:val="24"/>
        </w:rPr>
        <w:t>. Maar ja, moet je daar dan jou als voogd in geven? Maar je bent uiteraard niet de ouder. Dus zo heel concrete dingen. (4 jaar voogd)</w:t>
      </w:r>
    </w:p>
    <w:p w14:paraId="1BEB8CE8" w14:textId="77777777" w:rsidR="00847D46" w:rsidRPr="008E6578" w:rsidRDefault="00847D46" w:rsidP="00B12277">
      <w:pPr>
        <w:pStyle w:val="Normaalweb"/>
        <w:spacing w:line="300" w:lineRule="auto"/>
        <w:jc w:val="both"/>
        <w:rPr>
          <w:rFonts w:ascii="Calibri" w:eastAsiaTheme="minorEastAsia" w:hAnsi="Calibri" w:cs="Calibri"/>
          <w:b/>
          <w:bCs/>
          <w:color w:val="000000" w:themeColor="text1"/>
          <w:kern w:val="24"/>
        </w:rPr>
      </w:pPr>
      <w:r w:rsidRPr="008E6578">
        <w:rPr>
          <w:rFonts w:ascii="Calibri" w:eastAsiaTheme="minorEastAsia" w:hAnsi="Calibri" w:cs="Calibri"/>
          <w:b/>
          <w:bCs/>
          <w:color w:val="000000" w:themeColor="text1"/>
          <w:kern w:val="24"/>
        </w:rPr>
        <w:t>Het handboek</w:t>
      </w:r>
    </w:p>
    <w:p w14:paraId="36896418" w14:textId="237FA104" w:rsidR="00847D46" w:rsidRPr="008E6578" w:rsidRDefault="002A372B" w:rsidP="00B12277">
      <w:pPr>
        <w:pStyle w:val="Normaalweb"/>
        <w:spacing w:line="300" w:lineRule="auto"/>
        <w:jc w:val="both"/>
        <w:rPr>
          <w:rFonts w:ascii="Calibri" w:eastAsiaTheme="minorEastAsia" w:hAnsi="Calibri" w:cs="Calibri"/>
          <w:color w:val="000000" w:themeColor="text1"/>
          <w:kern w:val="24"/>
        </w:rPr>
      </w:pPr>
      <w:r w:rsidRPr="62F315B3">
        <w:rPr>
          <w:rFonts w:ascii="Calibri" w:eastAsiaTheme="minorEastAsia" w:hAnsi="Calibri" w:cs="Calibri"/>
          <w:color w:val="000000" w:themeColor="text1"/>
          <w:kern w:val="24"/>
        </w:rPr>
        <w:lastRenderedPageBreak/>
        <w:t xml:space="preserve">Het handboek van </w:t>
      </w:r>
      <w:r w:rsidR="008301D1">
        <w:rPr>
          <w:rFonts w:ascii="Calibri" w:eastAsiaTheme="minorEastAsia" w:hAnsi="Calibri" w:cs="Calibri"/>
          <w:color w:val="000000" w:themeColor="text1"/>
          <w:kern w:val="24"/>
        </w:rPr>
        <w:t>de Dienst Voogdij</w:t>
      </w:r>
      <w:r w:rsidRPr="62F315B3">
        <w:rPr>
          <w:rFonts w:ascii="Calibri" w:eastAsiaTheme="minorEastAsia" w:hAnsi="Calibri" w:cs="Calibri"/>
          <w:color w:val="000000" w:themeColor="text1"/>
          <w:kern w:val="24"/>
        </w:rPr>
        <w:t>, wordt door een grote groep voogden regelmatig geraadpleegd</w:t>
      </w:r>
      <w:r w:rsidR="008F4225">
        <w:rPr>
          <w:rFonts w:ascii="Calibri" w:eastAsiaTheme="minorEastAsia" w:hAnsi="Calibri" w:cs="Calibri"/>
          <w:color w:val="000000" w:themeColor="text1"/>
          <w:kern w:val="24"/>
        </w:rPr>
        <w:t>.</w:t>
      </w:r>
      <w:r w:rsidRPr="62F315B3">
        <w:rPr>
          <w:rFonts w:ascii="Calibri" w:eastAsiaTheme="minorEastAsia" w:hAnsi="Calibri" w:cs="Calibri"/>
          <w:color w:val="000000" w:themeColor="text1"/>
          <w:kern w:val="24"/>
        </w:rPr>
        <w:t xml:space="preserve"> </w:t>
      </w:r>
      <w:r w:rsidR="008F4225">
        <w:rPr>
          <w:rFonts w:ascii="Calibri" w:eastAsiaTheme="minorEastAsia" w:hAnsi="Calibri" w:cs="Calibri"/>
          <w:color w:val="000000" w:themeColor="text1"/>
          <w:kern w:val="24"/>
        </w:rPr>
        <w:t>S</w:t>
      </w:r>
      <w:r w:rsidRPr="62F315B3">
        <w:rPr>
          <w:rFonts w:ascii="Calibri" w:eastAsiaTheme="minorEastAsia" w:hAnsi="Calibri" w:cs="Calibri"/>
          <w:color w:val="000000" w:themeColor="text1"/>
          <w:kern w:val="24"/>
        </w:rPr>
        <w:t xml:space="preserve">lechts </w:t>
      </w:r>
      <w:r w:rsidR="00132B51">
        <w:rPr>
          <w:rFonts w:ascii="Calibri" w:eastAsiaTheme="minorEastAsia" w:hAnsi="Calibri" w:cs="Calibri"/>
          <w:color w:val="000000" w:themeColor="text1"/>
          <w:kern w:val="24"/>
        </w:rPr>
        <w:t>7</w:t>
      </w:r>
      <w:r w:rsidRPr="62F315B3">
        <w:rPr>
          <w:rFonts w:ascii="Calibri" w:eastAsiaTheme="minorEastAsia" w:hAnsi="Calibri" w:cs="Calibri"/>
          <w:color w:val="000000" w:themeColor="text1"/>
          <w:kern w:val="24"/>
        </w:rPr>
        <w:t xml:space="preserve"> </w:t>
      </w:r>
      <w:r>
        <w:rPr>
          <w:rFonts w:ascii="Calibri" w:eastAsiaTheme="minorEastAsia" w:hAnsi="Calibri" w:cs="Calibri"/>
          <w:color w:val="000000" w:themeColor="text1"/>
          <w:kern w:val="24"/>
        </w:rPr>
        <w:t xml:space="preserve">van </w:t>
      </w:r>
      <w:r w:rsidR="00132B51">
        <w:rPr>
          <w:rFonts w:ascii="Calibri" w:eastAsiaTheme="minorEastAsia" w:hAnsi="Calibri" w:cs="Calibri"/>
          <w:color w:val="000000" w:themeColor="text1"/>
          <w:kern w:val="24"/>
        </w:rPr>
        <w:t xml:space="preserve">79 </w:t>
      </w:r>
      <w:r w:rsidRPr="62F315B3">
        <w:rPr>
          <w:rFonts w:ascii="Calibri" w:eastAsiaTheme="minorEastAsia" w:hAnsi="Calibri" w:cs="Calibri"/>
          <w:color w:val="000000" w:themeColor="text1"/>
          <w:kern w:val="24"/>
        </w:rPr>
        <w:t xml:space="preserve">voogden </w:t>
      </w:r>
      <w:r w:rsidR="00132B51">
        <w:rPr>
          <w:rFonts w:ascii="Calibri" w:eastAsiaTheme="minorEastAsia" w:hAnsi="Calibri" w:cs="Calibri"/>
          <w:color w:val="000000" w:themeColor="text1"/>
          <w:kern w:val="24"/>
        </w:rPr>
        <w:t xml:space="preserve">die de digitale vragenlijst invulden, </w:t>
      </w:r>
      <w:r w:rsidRPr="62F315B3">
        <w:rPr>
          <w:rFonts w:ascii="Calibri" w:eastAsiaTheme="minorEastAsia" w:hAnsi="Calibri" w:cs="Calibri"/>
          <w:color w:val="000000" w:themeColor="text1"/>
          <w:kern w:val="24"/>
        </w:rPr>
        <w:t xml:space="preserve">gaven aan het handboek </w:t>
      </w:r>
      <w:r w:rsidR="006155FC">
        <w:rPr>
          <w:rFonts w:ascii="Calibri" w:eastAsiaTheme="minorEastAsia" w:hAnsi="Calibri" w:cs="Calibri"/>
          <w:color w:val="000000" w:themeColor="text1"/>
          <w:kern w:val="24"/>
        </w:rPr>
        <w:t xml:space="preserve">slechts </w:t>
      </w:r>
      <w:r w:rsidRPr="62F315B3">
        <w:rPr>
          <w:rFonts w:ascii="Calibri" w:eastAsiaTheme="minorEastAsia" w:hAnsi="Calibri" w:cs="Calibri"/>
          <w:color w:val="000000" w:themeColor="text1"/>
          <w:kern w:val="24"/>
        </w:rPr>
        <w:t xml:space="preserve">één keer of nooit te hebben gebruikt. </w:t>
      </w:r>
      <w:r w:rsidR="00847D46" w:rsidRPr="62F315B3">
        <w:rPr>
          <w:rFonts w:ascii="Calibri" w:eastAsiaTheme="minorEastAsia" w:hAnsi="Calibri" w:cs="Calibri"/>
          <w:color w:val="000000" w:themeColor="text1"/>
          <w:kern w:val="24"/>
        </w:rPr>
        <w:t xml:space="preserve">Het handboek wordt door voogden als zeer nuttig beschouwd, vooral bij het zoeken naar antwoorden op algemene begeleidingsvragen of het checken van procedures. Toch vindt een aanzienlijke groep dat ze hier ook antwoorden kunnen vinden op eerder complexe problemen. </w:t>
      </w:r>
    </w:p>
    <w:p w14:paraId="4FD1AEF4" w14:textId="5395D9D9" w:rsidR="00847D46" w:rsidRPr="00E243A3" w:rsidRDefault="00E243A3" w:rsidP="00B12277">
      <w:pPr>
        <w:pStyle w:val="Normaalweb"/>
        <w:spacing w:after="0" w:afterAutospacing="0" w:line="300" w:lineRule="auto"/>
        <w:jc w:val="both"/>
        <w:rPr>
          <w:rFonts w:ascii="Calibri" w:eastAsiaTheme="minorEastAsia" w:hAnsi="Calibri" w:cs="Calibri"/>
          <w:i/>
          <w:iCs/>
          <w:color w:val="000000" w:themeColor="text1"/>
          <w:kern w:val="24"/>
        </w:rPr>
      </w:pPr>
      <w:r w:rsidRPr="00E243A3">
        <w:rPr>
          <w:rFonts w:ascii="Calibri" w:eastAsiaTheme="minorEastAsia" w:hAnsi="Calibri" w:cs="Calibri"/>
          <w:i/>
          <w:iCs/>
          <w:color w:val="000000" w:themeColor="text1"/>
          <w:kern w:val="24"/>
        </w:rPr>
        <w:t>Figuur 4: het handboek voor voogden</w:t>
      </w:r>
    </w:p>
    <w:p w14:paraId="6B1EF53C" w14:textId="70A42783" w:rsidR="00E243A3" w:rsidRDefault="00E243A3" w:rsidP="00B12277">
      <w:pPr>
        <w:pStyle w:val="Normaalweb"/>
        <w:spacing w:line="300" w:lineRule="auto"/>
        <w:jc w:val="both"/>
        <w:rPr>
          <w:rFonts w:ascii="Calibri" w:eastAsiaTheme="minorEastAsia" w:hAnsi="Calibri" w:cs="Calibri"/>
          <w:color w:val="000000" w:themeColor="text1"/>
          <w:kern w:val="24"/>
        </w:rPr>
      </w:pPr>
      <w:r>
        <w:rPr>
          <w:rFonts w:ascii="Calibri" w:eastAsiaTheme="minorEastAsia" w:hAnsi="Calibri" w:cs="Calibri"/>
          <w:noProof/>
          <w:color w:val="000000" w:themeColor="text1"/>
          <w:kern w:val="24"/>
        </w:rPr>
        <w:drawing>
          <wp:inline distT="0" distB="0" distL="0" distR="0" wp14:anchorId="6035965C" wp14:editId="23E8DBFA">
            <wp:extent cx="4549168" cy="1073695"/>
            <wp:effectExtent l="0" t="0" r="3810" b="0"/>
            <wp:docPr id="77080914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3365" cy="1088847"/>
                    </a:xfrm>
                    <a:prstGeom prst="rect">
                      <a:avLst/>
                    </a:prstGeom>
                    <a:noFill/>
                  </pic:spPr>
                </pic:pic>
              </a:graphicData>
            </a:graphic>
          </wp:inline>
        </w:drawing>
      </w:r>
    </w:p>
    <w:p w14:paraId="155C2486" w14:textId="2EA775A6" w:rsidR="00847D46" w:rsidRPr="008E6578" w:rsidRDefault="006155FC" w:rsidP="00B12277">
      <w:pPr>
        <w:pStyle w:val="Normaalweb"/>
        <w:spacing w:line="300" w:lineRule="auto"/>
        <w:jc w:val="both"/>
        <w:rPr>
          <w:rFonts w:ascii="Calibri" w:hAnsi="Calibri" w:cs="Calibri"/>
        </w:rPr>
      </w:pPr>
      <w:r w:rsidRPr="62F315B3">
        <w:rPr>
          <w:rFonts w:ascii="Calibri" w:eastAsiaTheme="minorEastAsia" w:hAnsi="Calibri" w:cs="Calibri"/>
          <w:color w:val="000000" w:themeColor="text1"/>
          <w:kern w:val="24"/>
        </w:rPr>
        <w:t xml:space="preserve">In de verschillende thematische boeken kan  gericht opgezocht worden. </w:t>
      </w:r>
      <w:r w:rsidR="00B1494F">
        <w:rPr>
          <w:rFonts w:ascii="Calibri" w:eastAsiaTheme="minorEastAsia" w:hAnsi="Calibri" w:cs="Calibri"/>
          <w:color w:val="000000" w:themeColor="text1"/>
          <w:kern w:val="24"/>
        </w:rPr>
        <w:t xml:space="preserve">De geïnterviewde voogden </w:t>
      </w:r>
      <w:r w:rsidR="00B1494F">
        <w:rPr>
          <w:rFonts w:ascii="Calibri" w:hAnsi="Calibri" w:cs="Calibri"/>
        </w:rPr>
        <w:t xml:space="preserve">geven wel </w:t>
      </w:r>
      <w:r w:rsidR="00847D46" w:rsidRPr="008E6578">
        <w:rPr>
          <w:rFonts w:ascii="Calibri" w:hAnsi="Calibri" w:cs="Calibri"/>
        </w:rPr>
        <w:t xml:space="preserve">aan dat het accent van het handboek vooral ligt op administratief- technische en juridische zaken. Het boek biedt een goede basis, maar antwoorden op </w:t>
      </w:r>
      <w:r w:rsidR="0013429F">
        <w:rPr>
          <w:rFonts w:ascii="Calibri" w:hAnsi="Calibri" w:cs="Calibri"/>
        </w:rPr>
        <w:t>specifieke en gedetailleerde v</w:t>
      </w:r>
      <w:r w:rsidR="00847D46" w:rsidRPr="008E6578">
        <w:rPr>
          <w:rFonts w:ascii="Calibri" w:hAnsi="Calibri" w:cs="Calibri"/>
        </w:rPr>
        <w:t xml:space="preserve">ragen zijn niet altijd te vinden. </w:t>
      </w:r>
      <w:r w:rsidR="00847D46" w:rsidRPr="00C50816">
        <w:rPr>
          <w:rFonts w:ascii="Calibri" w:eastAsiaTheme="minorEastAsia" w:hAnsi="Calibri" w:cs="Calibri"/>
        </w:rPr>
        <w:t>Enkele voogden vinden het opzoekwerk en de leesinspanning groot, vooral als ze dringend een antwoord nodig hebben.</w:t>
      </w:r>
      <w:r w:rsidR="00847D46" w:rsidRPr="008A0116">
        <w:rPr>
          <w:rFonts w:eastAsiaTheme="minorEastAsia"/>
        </w:rPr>
        <w:t xml:space="preserve"> </w:t>
      </w:r>
    </w:p>
    <w:p w14:paraId="0AF1F137" w14:textId="0DB1D8D4" w:rsidR="00847D46" w:rsidRPr="008E6578" w:rsidRDefault="00847D46"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heb dat wel al eens opengeslagen als ik even niet wist hoe of wat, als ik even niet wist wat ik moest doen. Daar staat enorm veel in. Dat is ook zo waar je maar juist één fragment nodig hebt, dat er dan net niet in staat. Ik vond vooral het boekje van de eerste stappen, het opstarten van uw dossier is eigenlijk het meest intensieve want dan moet je al die afspraken maken en dan is het wel handig dat er een soort checklist in zit. (</w:t>
      </w:r>
      <w:r w:rsidR="00757342">
        <w:rPr>
          <w:rFonts w:ascii="Calibri" w:hAnsi="Calibri" w:cs="Calibri"/>
          <w:i/>
          <w:iCs/>
          <w:sz w:val="24"/>
          <w:szCs w:val="24"/>
        </w:rPr>
        <w:t>1</w:t>
      </w:r>
      <w:r w:rsidRPr="62F315B3">
        <w:rPr>
          <w:rFonts w:ascii="Calibri" w:hAnsi="Calibri" w:cs="Calibri"/>
          <w:i/>
          <w:iCs/>
          <w:sz w:val="24"/>
          <w:szCs w:val="24"/>
        </w:rPr>
        <w:t xml:space="preserve">  jaar voogd)</w:t>
      </w:r>
    </w:p>
    <w:p w14:paraId="7EBF77DC" w14:textId="47261023" w:rsidR="00847D46" w:rsidRPr="008E6578" w:rsidRDefault="00847D46"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Dus ik vind die WhatsApp groep dan op zich precies een bruikbaarder en sneller kanaal dan zo dat bladeren in </w:t>
      </w:r>
      <w:r w:rsidR="00EE5FC2">
        <w:rPr>
          <w:rFonts w:ascii="Calibri" w:hAnsi="Calibri" w:cs="Calibri"/>
          <w:i/>
          <w:iCs/>
          <w:sz w:val="24"/>
          <w:szCs w:val="24"/>
        </w:rPr>
        <w:t>dat</w:t>
      </w:r>
      <w:r w:rsidR="00EE5FC2" w:rsidRPr="008E6578">
        <w:rPr>
          <w:rFonts w:ascii="Calibri" w:hAnsi="Calibri" w:cs="Calibri"/>
          <w:i/>
          <w:iCs/>
          <w:sz w:val="24"/>
          <w:szCs w:val="24"/>
        </w:rPr>
        <w:t xml:space="preserve"> </w:t>
      </w:r>
      <w:r w:rsidRPr="008E6578">
        <w:rPr>
          <w:rFonts w:ascii="Calibri" w:hAnsi="Calibri" w:cs="Calibri"/>
          <w:i/>
          <w:iCs/>
          <w:sz w:val="24"/>
          <w:szCs w:val="24"/>
        </w:rPr>
        <w:t>boek en ik had mij ook plechtig voorgenomen van ik ga dat allemaal goed lezen, maar ik heb het dus nog niet gedaan. (1 jaar voogd)</w:t>
      </w:r>
    </w:p>
    <w:p w14:paraId="792B4982" w14:textId="77777777" w:rsidR="00E45474" w:rsidRDefault="00E45474" w:rsidP="00B12277">
      <w:pPr>
        <w:pStyle w:val="Normaalweb"/>
        <w:spacing w:line="300" w:lineRule="auto"/>
        <w:jc w:val="both"/>
        <w:rPr>
          <w:rFonts w:ascii="Calibri" w:eastAsiaTheme="minorEastAsia" w:hAnsi="Calibri" w:cs="Calibri"/>
          <w:color w:val="000000" w:themeColor="text1"/>
          <w:kern w:val="24"/>
        </w:rPr>
      </w:pPr>
    </w:p>
    <w:p w14:paraId="37E56CF3" w14:textId="77777777" w:rsidR="009F28C7" w:rsidRPr="008E6578" w:rsidRDefault="009F28C7" w:rsidP="00B12277">
      <w:pPr>
        <w:pStyle w:val="Normaalweb"/>
        <w:spacing w:line="300" w:lineRule="auto"/>
        <w:jc w:val="both"/>
        <w:rPr>
          <w:rFonts w:ascii="Calibri" w:eastAsiaTheme="minorEastAsia" w:hAnsi="Calibri" w:cs="Calibri"/>
          <w:b/>
          <w:bCs/>
          <w:color w:val="000000" w:themeColor="text1"/>
          <w:kern w:val="24"/>
        </w:rPr>
      </w:pPr>
      <w:r w:rsidRPr="008E6578">
        <w:rPr>
          <w:rFonts w:ascii="Calibri" w:eastAsiaTheme="minorEastAsia" w:hAnsi="Calibri" w:cs="Calibri"/>
          <w:b/>
          <w:bCs/>
          <w:color w:val="000000" w:themeColor="text1"/>
          <w:kern w:val="24"/>
        </w:rPr>
        <w:t>Referentiepersoon en helpdesk</w:t>
      </w:r>
    </w:p>
    <w:p w14:paraId="40E12B88" w14:textId="23B81A99" w:rsidR="0081736F" w:rsidRDefault="009F28C7" w:rsidP="00B12277">
      <w:pPr>
        <w:pStyle w:val="Normaalweb"/>
        <w:spacing w:line="300" w:lineRule="auto"/>
        <w:jc w:val="both"/>
        <w:rPr>
          <w:rFonts w:ascii="Calibri" w:eastAsiaTheme="minorEastAsia" w:hAnsi="Calibri" w:cs="Calibri"/>
          <w:color w:val="000000" w:themeColor="text1"/>
          <w:kern w:val="24"/>
        </w:rPr>
      </w:pPr>
      <w:r w:rsidRPr="62F315B3">
        <w:rPr>
          <w:rFonts w:ascii="Calibri" w:eastAsiaTheme="minorEastAsia" w:hAnsi="Calibri" w:cs="Calibri"/>
          <w:color w:val="000000" w:themeColor="text1"/>
          <w:kern w:val="24"/>
        </w:rPr>
        <w:t>Voogden geven aan dat ze bij complexe problemen vooral ondersteuning op maat zoeken: “</w:t>
      </w:r>
      <w:r w:rsidRPr="62F315B3">
        <w:rPr>
          <w:rFonts w:ascii="Calibri" w:eastAsiaTheme="minorEastAsia" w:hAnsi="Calibri" w:cs="Calibri"/>
          <w:i/>
          <w:iCs/>
          <w:color w:val="000000" w:themeColor="text1"/>
          <w:kern w:val="24"/>
        </w:rPr>
        <w:t>complexe situaties vraagt naar mijn aanvoelen een individueel overleg</w:t>
      </w:r>
      <w:r w:rsidRPr="62F315B3">
        <w:rPr>
          <w:rFonts w:ascii="Calibri" w:eastAsiaTheme="minorEastAsia" w:hAnsi="Calibri" w:cs="Calibri"/>
          <w:color w:val="000000" w:themeColor="text1"/>
          <w:kern w:val="24"/>
        </w:rPr>
        <w:t>“</w:t>
      </w:r>
      <w:r w:rsidR="00E64F44">
        <w:rPr>
          <w:rFonts w:ascii="Calibri" w:eastAsiaTheme="minorEastAsia" w:hAnsi="Calibri" w:cs="Calibri"/>
          <w:color w:val="000000" w:themeColor="text1"/>
          <w:kern w:val="24"/>
        </w:rPr>
        <w:t xml:space="preserve">. </w:t>
      </w:r>
      <w:r w:rsidRPr="62F315B3">
        <w:rPr>
          <w:rFonts w:ascii="Calibri" w:eastAsiaTheme="minorEastAsia" w:hAnsi="Calibri" w:cs="Calibri"/>
          <w:color w:val="000000" w:themeColor="text1"/>
          <w:kern w:val="24"/>
        </w:rPr>
        <w:t xml:space="preserve">Voor deze moeilijkheden vinden zij de ondersteuning van de referentiepersoon bij </w:t>
      </w:r>
      <w:r w:rsidR="008301D1">
        <w:rPr>
          <w:rFonts w:ascii="Calibri" w:eastAsiaTheme="minorEastAsia" w:hAnsi="Calibri" w:cs="Calibri"/>
          <w:color w:val="000000" w:themeColor="text1"/>
          <w:kern w:val="24"/>
        </w:rPr>
        <w:t>de Dienst Voogdij</w:t>
      </w:r>
      <w:r w:rsidRPr="62F315B3">
        <w:rPr>
          <w:rFonts w:ascii="Calibri" w:eastAsiaTheme="minorEastAsia" w:hAnsi="Calibri" w:cs="Calibri"/>
          <w:color w:val="000000" w:themeColor="text1"/>
          <w:kern w:val="24"/>
        </w:rPr>
        <w:t xml:space="preserve"> </w:t>
      </w:r>
      <w:r w:rsidRPr="62F315B3">
        <w:rPr>
          <w:rFonts w:ascii="Calibri" w:eastAsiaTheme="minorEastAsia" w:hAnsi="Calibri" w:cs="Calibri"/>
          <w:color w:val="000000" w:themeColor="text1"/>
          <w:kern w:val="24"/>
        </w:rPr>
        <w:lastRenderedPageBreak/>
        <w:t>zinvol</w:t>
      </w:r>
      <w:r w:rsidR="005C586D">
        <w:rPr>
          <w:rFonts w:ascii="Calibri" w:eastAsiaTheme="minorEastAsia" w:hAnsi="Calibri" w:cs="Calibri"/>
          <w:color w:val="000000" w:themeColor="text1"/>
          <w:kern w:val="24"/>
        </w:rPr>
        <w:t xml:space="preserve">, hoewel voogden aangeven dat ze ook voor </w:t>
      </w:r>
      <w:r w:rsidR="0081736F">
        <w:rPr>
          <w:rFonts w:ascii="Calibri" w:eastAsiaTheme="minorEastAsia" w:hAnsi="Calibri" w:cs="Calibri"/>
          <w:color w:val="000000" w:themeColor="text1"/>
          <w:kern w:val="24"/>
        </w:rPr>
        <w:t>minder complexe vragen terecht kunnen bij de referentiepersoon.</w:t>
      </w:r>
    </w:p>
    <w:p w14:paraId="6B0FC44B" w14:textId="1D8279AD" w:rsidR="00897D99" w:rsidRPr="008E6578" w:rsidRDefault="00897D99" w:rsidP="00B12277">
      <w:pPr>
        <w:tabs>
          <w:tab w:val="left" w:pos="720"/>
        </w:tabs>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Ja, we hebben allemaal een referentiepersoon bij </w:t>
      </w:r>
      <w:r w:rsidR="008301D1">
        <w:rPr>
          <w:rFonts w:ascii="Calibri" w:hAnsi="Calibri" w:cs="Calibri"/>
          <w:i/>
          <w:iCs/>
          <w:sz w:val="24"/>
          <w:szCs w:val="24"/>
        </w:rPr>
        <w:t>de Dienst Voogdij</w:t>
      </w:r>
      <w:r w:rsidRPr="008E6578">
        <w:rPr>
          <w:rFonts w:ascii="Calibri" w:hAnsi="Calibri" w:cs="Calibri"/>
          <w:i/>
          <w:iCs/>
          <w:sz w:val="24"/>
          <w:szCs w:val="24"/>
        </w:rPr>
        <w:t xml:space="preserve">. Je hebt eigenlijk een vaste persoon waarmee je altijd contact kan hebben. Die ook je voogdijen toekent </w:t>
      </w:r>
      <w:proofErr w:type="spellStart"/>
      <w:r w:rsidRPr="008E6578">
        <w:rPr>
          <w:rFonts w:ascii="Calibri" w:hAnsi="Calibri" w:cs="Calibri"/>
          <w:i/>
          <w:iCs/>
          <w:sz w:val="24"/>
          <w:szCs w:val="24"/>
        </w:rPr>
        <w:t>enzo</w:t>
      </w:r>
      <w:proofErr w:type="spellEnd"/>
      <w:r w:rsidRPr="008E6578">
        <w:rPr>
          <w:rFonts w:ascii="Calibri" w:hAnsi="Calibri" w:cs="Calibri"/>
          <w:i/>
          <w:iCs/>
          <w:sz w:val="24"/>
          <w:szCs w:val="24"/>
        </w:rPr>
        <w:t xml:space="preserve"> en waar je je verslagen naartoe stuurt. Ik heb al gehad dat er iets plotseling is dat ik niet weet, dan pak ik de telefoon, dan bel ik hem en dan heeft hij een antwoord, of zoekt hij een antwoord mee. Dus ja, er is altijd iemand waarbij ik terecht kan. Plus van het Rode Kruis is er ook een coaching, een helpdesk. Dat is dan eigenlijk ook heel goed beschikbaar. Je kan hier altijd naar mailen en dan nemen ze weer contact op. Als het gaat rond concrete vragen of zo van, hoe kan ik dat aanpakken? Of dat aanpakken? Ik heb altijd het idee van als er iets gebeurt dat ik ergens terecht kan. ( 4 jaar voogd)</w:t>
      </w:r>
    </w:p>
    <w:p w14:paraId="53BFB793" w14:textId="00366660" w:rsidR="00C773C4" w:rsidRPr="00C773C4" w:rsidRDefault="00C773C4" w:rsidP="00B12277">
      <w:pPr>
        <w:pStyle w:val="Normaalweb"/>
        <w:spacing w:line="300" w:lineRule="auto"/>
        <w:jc w:val="both"/>
        <w:rPr>
          <w:rFonts w:ascii="Calibri" w:hAnsi="Calibri" w:cs="Calibri"/>
          <w:i/>
          <w:iCs/>
          <w:noProof/>
        </w:rPr>
      </w:pPr>
      <w:r w:rsidRPr="00C773C4">
        <w:rPr>
          <w:rFonts w:ascii="Calibri" w:hAnsi="Calibri" w:cs="Calibri"/>
          <w:i/>
          <w:iCs/>
          <w:noProof/>
        </w:rPr>
        <w:t>Figuur 5: Overleg met referentiepersoon dienst voogdij</w:t>
      </w:r>
    </w:p>
    <w:p w14:paraId="55E2BBBC" w14:textId="229F3053" w:rsidR="00C773C4" w:rsidRDefault="00C773C4" w:rsidP="00B12277">
      <w:pPr>
        <w:pStyle w:val="Normaalweb"/>
        <w:spacing w:line="300" w:lineRule="auto"/>
        <w:jc w:val="both"/>
        <w:rPr>
          <w:rFonts w:ascii="Calibri" w:hAnsi="Calibri" w:cs="Calibri"/>
          <w:noProof/>
        </w:rPr>
      </w:pPr>
      <w:r>
        <w:rPr>
          <w:rFonts w:ascii="Calibri" w:hAnsi="Calibri" w:cs="Calibri"/>
          <w:noProof/>
        </w:rPr>
        <w:drawing>
          <wp:inline distT="0" distB="0" distL="0" distR="0" wp14:anchorId="6B2CEC23" wp14:editId="27396C19">
            <wp:extent cx="4598504" cy="1139381"/>
            <wp:effectExtent l="0" t="0" r="0" b="3810"/>
            <wp:docPr id="148001350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580" cy="1149311"/>
                    </a:xfrm>
                    <a:prstGeom prst="rect">
                      <a:avLst/>
                    </a:prstGeom>
                    <a:noFill/>
                  </pic:spPr>
                </pic:pic>
              </a:graphicData>
            </a:graphic>
          </wp:inline>
        </w:drawing>
      </w:r>
    </w:p>
    <w:p w14:paraId="22336117" w14:textId="2B30D662" w:rsidR="009F28C7" w:rsidRPr="008E6578" w:rsidRDefault="004D2A66" w:rsidP="00B12277">
      <w:pPr>
        <w:pStyle w:val="Normaalweb"/>
        <w:spacing w:line="300" w:lineRule="auto"/>
        <w:jc w:val="both"/>
        <w:rPr>
          <w:rFonts w:ascii="Calibri" w:eastAsiaTheme="minorEastAsia" w:hAnsi="Calibri" w:cs="Calibri"/>
          <w:color w:val="000000" w:themeColor="text1"/>
          <w:kern w:val="24"/>
        </w:rPr>
      </w:pPr>
      <w:r>
        <w:rPr>
          <w:rFonts w:ascii="Calibri" w:eastAsiaTheme="minorEastAsia" w:hAnsi="Calibri" w:cs="Calibri"/>
          <w:color w:val="000000" w:themeColor="text1"/>
          <w:kern w:val="24"/>
        </w:rPr>
        <w:t>Ook d</w:t>
      </w:r>
      <w:r w:rsidR="009F28C7" w:rsidRPr="62F315B3">
        <w:rPr>
          <w:rFonts w:ascii="Calibri" w:eastAsiaTheme="minorEastAsia" w:hAnsi="Calibri" w:cs="Calibri"/>
          <w:color w:val="000000" w:themeColor="text1"/>
          <w:kern w:val="24"/>
        </w:rPr>
        <w:t xml:space="preserve">e helpdesk </w:t>
      </w:r>
      <w:r>
        <w:rPr>
          <w:rFonts w:ascii="Calibri" w:eastAsiaTheme="minorEastAsia" w:hAnsi="Calibri" w:cs="Calibri"/>
          <w:color w:val="000000" w:themeColor="text1"/>
          <w:kern w:val="24"/>
        </w:rPr>
        <w:t xml:space="preserve">van het Rode Kruis wordt door voogden </w:t>
      </w:r>
      <w:r w:rsidR="009F28C7" w:rsidRPr="62F315B3">
        <w:rPr>
          <w:rFonts w:ascii="Calibri" w:eastAsiaTheme="minorEastAsia" w:hAnsi="Calibri" w:cs="Calibri"/>
          <w:color w:val="000000" w:themeColor="text1"/>
          <w:kern w:val="24"/>
        </w:rPr>
        <w:t xml:space="preserve">als </w:t>
      </w:r>
      <w:r w:rsidR="00710020">
        <w:rPr>
          <w:rFonts w:ascii="Calibri" w:eastAsiaTheme="minorEastAsia" w:hAnsi="Calibri" w:cs="Calibri"/>
          <w:color w:val="000000" w:themeColor="text1"/>
          <w:kern w:val="24"/>
        </w:rPr>
        <w:t xml:space="preserve">een </w:t>
      </w:r>
      <w:r w:rsidR="009F28C7" w:rsidRPr="62F315B3">
        <w:rPr>
          <w:rFonts w:ascii="Calibri" w:eastAsiaTheme="minorEastAsia" w:hAnsi="Calibri" w:cs="Calibri"/>
          <w:color w:val="000000" w:themeColor="text1"/>
          <w:kern w:val="24"/>
        </w:rPr>
        <w:t xml:space="preserve">zinvolle tool </w:t>
      </w:r>
      <w:r>
        <w:rPr>
          <w:rFonts w:ascii="Calibri" w:eastAsiaTheme="minorEastAsia" w:hAnsi="Calibri" w:cs="Calibri"/>
          <w:color w:val="000000" w:themeColor="text1"/>
          <w:kern w:val="24"/>
        </w:rPr>
        <w:t xml:space="preserve">genoemd </w:t>
      </w:r>
      <w:r w:rsidR="009F28C7" w:rsidRPr="62F315B3">
        <w:rPr>
          <w:rFonts w:ascii="Calibri" w:eastAsiaTheme="minorEastAsia" w:hAnsi="Calibri" w:cs="Calibri"/>
          <w:color w:val="000000" w:themeColor="text1"/>
          <w:kern w:val="24"/>
        </w:rPr>
        <w:t>wanneer ze een antwoord zoeken op complexe vragen.</w:t>
      </w:r>
    </w:p>
    <w:p w14:paraId="28207F02" w14:textId="7FF4DA3F" w:rsidR="009F28C7" w:rsidRDefault="009F28C7" w:rsidP="00B12277">
      <w:pPr>
        <w:pStyle w:val="Normaalweb"/>
        <w:spacing w:line="300" w:lineRule="auto"/>
        <w:ind w:left="567"/>
        <w:jc w:val="both"/>
        <w:rPr>
          <w:rFonts w:ascii="Calibri" w:eastAsiaTheme="minorEastAsia" w:hAnsi="Calibri" w:cs="Calibri"/>
          <w:color w:val="000000" w:themeColor="text1"/>
          <w:kern w:val="24"/>
        </w:rPr>
      </w:pPr>
      <w:r w:rsidRPr="008E6578">
        <w:rPr>
          <w:rFonts w:ascii="Calibri" w:eastAsiaTheme="minorEastAsia" w:hAnsi="Calibri" w:cs="Calibri"/>
          <w:i/>
          <w:iCs/>
          <w:color w:val="000000" w:themeColor="text1"/>
          <w:kern w:val="24"/>
        </w:rPr>
        <w:t>Ik ervaar de meeste ondersteuning van de helpdesk van het rode kruis. Ze zijn erg geëngageerd en zoeken echt met je mee naar oplossingen. De coachen zijn ook bereid om de verdere evolutie mee op te volgen. Ze beschikken over heel veel expertise door ervaring</w:t>
      </w:r>
      <w:r w:rsidR="009038FD">
        <w:rPr>
          <w:rFonts w:ascii="Calibri" w:eastAsiaTheme="minorEastAsia" w:hAnsi="Calibri" w:cs="Calibri"/>
          <w:i/>
          <w:iCs/>
          <w:color w:val="000000" w:themeColor="text1"/>
          <w:kern w:val="24"/>
        </w:rPr>
        <w:t>.</w:t>
      </w:r>
      <w:r w:rsidR="00CF5545">
        <w:rPr>
          <w:rFonts w:ascii="Calibri" w:eastAsiaTheme="minorEastAsia" w:hAnsi="Calibri" w:cs="Calibri"/>
          <w:color w:val="000000" w:themeColor="text1"/>
          <w:kern w:val="24"/>
        </w:rPr>
        <w:t xml:space="preserve"> </w:t>
      </w:r>
      <w:r w:rsidR="00C50816">
        <w:rPr>
          <w:rFonts w:ascii="Calibri" w:eastAsiaTheme="minorEastAsia" w:hAnsi="Calibri" w:cs="Calibri"/>
          <w:color w:val="000000" w:themeColor="text1"/>
          <w:kern w:val="24"/>
        </w:rPr>
        <w:t>(5 jaar voogd)</w:t>
      </w:r>
    </w:p>
    <w:p w14:paraId="55FEE2C3" w14:textId="6074B57D" w:rsidR="00C773C4" w:rsidRPr="008E6578" w:rsidRDefault="00C773C4"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Die klik werkte met die referentiepersoon en ik wist ook, ik kan die bellen. Ik weet, als er een probleem is, ik bel die op en die weet mij inderdaad wel te helpen. Ook al weet die het antwoord niet vandaag, die weet mij morgen wel het antwoord te geven en dat hielp enorm. Ik vond dat enorm</w:t>
      </w:r>
      <w:r w:rsidR="004778E0">
        <w:rPr>
          <w:rFonts w:ascii="Calibri" w:hAnsi="Calibri" w:cs="Calibri"/>
          <w:i/>
          <w:iCs/>
          <w:sz w:val="24"/>
          <w:szCs w:val="24"/>
        </w:rPr>
        <w:t>,</w:t>
      </w:r>
      <w:r w:rsidRPr="62F315B3">
        <w:rPr>
          <w:rFonts w:ascii="Calibri" w:hAnsi="Calibri" w:cs="Calibri"/>
          <w:i/>
          <w:iCs/>
          <w:sz w:val="24"/>
          <w:szCs w:val="24"/>
        </w:rPr>
        <w:t xml:space="preserve"> enorm</w:t>
      </w:r>
      <w:r w:rsidR="004778E0">
        <w:rPr>
          <w:rFonts w:ascii="Calibri" w:hAnsi="Calibri" w:cs="Calibri"/>
          <w:i/>
          <w:iCs/>
          <w:sz w:val="24"/>
          <w:szCs w:val="24"/>
        </w:rPr>
        <w:t>,</w:t>
      </w:r>
      <w:r w:rsidRPr="62F315B3">
        <w:rPr>
          <w:rFonts w:ascii="Calibri" w:hAnsi="Calibri" w:cs="Calibri"/>
          <w:i/>
          <w:iCs/>
          <w:sz w:val="24"/>
          <w:szCs w:val="24"/>
        </w:rPr>
        <w:t xml:space="preserve"> enorm helpend en dat miste ik in het begin heel hard. (10 jaar voogd)</w:t>
      </w:r>
    </w:p>
    <w:p w14:paraId="25018AF3" w14:textId="30050691" w:rsidR="00C773C4" w:rsidRPr="008E6578" w:rsidRDefault="00C773C4"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En goede referentiepersoon, een goede back-up in het algemeen, goede supervisie en me</w:t>
      </w:r>
      <w:r>
        <w:rPr>
          <w:rFonts w:ascii="Calibri" w:hAnsi="Calibri" w:cs="Calibri"/>
          <w:i/>
          <w:iCs/>
          <w:sz w:val="24"/>
          <w:szCs w:val="24"/>
        </w:rPr>
        <w:t>t</w:t>
      </w:r>
      <w:r w:rsidRPr="008E6578">
        <w:rPr>
          <w:rFonts w:ascii="Calibri" w:hAnsi="Calibri" w:cs="Calibri"/>
          <w:i/>
          <w:iCs/>
          <w:sz w:val="24"/>
          <w:szCs w:val="24"/>
        </w:rPr>
        <w:t xml:space="preserve"> goede bedoel ik dan mensen met ervaring, want het is niet omdat je een bepaalde taakomschrijving hebt dat je voldoende ervaring hebt om goede supervisie te kunnen geven of om goede ondersteuning te kunnen bieden aan een voogd.  (10 jaar voogd)</w:t>
      </w:r>
    </w:p>
    <w:p w14:paraId="651CFAAE" w14:textId="4DFE0581" w:rsidR="00C773C4" w:rsidRDefault="00C773C4" w:rsidP="00B12277">
      <w:pPr>
        <w:pStyle w:val="Normaalweb"/>
        <w:spacing w:line="300" w:lineRule="auto"/>
        <w:jc w:val="both"/>
        <w:rPr>
          <w:rFonts w:ascii="Calibri" w:eastAsiaTheme="minorEastAsia" w:hAnsi="Calibri" w:cs="Calibri"/>
          <w:i/>
          <w:iCs/>
          <w:color w:val="000000" w:themeColor="text1"/>
          <w:kern w:val="24"/>
        </w:rPr>
      </w:pPr>
      <w:r>
        <w:rPr>
          <w:rFonts w:ascii="Calibri" w:eastAsiaTheme="minorEastAsia" w:hAnsi="Calibri" w:cs="Calibri"/>
          <w:i/>
          <w:iCs/>
          <w:color w:val="000000" w:themeColor="text1"/>
          <w:kern w:val="24"/>
        </w:rPr>
        <w:lastRenderedPageBreak/>
        <w:t>Figuur 6: helpdesk Rode Kruis</w:t>
      </w:r>
    </w:p>
    <w:p w14:paraId="3E4548C3" w14:textId="53B550AF" w:rsidR="00C773C4" w:rsidRPr="00C773C4" w:rsidRDefault="00C773C4" w:rsidP="00B12277">
      <w:pPr>
        <w:pStyle w:val="Normaalweb"/>
        <w:spacing w:line="300" w:lineRule="auto"/>
        <w:jc w:val="both"/>
        <w:rPr>
          <w:rFonts w:ascii="Calibri" w:eastAsiaTheme="minorEastAsia" w:hAnsi="Calibri" w:cs="Calibri"/>
          <w:color w:val="000000" w:themeColor="text1"/>
          <w:kern w:val="24"/>
        </w:rPr>
      </w:pPr>
      <w:r>
        <w:rPr>
          <w:rFonts w:ascii="Calibri" w:eastAsiaTheme="minorEastAsia" w:hAnsi="Calibri" w:cs="Calibri"/>
          <w:noProof/>
          <w:color w:val="000000" w:themeColor="text1"/>
          <w:kern w:val="24"/>
        </w:rPr>
        <w:drawing>
          <wp:inline distT="0" distB="0" distL="0" distR="0" wp14:anchorId="7844B26D" wp14:editId="63567BA8">
            <wp:extent cx="4828773" cy="1139687"/>
            <wp:effectExtent l="0" t="0" r="0" b="3810"/>
            <wp:docPr id="50749120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6175" cy="1150875"/>
                    </a:xfrm>
                    <a:prstGeom prst="rect">
                      <a:avLst/>
                    </a:prstGeom>
                    <a:noFill/>
                  </pic:spPr>
                </pic:pic>
              </a:graphicData>
            </a:graphic>
          </wp:inline>
        </w:drawing>
      </w:r>
    </w:p>
    <w:p w14:paraId="5E222D37" w14:textId="374249FF" w:rsidR="009F28C7" w:rsidRPr="008E6578" w:rsidRDefault="00A63569"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Hoewel de meeste voogden slechts af en toe beroep doen op deze ondersteuningsvorm</w:t>
      </w:r>
      <w:r w:rsidR="00754937">
        <w:rPr>
          <w:rFonts w:ascii="Calibri" w:hAnsi="Calibri" w:cs="Calibri"/>
          <w:sz w:val="24"/>
          <w:szCs w:val="24"/>
        </w:rPr>
        <w:t>,</w:t>
      </w:r>
      <w:r w:rsidR="009F28C7" w:rsidRPr="62F315B3">
        <w:rPr>
          <w:rFonts w:ascii="Calibri" w:hAnsi="Calibri" w:cs="Calibri"/>
          <w:sz w:val="24"/>
          <w:szCs w:val="24"/>
        </w:rPr>
        <w:t xml:space="preserve"> waarderen </w:t>
      </w:r>
      <w:r w:rsidR="00754937">
        <w:rPr>
          <w:rFonts w:ascii="Calibri" w:hAnsi="Calibri" w:cs="Calibri"/>
          <w:sz w:val="24"/>
          <w:szCs w:val="24"/>
        </w:rPr>
        <w:t xml:space="preserve">zij de </w:t>
      </w:r>
      <w:r w:rsidR="009F28C7" w:rsidRPr="62F315B3">
        <w:rPr>
          <w:rFonts w:ascii="Calibri" w:hAnsi="Calibri" w:cs="Calibri"/>
          <w:sz w:val="24"/>
          <w:szCs w:val="24"/>
        </w:rPr>
        <w:t>steun van de referentiepersoon en van de helpdesk omdat ze bij complexe problemen iemand nodig hebben die vanuit praktijkervaring kan inspelen op de specifieke vraag. Als ook de contactpersoon niet direct het antwoord heeft</w:t>
      </w:r>
      <w:r w:rsidR="00482FBB">
        <w:rPr>
          <w:rFonts w:ascii="Calibri" w:hAnsi="Calibri" w:cs="Calibri"/>
          <w:sz w:val="24"/>
          <w:szCs w:val="24"/>
        </w:rPr>
        <w:t>,</w:t>
      </w:r>
      <w:r w:rsidR="009F28C7" w:rsidRPr="62F315B3">
        <w:rPr>
          <w:rFonts w:ascii="Calibri" w:hAnsi="Calibri" w:cs="Calibri"/>
          <w:sz w:val="24"/>
          <w:szCs w:val="24"/>
        </w:rPr>
        <w:t xml:space="preserve"> is het belangrijk dat er samen wordt gezocht naar de oplossing. Het gevoel krijgen dat men er als</w:t>
      </w:r>
      <w:r w:rsidR="00E64F44">
        <w:rPr>
          <w:rFonts w:ascii="Calibri" w:hAnsi="Calibri" w:cs="Calibri"/>
          <w:sz w:val="24"/>
          <w:szCs w:val="24"/>
        </w:rPr>
        <w:t xml:space="preserve"> </w:t>
      </w:r>
      <w:r w:rsidR="009F28C7" w:rsidRPr="62F315B3">
        <w:rPr>
          <w:rFonts w:ascii="Calibri" w:hAnsi="Calibri" w:cs="Calibri"/>
          <w:sz w:val="24"/>
          <w:szCs w:val="24"/>
        </w:rPr>
        <w:t>voogd  niet alleen voor staat en de zorg en zoektocht kunnen delen met een ervaren deskundige helpt heel erg, ook op emotioneel vlak.</w:t>
      </w:r>
      <w:r w:rsidR="00C773C4">
        <w:rPr>
          <w:rFonts w:ascii="Calibri" w:hAnsi="Calibri" w:cs="Calibri"/>
          <w:sz w:val="24"/>
          <w:szCs w:val="24"/>
        </w:rPr>
        <w:t xml:space="preserve"> </w:t>
      </w:r>
      <w:r w:rsidR="009F28C7" w:rsidRPr="62F315B3">
        <w:rPr>
          <w:rFonts w:ascii="Calibri" w:hAnsi="Calibri" w:cs="Calibri"/>
          <w:sz w:val="24"/>
          <w:szCs w:val="24"/>
        </w:rPr>
        <w:t xml:space="preserve">Dit aanbod wordt positief genoemd omdat de contactpersonen vaak snel bereikbaar zijn en goede ondersteuning bieden. Echter, de kwaliteit van de ondersteuning kan variëren afhankelijk van de persoon die  de voogd te spreken krijgt. Voogden verkiezen ervaren medewerkers die kennis </w:t>
      </w:r>
      <w:r w:rsidR="004614DD">
        <w:rPr>
          <w:rFonts w:ascii="Calibri" w:hAnsi="Calibri" w:cs="Calibri"/>
          <w:sz w:val="24"/>
          <w:szCs w:val="24"/>
        </w:rPr>
        <w:t xml:space="preserve">vanuit de praktijk </w:t>
      </w:r>
      <w:r w:rsidR="009F28C7" w:rsidRPr="62F315B3">
        <w:rPr>
          <w:rFonts w:ascii="Calibri" w:hAnsi="Calibri" w:cs="Calibri"/>
          <w:sz w:val="24"/>
          <w:szCs w:val="24"/>
        </w:rPr>
        <w:t>hebben.</w:t>
      </w:r>
    </w:p>
    <w:p w14:paraId="602D6EA5" w14:textId="77777777" w:rsidR="009F28C7" w:rsidRPr="008E6578" w:rsidRDefault="009F28C7"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Dus dan merk ik ook wel dat ik daar heel snel vastliep van oei, en nu? Maar gelukkig kan ik altijd op de helpdesk rekenen. En die zijn daar wel heel behulpzaam in. En dat helpt ook echt wel. (4 jaar voogd)</w:t>
      </w:r>
    </w:p>
    <w:p w14:paraId="3038F924" w14:textId="4BD9C7AF" w:rsidR="009F28C7" w:rsidRPr="008E6578" w:rsidRDefault="009F28C7"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Ik weet nog dat ik eens aan het bellen was met het Rode Kruis, met de helpdesk en dat ik daar een antwoord kreeg en… bijna het gevoel had dat ik terecht gewezen werd door die man…. Zou je dat wel zo doen… Ik dacht, wie ben jij om mij daar commentaar over te geven.</w:t>
      </w:r>
      <w:r w:rsidR="00DF47E1">
        <w:rPr>
          <w:rFonts w:ascii="Calibri" w:hAnsi="Calibri" w:cs="Calibri"/>
          <w:i/>
          <w:iCs/>
          <w:sz w:val="24"/>
          <w:szCs w:val="24"/>
        </w:rPr>
        <w:t>.</w:t>
      </w:r>
      <w:r w:rsidRPr="62F315B3">
        <w:rPr>
          <w:rFonts w:ascii="Calibri" w:hAnsi="Calibri" w:cs="Calibri"/>
          <w:i/>
          <w:iCs/>
          <w:sz w:val="24"/>
          <w:szCs w:val="24"/>
        </w:rPr>
        <w:t>. Ik vond hen nogal sturend in plaats van ondersteunend…Toen, maar dat was een heel specifieke situatie. (8 jaar voogd)</w:t>
      </w:r>
    </w:p>
    <w:p w14:paraId="59757177" w14:textId="7CCE6AB3" w:rsidR="009F28C7" w:rsidRPr="008E6578" w:rsidRDefault="009F28C7"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Af en toe bel ik met het Rode Kruis, er zijn van die crisisdingen waarvan je denkt “wat moet ik daar nu mee?” Dan zou ik eigenlijk wel willen dat er wat concreter geantwoord wordt. Ik heb al een paar keer situaties gehad en dan krijg ik als antwoord “dat is de eerste keer dat we dit horen” en dan denk ik ‘dat kan niet’. Dit is eigenlijk nog vrij eenvoudig, dat kan nooit de eerste keer zijn dat die vraag gesteld wordt. Daar zou ik dan toch, aan </w:t>
      </w:r>
      <w:r w:rsidR="00EC7B6E">
        <w:rPr>
          <w:rFonts w:ascii="Calibri" w:hAnsi="Calibri" w:cs="Calibri"/>
          <w:i/>
          <w:iCs/>
          <w:sz w:val="24"/>
          <w:szCs w:val="24"/>
        </w:rPr>
        <w:t>die</w:t>
      </w:r>
      <w:r w:rsidR="00EC7B6E" w:rsidRPr="008E6578">
        <w:rPr>
          <w:rFonts w:ascii="Calibri" w:hAnsi="Calibri" w:cs="Calibri"/>
          <w:i/>
          <w:iCs/>
          <w:sz w:val="24"/>
          <w:szCs w:val="24"/>
        </w:rPr>
        <w:t xml:space="preserve"> </w:t>
      </w:r>
      <w:r w:rsidRPr="008E6578">
        <w:rPr>
          <w:rFonts w:ascii="Calibri" w:hAnsi="Calibri" w:cs="Calibri"/>
          <w:i/>
          <w:iCs/>
          <w:sz w:val="24"/>
          <w:szCs w:val="24"/>
        </w:rPr>
        <w:t>helpdesk, toch wel meer ervaren mensen willen hebben. (1 jaar voogd)</w:t>
      </w:r>
    </w:p>
    <w:p w14:paraId="098EC298" w14:textId="77777777" w:rsidR="009F28C7" w:rsidRPr="008E6578" w:rsidRDefault="009F28C7" w:rsidP="00B12277">
      <w:pPr>
        <w:spacing w:before="100" w:beforeAutospacing="1" w:after="100" w:afterAutospacing="1" w:line="300" w:lineRule="auto"/>
        <w:jc w:val="both"/>
        <w:rPr>
          <w:rFonts w:ascii="Calibri" w:hAnsi="Calibri" w:cs="Calibri"/>
          <w:sz w:val="24"/>
          <w:szCs w:val="24"/>
        </w:rPr>
      </w:pPr>
      <w:r w:rsidRPr="008E6578">
        <w:rPr>
          <w:rFonts w:ascii="Calibri" w:hAnsi="Calibri" w:cs="Calibri"/>
          <w:sz w:val="24"/>
          <w:szCs w:val="24"/>
        </w:rPr>
        <w:t xml:space="preserve">Voogden die werken, ervaren de beperkte bereikbaarheid van de helpdesk tijdens kantooruren soms als een probleem. </w:t>
      </w:r>
    </w:p>
    <w:p w14:paraId="5D1B7D7E" w14:textId="77777777" w:rsidR="009F28C7" w:rsidRPr="008E6578" w:rsidRDefault="009F28C7" w:rsidP="00B12277">
      <w:pPr>
        <w:spacing w:before="100" w:beforeAutospacing="1" w:after="100" w:afterAutospacing="1" w:line="300" w:lineRule="auto"/>
        <w:jc w:val="both"/>
        <w:rPr>
          <w:rFonts w:ascii="Calibri" w:hAnsi="Calibri" w:cs="Calibri"/>
          <w:b/>
          <w:bCs/>
          <w:sz w:val="24"/>
          <w:szCs w:val="24"/>
        </w:rPr>
      </w:pPr>
      <w:r w:rsidRPr="008E6578">
        <w:rPr>
          <w:rFonts w:ascii="Calibri" w:hAnsi="Calibri" w:cs="Calibri"/>
          <w:b/>
          <w:bCs/>
          <w:sz w:val="24"/>
          <w:szCs w:val="24"/>
        </w:rPr>
        <w:lastRenderedPageBreak/>
        <w:t>Vorming</w:t>
      </w:r>
    </w:p>
    <w:p w14:paraId="534BE47E" w14:textId="15E044F9" w:rsidR="000503BC" w:rsidRDefault="000503BC" w:rsidP="00B12277">
      <w:pPr>
        <w:spacing w:before="100" w:beforeAutospacing="1" w:after="100" w:afterAutospacing="1" w:line="300" w:lineRule="auto"/>
        <w:jc w:val="both"/>
        <w:rPr>
          <w:rFonts w:ascii="Calibri" w:hAnsi="Calibri" w:cs="Calibri"/>
          <w:sz w:val="24"/>
          <w:szCs w:val="24"/>
        </w:rPr>
      </w:pPr>
      <w:r w:rsidRPr="008E6578">
        <w:rPr>
          <w:rFonts w:ascii="Calibri" w:hAnsi="Calibri" w:cs="Calibri"/>
          <w:sz w:val="24"/>
          <w:szCs w:val="24"/>
        </w:rPr>
        <w:t>Het vormingsaanbod wordt door de voogden zinvol gevonden</w:t>
      </w:r>
      <w:r w:rsidR="00BB24A1">
        <w:rPr>
          <w:rFonts w:ascii="Calibri" w:hAnsi="Calibri" w:cs="Calibri"/>
          <w:sz w:val="24"/>
          <w:szCs w:val="24"/>
        </w:rPr>
        <w:t>,</w:t>
      </w:r>
      <w:r w:rsidRPr="008E6578">
        <w:rPr>
          <w:rFonts w:ascii="Calibri" w:hAnsi="Calibri" w:cs="Calibri"/>
          <w:sz w:val="24"/>
          <w:szCs w:val="24"/>
        </w:rPr>
        <w:t xml:space="preserve"> zowel voor eenvoudige begeleidingsvragen als voor meer complexe vragen. Dit hangt samen met de inhoud van de vorming. </w:t>
      </w:r>
    </w:p>
    <w:p w14:paraId="71DBCD71" w14:textId="30FCBC29" w:rsidR="00C773C4" w:rsidRPr="00C773C4" w:rsidRDefault="00C773C4" w:rsidP="00B12277">
      <w:pPr>
        <w:spacing w:before="100" w:beforeAutospacing="1" w:after="100" w:afterAutospacing="1" w:line="300" w:lineRule="auto"/>
        <w:jc w:val="both"/>
        <w:rPr>
          <w:rFonts w:ascii="Calibri" w:hAnsi="Calibri" w:cs="Calibri"/>
          <w:i/>
          <w:iCs/>
          <w:sz w:val="24"/>
          <w:szCs w:val="24"/>
        </w:rPr>
      </w:pPr>
      <w:r w:rsidRPr="00C773C4">
        <w:rPr>
          <w:rFonts w:ascii="Calibri" w:hAnsi="Calibri" w:cs="Calibri"/>
          <w:i/>
          <w:iCs/>
          <w:sz w:val="24"/>
          <w:szCs w:val="24"/>
        </w:rPr>
        <w:t xml:space="preserve">Figuur 7: Vorming door partners van de dient voogdij (Rode kruis &amp; </w:t>
      </w:r>
      <w:proofErr w:type="spellStart"/>
      <w:r w:rsidRPr="00C773C4">
        <w:rPr>
          <w:rFonts w:ascii="Calibri" w:hAnsi="Calibri" w:cs="Calibri"/>
          <w:i/>
          <w:iCs/>
          <w:sz w:val="24"/>
          <w:szCs w:val="24"/>
        </w:rPr>
        <w:t>Solentra</w:t>
      </w:r>
      <w:proofErr w:type="spellEnd"/>
      <w:r w:rsidRPr="00C773C4">
        <w:rPr>
          <w:rFonts w:ascii="Calibri" w:hAnsi="Calibri" w:cs="Calibri"/>
          <w:i/>
          <w:iCs/>
          <w:sz w:val="24"/>
          <w:szCs w:val="24"/>
        </w:rPr>
        <w:t>)</w:t>
      </w:r>
    </w:p>
    <w:p w14:paraId="131EAA0F" w14:textId="28238F6F" w:rsidR="00C773C4" w:rsidRPr="008E6578" w:rsidRDefault="00C773C4" w:rsidP="00B12277">
      <w:pPr>
        <w:spacing w:before="100" w:beforeAutospacing="1" w:after="100" w:afterAutospacing="1" w:line="300" w:lineRule="auto"/>
        <w:jc w:val="both"/>
        <w:rPr>
          <w:rFonts w:ascii="Calibri" w:hAnsi="Calibri" w:cs="Calibri"/>
          <w:sz w:val="24"/>
          <w:szCs w:val="24"/>
        </w:rPr>
      </w:pPr>
      <w:r w:rsidRPr="00C773C4">
        <w:rPr>
          <w:rFonts w:ascii="Calibri" w:hAnsi="Calibri" w:cs="Calibri"/>
          <w:noProof/>
          <w:sz w:val="24"/>
          <w:szCs w:val="24"/>
        </w:rPr>
        <w:drawing>
          <wp:inline distT="0" distB="0" distL="0" distR="0" wp14:anchorId="7742577C" wp14:editId="7C341577">
            <wp:extent cx="4618382" cy="1064997"/>
            <wp:effectExtent l="0" t="0" r="0" b="1905"/>
            <wp:docPr id="2016648598" name="Afbeelding 1" descr="Afbeelding met tekst, Lettertype, lijn,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48598" name="Afbeelding 1" descr="Afbeelding met tekst, Lettertype, lijn, nummer&#10;&#10;Automatisch gegenereerde beschrijving"/>
                    <pic:cNvPicPr/>
                  </pic:nvPicPr>
                  <pic:blipFill>
                    <a:blip r:embed="rId16"/>
                    <a:stretch>
                      <a:fillRect/>
                    </a:stretch>
                  </pic:blipFill>
                  <pic:spPr>
                    <a:xfrm>
                      <a:off x="0" y="0"/>
                      <a:ext cx="4650428" cy="1072387"/>
                    </a:xfrm>
                    <a:prstGeom prst="rect">
                      <a:avLst/>
                    </a:prstGeom>
                  </pic:spPr>
                </pic:pic>
              </a:graphicData>
            </a:graphic>
          </wp:inline>
        </w:drawing>
      </w:r>
    </w:p>
    <w:p w14:paraId="02AA3999" w14:textId="7B3F9075" w:rsidR="009F28C7" w:rsidRPr="008E6578" w:rsidRDefault="009F28C7"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 xml:space="preserve">Over het algemeen zijn voogden tevreden </w:t>
      </w:r>
      <w:r w:rsidR="00BB24A1">
        <w:rPr>
          <w:rFonts w:ascii="Calibri" w:hAnsi="Calibri" w:cs="Calibri"/>
          <w:sz w:val="24"/>
          <w:szCs w:val="24"/>
        </w:rPr>
        <w:t>over</w:t>
      </w:r>
      <w:r w:rsidR="00BB24A1" w:rsidRPr="62F315B3">
        <w:rPr>
          <w:rFonts w:ascii="Calibri" w:hAnsi="Calibri" w:cs="Calibri"/>
          <w:sz w:val="24"/>
          <w:szCs w:val="24"/>
        </w:rPr>
        <w:t xml:space="preserve"> </w:t>
      </w:r>
      <w:r w:rsidRPr="62F315B3">
        <w:rPr>
          <w:rFonts w:ascii="Calibri" w:hAnsi="Calibri" w:cs="Calibri"/>
          <w:sz w:val="24"/>
          <w:szCs w:val="24"/>
        </w:rPr>
        <w:t xml:space="preserve">de aanvullende trainingen die via </w:t>
      </w:r>
      <w:r w:rsidR="008301D1">
        <w:rPr>
          <w:rFonts w:ascii="Calibri" w:hAnsi="Calibri" w:cs="Calibri"/>
          <w:sz w:val="24"/>
          <w:szCs w:val="24"/>
        </w:rPr>
        <w:t>de Dienst Voogdij</w:t>
      </w:r>
      <w:r w:rsidRPr="62F315B3">
        <w:rPr>
          <w:rFonts w:ascii="Calibri" w:hAnsi="Calibri" w:cs="Calibri"/>
          <w:sz w:val="24"/>
          <w:szCs w:val="24"/>
        </w:rPr>
        <w:t xml:space="preserve"> </w:t>
      </w:r>
      <w:r>
        <w:rPr>
          <w:rFonts w:ascii="Calibri" w:hAnsi="Calibri" w:cs="Calibri"/>
          <w:sz w:val="24"/>
          <w:szCs w:val="24"/>
        </w:rPr>
        <w:t xml:space="preserve">door partnerorganisaties </w:t>
      </w:r>
      <w:r w:rsidRPr="62F315B3">
        <w:rPr>
          <w:rFonts w:ascii="Calibri" w:hAnsi="Calibri" w:cs="Calibri"/>
          <w:sz w:val="24"/>
          <w:szCs w:val="24"/>
        </w:rPr>
        <w:t>worden aangeboden, hoewel de locatie en tijden soms beperkend zijn.</w:t>
      </w:r>
    </w:p>
    <w:p w14:paraId="5770487F" w14:textId="663F04AA" w:rsidR="009F28C7" w:rsidRPr="008E6578" w:rsidRDefault="009F28C7"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Ik vind het fantastisch dat we constant opleidingen hebben over het hele jaar he. </w:t>
      </w:r>
      <w:r>
        <w:rPr>
          <w:rFonts w:ascii="Calibri" w:hAnsi="Calibri" w:cs="Calibri"/>
          <w:i/>
          <w:iCs/>
          <w:sz w:val="24"/>
          <w:szCs w:val="24"/>
        </w:rPr>
        <w:t>D</w:t>
      </w:r>
      <w:r w:rsidRPr="008E6578">
        <w:rPr>
          <w:rFonts w:ascii="Calibri" w:hAnsi="Calibri" w:cs="Calibri"/>
          <w:i/>
          <w:iCs/>
          <w:sz w:val="24"/>
          <w:szCs w:val="24"/>
        </w:rPr>
        <w:t xml:space="preserve">e procedures veranderen altijd dus het is goed om nog </w:t>
      </w:r>
      <w:r w:rsidR="001E66B7">
        <w:rPr>
          <w:rFonts w:ascii="Calibri" w:hAnsi="Calibri" w:cs="Calibri"/>
          <w:i/>
          <w:iCs/>
          <w:sz w:val="24"/>
          <w:szCs w:val="24"/>
        </w:rPr>
        <w:t>eens</w:t>
      </w:r>
      <w:r w:rsidR="001E66B7" w:rsidRPr="008E6578">
        <w:rPr>
          <w:rFonts w:ascii="Calibri" w:hAnsi="Calibri" w:cs="Calibri"/>
          <w:i/>
          <w:iCs/>
          <w:sz w:val="24"/>
          <w:szCs w:val="24"/>
        </w:rPr>
        <w:t xml:space="preserve"> </w:t>
      </w:r>
      <w:r w:rsidRPr="008E6578">
        <w:rPr>
          <w:rFonts w:ascii="Calibri" w:hAnsi="Calibri" w:cs="Calibri"/>
          <w:i/>
          <w:iCs/>
          <w:sz w:val="24"/>
          <w:szCs w:val="24"/>
        </w:rPr>
        <w:t>een opfrissing te hebben. (1 jaar voogd)</w:t>
      </w:r>
    </w:p>
    <w:p w14:paraId="5E80D424" w14:textId="1E207B17" w:rsidR="00E45474" w:rsidRDefault="00D3305D" w:rsidP="00B12277">
      <w:pPr>
        <w:pStyle w:val="Normaalweb"/>
        <w:spacing w:line="300" w:lineRule="auto"/>
        <w:jc w:val="both"/>
        <w:rPr>
          <w:rFonts w:ascii="Calibri" w:eastAsiaTheme="minorEastAsia" w:hAnsi="Calibri" w:cs="Calibri"/>
          <w:color w:val="000000" w:themeColor="text1"/>
          <w:kern w:val="24"/>
        </w:rPr>
      </w:pPr>
      <w:r w:rsidRPr="00564CCC">
        <w:rPr>
          <w:rFonts w:ascii="Calibri" w:eastAsiaTheme="minorEastAsia" w:hAnsi="Calibri" w:cs="Calibri"/>
          <w:b/>
          <w:bCs/>
        </w:rPr>
        <w:t xml:space="preserve">De nieuwsbrief van </w:t>
      </w:r>
      <w:r w:rsidR="008301D1">
        <w:rPr>
          <w:rFonts w:ascii="Calibri" w:eastAsiaTheme="minorEastAsia" w:hAnsi="Calibri" w:cs="Calibri"/>
          <w:b/>
          <w:bCs/>
        </w:rPr>
        <w:t>de Dienst Voogdij</w:t>
      </w:r>
    </w:p>
    <w:p w14:paraId="315F26D6" w14:textId="4152AD73" w:rsidR="006063BD" w:rsidRPr="008E6578" w:rsidRDefault="00D3305D" w:rsidP="00B12277">
      <w:pPr>
        <w:pStyle w:val="Normaalweb"/>
        <w:spacing w:line="300" w:lineRule="auto"/>
        <w:jc w:val="both"/>
        <w:rPr>
          <w:rFonts w:ascii="Calibri" w:eastAsiaTheme="minorEastAsia" w:hAnsi="Calibri" w:cs="Calibri"/>
          <w:color w:val="000000" w:themeColor="text1"/>
          <w:kern w:val="24"/>
        </w:rPr>
      </w:pPr>
      <w:r>
        <w:rPr>
          <w:rFonts w:ascii="Calibri" w:eastAsiaTheme="minorEastAsia" w:hAnsi="Calibri" w:cs="Calibri"/>
          <w:color w:val="000000" w:themeColor="text1"/>
          <w:kern w:val="24"/>
        </w:rPr>
        <w:t>Eé</w:t>
      </w:r>
      <w:r w:rsidR="1EA9D896" w:rsidRPr="62F315B3">
        <w:rPr>
          <w:rFonts w:ascii="Calibri" w:eastAsiaTheme="minorEastAsia" w:hAnsi="Calibri" w:cs="Calibri"/>
          <w:color w:val="000000" w:themeColor="text1"/>
          <w:kern w:val="24"/>
        </w:rPr>
        <w:t xml:space="preserve">n voogd </w:t>
      </w:r>
      <w:r>
        <w:rPr>
          <w:rFonts w:ascii="Calibri" w:eastAsiaTheme="minorEastAsia" w:hAnsi="Calibri" w:cs="Calibri"/>
          <w:color w:val="000000" w:themeColor="text1"/>
          <w:kern w:val="24"/>
        </w:rPr>
        <w:t>vermeld</w:t>
      </w:r>
      <w:r w:rsidR="001E66B7">
        <w:rPr>
          <w:rFonts w:ascii="Calibri" w:eastAsiaTheme="minorEastAsia" w:hAnsi="Calibri" w:cs="Calibri"/>
          <w:color w:val="000000" w:themeColor="text1"/>
          <w:kern w:val="24"/>
        </w:rPr>
        <w:t>t</w:t>
      </w:r>
      <w:r w:rsidR="1EA9D896" w:rsidRPr="62F315B3">
        <w:rPr>
          <w:rFonts w:ascii="Calibri" w:eastAsiaTheme="minorEastAsia" w:hAnsi="Calibri" w:cs="Calibri"/>
          <w:color w:val="000000" w:themeColor="text1"/>
          <w:kern w:val="24"/>
        </w:rPr>
        <w:t xml:space="preserve"> de nieuw</w:t>
      </w:r>
      <w:r w:rsidR="27D667EE" w:rsidRPr="62F315B3">
        <w:rPr>
          <w:rFonts w:ascii="Calibri" w:eastAsiaTheme="minorEastAsia" w:hAnsi="Calibri" w:cs="Calibri"/>
          <w:color w:val="000000" w:themeColor="text1"/>
          <w:kern w:val="24"/>
        </w:rPr>
        <w:t>s</w:t>
      </w:r>
      <w:r w:rsidR="1EA9D896" w:rsidRPr="62F315B3">
        <w:rPr>
          <w:rFonts w:ascii="Calibri" w:eastAsiaTheme="minorEastAsia" w:hAnsi="Calibri" w:cs="Calibri"/>
          <w:color w:val="000000" w:themeColor="text1"/>
          <w:kern w:val="24"/>
        </w:rPr>
        <w:t xml:space="preserve">brief die maandelijks verstuurd wordt door </w:t>
      </w:r>
      <w:r w:rsidR="008301D1">
        <w:rPr>
          <w:rFonts w:ascii="Calibri" w:eastAsiaTheme="minorEastAsia" w:hAnsi="Calibri" w:cs="Calibri"/>
          <w:color w:val="000000" w:themeColor="text1"/>
          <w:kern w:val="24"/>
        </w:rPr>
        <w:t>de Dienst Voogdij</w:t>
      </w:r>
      <w:r>
        <w:rPr>
          <w:rFonts w:ascii="Calibri" w:eastAsiaTheme="minorEastAsia" w:hAnsi="Calibri" w:cs="Calibri"/>
          <w:color w:val="000000" w:themeColor="text1"/>
          <w:kern w:val="24"/>
        </w:rPr>
        <w:t xml:space="preserve"> als een belangrijk middel op up </w:t>
      </w:r>
      <w:proofErr w:type="spellStart"/>
      <w:r>
        <w:rPr>
          <w:rFonts w:ascii="Calibri" w:eastAsiaTheme="minorEastAsia" w:hAnsi="Calibri" w:cs="Calibri"/>
          <w:color w:val="000000" w:themeColor="text1"/>
          <w:kern w:val="24"/>
        </w:rPr>
        <w:t>to</w:t>
      </w:r>
      <w:proofErr w:type="spellEnd"/>
      <w:r>
        <w:rPr>
          <w:rFonts w:ascii="Calibri" w:eastAsiaTheme="minorEastAsia" w:hAnsi="Calibri" w:cs="Calibri"/>
          <w:color w:val="000000" w:themeColor="text1"/>
          <w:kern w:val="24"/>
        </w:rPr>
        <w:t xml:space="preserve"> date te blijven met de informatie</w:t>
      </w:r>
      <w:r w:rsidR="1EA9D896" w:rsidRPr="62F315B3">
        <w:rPr>
          <w:rFonts w:ascii="Calibri" w:eastAsiaTheme="minorEastAsia" w:hAnsi="Calibri" w:cs="Calibri"/>
          <w:color w:val="000000" w:themeColor="text1"/>
          <w:kern w:val="24"/>
        </w:rPr>
        <w:t xml:space="preserve">. </w:t>
      </w:r>
    </w:p>
    <w:p w14:paraId="0332307E" w14:textId="73E6B232" w:rsidR="00203026" w:rsidRDefault="45AFC812" w:rsidP="00B12277">
      <w:pPr>
        <w:spacing w:before="100" w:beforeAutospacing="1" w:after="100" w:afterAutospacing="1" w:line="300" w:lineRule="auto"/>
        <w:ind w:left="567"/>
        <w:jc w:val="both"/>
      </w:pPr>
      <w:r w:rsidRPr="62F315B3">
        <w:rPr>
          <w:rFonts w:ascii="Calibri" w:hAnsi="Calibri" w:cs="Calibri"/>
          <w:i/>
          <w:iCs/>
          <w:sz w:val="24"/>
          <w:szCs w:val="24"/>
        </w:rPr>
        <w:t>Regelmatig kreeg ik de maandelijkse nieuwsbrief van dienst Voogdij</w:t>
      </w:r>
      <w:r w:rsidR="1EA9D896" w:rsidRPr="62F315B3">
        <w:rPr>
          <w:rFonts w:ascii="Calibri" w:hAnsi="Calibri" w:cs="Calibri"/>
          <w:i/>
          <w:iCs/>
          <w:sz w:val="24"/>
          <w:szCs w:val="24"/>
        </w:rPr>
        <w:t>.</w:t>
      </w:r>
      <w:r w:rsidR="44C42E40" w:rsidRPr="62F315B3">
        <w:rPr>
          <w:rFonts w:ascii="Calibri" w:hAnsi="Calibri" w:cs="Calibri"/>
          <w:i/>
          <w:iCs/>
          <w:sz w:val="24"/>
          <w:szCs w:val="24"/>
        </w:rPr>
        <w:t xml:space="preserve"> J</w:t>
      </w:r>
      <w:r w:rsidRPr="62F315B3">
        <w:rPr>
          <w:rFonts w:ascii="Calibri" w:hAnsi="Calibri" w:cs="Calibri"/>
          <w:i/>
          <w:iCs/>
          <w:sz w:val="24"/>
          <w:szCs w:val="24"/>
        </w:rPr>
        <w:t>a, die lees ik van begin tot eind. Er staan geen dingen in die niet interessant kunnen zijn. Het is vooral ook heel goed van dat op te slaan</w:t>
      </w:r>
      <w:r w:rsidR="44C42E40" w:rsidRPr="62F315B3">
        <w:rPr>
          <w:rFonts w:ascii="Calibri" w:hAnsi="Calibri" w:cs="Calibri"/>
          <w:i/>
          <w:iCs/>
          <w:sz w:val="24"/>
          <w:szCs w:val="24"/>
        </w:rPr>
        <w:t>. Het</w:t>
      </w:r>
      <w:r w:rsidRPr="62F315B3">
        <w:rPr>
          <w:rFonts w:ascii="Calibri" w:hAnsi="Calibri" w:cs="Calibri"/>
          <w:i/>
          <w:iCs/>
          <w:sz w:val="24"/>
          <w:szCs w:val="24"/>
        </w:rPr>
        <w:t xml:space="preserve"> kan misschien niet interessant zijn, maar misschien volgende maand wel. En dan kan je altijd wel dingen terugvinden. En daar staan heel veel vormingen in en dat blijft belangrijk. Ook contact met anderen voogden. (5 jaar </w:t>
      </w:r>
      <w:r w:rsidRPr="00C773C4">
        <w:rPr>
          <w:rFonts w:ascii="Calibri" w:hAnsi="Calibri" w:cs="Calibri"/>
          <w:i/>
          <w:iCs/>
          <w:sz w:val="24"/>
          <w:szCs w:val="24"/>
        </w:rPr>
        <w:t>voogd)</w:t>
      </w:r>
      <w:r w:rsidR="00D3305D" w:rsidRPr="00C773C4">
        <w:t>.</w:t>
      </w:r>
      <w:r w:rsidR="00D3305D" w:rsidRPr="62F315B3">
        <w:t xml:space="preserve"> </w:t>
      </w:r>
    </w:p>
    <w:p w14:paraId="64BDC795" w14:textId="35727F56" w:rsidR="00C773C4" w:rsidRPr="00C773C4" w:rsidRDefault="00C773C4" w:rsidP="00B12277">
      <w:pPr>
        <w:pStyle w:val="Normaalweb"/>
        <w:spacing w:line="300" w:lineRule="auto"/>
        <w:jc w:val="both"/>
        <w:rPr>
          <w:rFonts w:ascii="Calibri" w:eastAsiaTheme="minorEastAsia" w:hAnsi="Calibri" w:cs="Calibri"/>
          <w:b/>
          <w:bCs/>
          <w:color w:val="000000" w:themeColor="text1"/>
          <w:kern w:val="24"/>
        </w:rPr>
      </w:pPr>
      <w:r w:rsidRPr="00C773C4">
        <w:rPr>
          <w:rFonts w:ascii="Calibri" w:eastAsiaTheme="minorEastAsia" w:hAnsi="Calibri" w:cs="Calibri"/>
          <w:b/>
          <w:bCs/>
          <w:color w:val="000000" w:themeColor="text1"/>
          <w:kern w:val="24"/>
        </w:rPr>
        <w:t>Een positieve evolutie</w:t>
      </w:r>
    </w:p>
    <w:p w14:paraId="33AFEFB1" w14:textId="538DCCAA" w:rsidR="00655092" w:rsidRPr="008E6578" w:rsidRDefault="00655092" w:rsidP="00B12277">
      <w:pPr>
        <w:pStyle w:val="Normaalweb"/>
        <w:spacing w:line="300" w:lineRule="auto"/>
        <w:jc w:val="both"/>
        <w:rPr>
          <w:rFonts w:ascii="Calibri" w:hAnsi="Calibri" w:cs="Calibri"/>
        </w:rPr>
      </w:pPr>
      <w:r w:rsidRPr="62F315B3">
        <w:rPr>
          <w:rFonts w:ascii="Calibri" w:eastAsiaTheme="minorEastAsia" w:hAnsi="Calibri" w:cs="Calibri"/>
          <w:color w:val="000000" w:themeColor="text1"/>
          <w:kern w:val="24"/>
        </w:rPr>
        <w:t xml:space="preserve">In de interviews melden voogden </w:t>
      </w:r>
      <w:r w:rsidRPr="008E6578">
        <w:rPr>
          <w:rFonts w:ascii="Calibri" w:hAnsi="Calibri" w:cs="Calibri"/>
        </w:rPr>
        <w:t xml:space="preserve">die al meer dan tien jaar actief zijn, een positieve evolutie in het ondersteuningsaanbod. Waar zij hun werk aanvankelijk als een eenzame taak ervaarden, zien zij nu meer ondersteuning vanuit </w:t>
      </w:r>
      <w:r w:rsidR="008301D1">
        <w:rPr>
          <w:rFonts w:ascii="Calibri" w:hAnsi="Calibri" w:cs="Calibri"/>
        </w:rPr>
        <w:t>de Dienst Voogdij</w:t>
      </w:r>
      <w:r w:rsidRPr="008E6578">
        <w:rPr>
          <w:rFonts w:ascii="Calibri" w:hAnsi="Calibri" w:cs="Calibri"/>
        </w:rPr>
        <w:t xml:space="preserve"> en het Rode Kruis, evenals een mogelijkheid</w:t>
      </w:r>
      <w:r>
        <w:rPr>
          <w:rFonts w:ascii="Calibri" w:hAnsi="Calibri" w:cs="Calibri"/>
        </w:rPr>
        <w:t xml:space="preserve"> </w:t>
      </w:r>
      <w:r w:rsidRPr="008E6578">
        <w:rPr>
          <w:rFonts w:ascii="Calibri" w:hAnsi="Calibri" w:cs="Calibri"/>
        </w:rPr>
        <w:t>tot intervisie. Voogden die recent zijn begonnen, vertellen dan ook positiever over de ondersteuning die zij</w:t>
      </w:r>
      <w:r w:rsidR="0080683C">
        <w:rPr>
          <w:rFonts w:ascii="Calibri" w:hAnsi="Calibri" w:cs="Calibri"/>
        </w:rPr>
        <w:t xml:space="preserve"> ervaren</w:t>
      </w:r>
      <w:r w:rsidRPr="008E6578">
        <w:rPr>
          <w:rFonts w:ascii="Calibri" w:hAnsi="Calibri" w:cs="Calibri"/>
        </w:rPr>
        <w:t>.</w:t>
      </w:r>
    </w:p>
    <w:p w14:paraId="7F8B1829" w14:textId="77777777" w:rsidR="00655092" w:rsidRPr="008E6578" w:rsidRDefault="00655092" w:rsidP="00B12277">
      <w:pPr>
        <w:spacing w:before="100" w:beforeAutospacing="1" w:after="100" w:afterAutospacing="1" w:line="300" w:lineRule="auto"/>
        <w:ind w:left="567"/>
        <w:jc w:val="both"/>
        <w:rPr>
          <w:rFonts w:ascii="Calibri" w:hAnsi="Calibri" w:cs="Calibri"/>
          <w:i/>
          <w:iCs/>
          <w:sz w:val="24"/>
          <w:szCs w:val="24"/>
        </w:rPr>
      </w:pPr>
    </w:p>
    <w:p w14:paraId="162AEC4F" w14:textId="265BB1DE" w:rsidR="00655092" w:rsidRPr="008E6578" w:rsidRDefault="00655092"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Voogd zijn is een eenzaam beroep zoals ik het zou zeggen. Dus je bent alleen als voogd en je hebt niet veel contact of intervisie vanuit </w:t>
      </w:r>
      <w:r w:rsidR="008301D1">
        <w:rPr>
          <w:rFonts w:ascii="Calibri" w:hAnsi="Calibri" w:cs="Calibri"/>
          <w:i/>
          <w:iCs/>
          <w:sz w:val="24"/>
          <w:szCs w:val="24"/>
        </w:rPr>
        <w:t>de Dienst Voogdij</w:t>
      </w:r>
      <w:r w:rsidRPr="008E6578">
        <w:rPr>
          <w:rFonts w:ascii="Calibri" w:hAnsi="Calibri" w:cs="Calibri"/>
          <w:i/>
          <w:iCs/>
          <w:sz w:val="24"/>
          <w:szCs w:val="24"/>
        </w:rPr>
        <w:t>. Het begint nu wat meer op punt te staan, maar daardoor is dit beroep ook niet makkelijk. (10 jaar voogd)</w:t>
      </w:r>
    </w:p>
    <w:p w14:paraId="07B85FA8" w14:textId="3013F933" w:rsidR="00655092" w:rsidRPr="008E6578" w:rsidRDefault="00655092"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Ik denk wel dat algemeen gezien, </w:t>
      </w:r>
      <w:r w:rsidR="008301D1">
        <w:rPr>
          <w:rFonts w:ascii="Calibri" w:hAnsi="Calibri" w:cs="Calibri"/>
          <w:i/>
          <w:iCs/>
          <w:sz w:val="24"/>
          <w:szCs w:val="24"/>
        </w:rPr>
        <w:t>de Dienst Voogdij</w:t>
      </w:r>
      <w:r w:rsidRPr="008E6578">
        <w:rPr>
          <w:rFonts w:ascii="Calibri" w:hAnsi="Calibri" w:cs="Calibri"/>
          <w:i/>
          <w:iCs/>
          <w:sz w:val="24"/>
          <w:szCs w:val="24"/>
        </w:rPr>
        <w:t xml:space="preserve"> en het Rode Kruis veel stappen hebben gezet de laatste jaren. Ik merk wel een verschil tussen nu en 8 jaar geleden. Dat is een wereld van verschil en een goede wereld van verschil… (8 jaar voogd)</w:t>
      </w:r>
    </w:p>
    <w:p w14:paraId="473A520C" w14:textId="25BFD902" w:rsidR="00655092" w:rsidRPr="008E6578" w:rsidRDefault="00655092" w:rsidP="00B12277">
      <w:pPr>
        <w:tabs>
          <w:tab w:val="left" w:pos="720"/>
        </w:tabs>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Een goe</w:t>
      </w:r>
      <w:r w:rsidR="008301D1">
        <w:rPr>
          <w:rFonts w:ascii="Calibri" w:hAnsi="Calibri" w:cs="Calibri"/>
          <w:i/>
          <w:iCs/>
          <w:sz w:val="24"/>
          <w:szCs w:val="24"/>
        </w:rPr>
        <w:t>de Dienst Voogdij</w:t>
      </w:r>
      <w:r w:rsidRPr="008E6578">
        <w:rPr>
          <w:rFonts w:ascii="Calibri" w:hAnsi="Calibri" w:cs="Calibri"/>
          <w:i/>
          <w:iCs/>
          <w:sz w:val="24"/>
          <w:szCs w:val="24"/>
        </w:rPr>
        <w:t>. Dat is wat ik en iedereen nodig he</w:t>
      </w:r>
      <w:r w:rsidR="00897D99">
        <w:rPr>
          <w:rFonts w:ascii="Calibri" w:hAnsi="Calibri" w:cs="Calibri"/>
          <w:i/>
          <w:iCs/>
          <w:sz w:val="24"/>
          <w:szCs w:val="24"/>
        </w:rPr>
        <w:t>eft</w:t>
      </w:r>
      <w:r w:rsidRPr="008E6578">
        <w:rPr>
          <w:rFonts w:ascii="Calibri" w:hAnsi="Calibri" w:cs="Calibri"/>
          <w:i/>
          <w:iCs/>
          <w:sz w:val="24"/>
          <w:szCs w:val="24"/>
        </w:rPr>
        <w:t>. Het is geëvolueerd</w:t>
      </w:r>
      <w:r>
        <w:rPr>
          <w:rFonts w:ascii="Calibri" w:hAnsi="Calibri" w:cs="Calibri"/>
          <w:i/>
          <w:iCs/>
          <w:sz w:val="24"/>
          <w:szCs w:val="24"/>
        </w:rPr>
        <w:t>. I</w:t>
      </w:r>
      <w:r w:rsidRPr="008E6578">
        <w:rPr>
          <w:rFonts w:ascii="Calibri" w:hAnsi="Calibri" w:cs="Calibri"/>
          <w:i/>
          <w:iCs/>
          <w:sz w:val="24"/>
          <w:szCs w:val="24"/>
        </w:rPr>
        <w:t xml:space="preserve">n het begin was het niet zo goed, maar nu is het wel veel veranderd. Er zijn nieuwe mensen op </w:t>
      </w:r>
      <w:r w:rsidR="008301D1">
        <w:rPr>
          <w:rFonts w:ascii="Calibri" w:hAnsi="Calibri" w:cs="Calibri"/>
          <w:i/>
          <w:iCs/>
          <w:sz w:val="24"/>
          <w:szCs w:val="24"/>
        </w:rPr>
        <w:t>de Dienst Voogdij</w:t>
      </w:r>
      <w:r w:rsidRPr="008E6578">
        <w:rPr>
          <w:rFonts w:ascii="Calibri" w:hAnsi="Calibri" w:cs="Calibri"/>
          <w:i/>
          <w:iCs/>
          <w:sz w:val="24"/>
          <w:szCs w:val="24"/>
        </w:rPr>
        <w:t>. Ik heb een begeleider die ik kan aanspreken als er een probleem is. (10 jaar voogd)</w:t>
      </w:r>
    </w:p>
    <w:p w14:paraId="480B476B" w14:textId="748A7451" w:rsidR="00655092" w:rsidRDefault="00655092" w:rsidP="00B12277">
      <w:pPr>
        <w:tabs>
          <w:tab w:val="left" w:pos="720"/>
        </w:tabs>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Ik moet zeggen dat die dienst </w:t>
      </w:r>
      <w:r w:rsidR="0073399C">
        <w:rPr>
          <w:rFonts w:ascii="Calibri" w:hAnsi="Calibri" w:cs="Calibri"/>
          <w:i/>
          <w:iCs/>
          <w:sz w:val="24"/>
          <w:szCs w:val="24"/>
        </w:rPr>
        <w:t>V</w:t>
      </w:r>
      <w:r w:rsidRPr="008E6578">
        <w:rPr>
          <w:rFonts w:ascii="Calibri" w:hAnsi="Calibri" w:cs="Calibri"/>
          <w:i/>
          <w:iCs/>
          <w:sz w:val="24"/>
          <w:szCs w:val="24"/>
        </w:rPr>
        <w:t>oogdij een zeer goede en gestructureerde organisatie is. Je hebt regelmatig opleidingen en je wordt goed begeleid. Je hebt nooit het gevoel dat je alleen staat. Als er een probleem is, kan je altijd bij iemand terecht. Ik heb het dan over de organisatie. Het is een succesverhaal. (1 jaar voogd)</w:t>
      </w:r>
    </w:p>
    <w:p w14:paraId="1458BE76" w14:textId="77777777" w:rsidR="00897D99" w:rsidRPr="008E6578" w:rsidRDefault="00897D99" w:rsidP="00B12277">
      <w:pPr>
        <w:tabs>
          <w:tab w:val="left" w:pos="720"/>
        </w:tabs>
        <w:spacing w:before="100" w:beforeAutospacing="1" w:after="100" w:afterAutospacing="1" w:line="300" w:lineRule="auto"/>
        <w:ind w:left="567"/>
        <w:jc w:val="both"/>
        <w:rPr>
          <w:rFonts w:ascii="Calibri" w:hAnsi="Calibri" w:cs="Calibri"/>
          <w:i/>
          <w:iCs/>
          <w:sz w:val="24"/>
          <w:szCs w:val="24"/>
        </w:rPr>
      </w:pPr>
    </w:p>
    <w:p w14:paraId="516F614E" w14:textId="57B5D1CE" w:rsidR="006262E8" w:rsidRPr="008E6578" w:rsidRDefault="00511788" w:rsidP="00B12277">
      <w:pPr>
        <w:pStyle w:val="Kop3"/>
        <w:spacing w:line="300" w:lineRule="auto"/>
      </w:pPr>
      <w:bookmarkStart w:id="538" w:name="_Toc178007836"/>
      <w:bookmarkStart w:id="539" w:name="_Toc209008868"/>
      <w:r>
        <w:t>6.</w:t>
      </w:r>
      <w:r w:rsidR="0013429F">
        <w:t>3</w:t>
      </w:r>
      <w:r>
        <w:t xml:space="preserve"> </w:t>
      </w:r>
      <w:r w:rsidR="01D5BCC7">
        <w:t xml:space="preserve"> </w:t>
      </w:r>
      <w:r w:rsidR="23A98128">
        <w:t xml:space="preserve">Ondersteuning </w:t>
      </w:r>
      <w:r w:rsidR="0230EE13">
        <w:t xml:space="preserve">buiten </w:t>
      </w:r>
      <w:r w:rsidR="23A98128">
        <w:t>het formele aanbod</w:t>
      </w:r>
      <w:bookmarkEnd w:id="538"/>
      <w:bookmarkEnd w:id="539"/>
    </w:p>
    <w:p w14:paraId="2F7FAED0" w14:textId="6EAF5909" w:rsidR="008D3A01" w:rsidRPr="008E6578" w:rsidRDefault="37A33283"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Hoewel de meerderheid van de voogden gebruik</w:t>
      </w:r>
      <w:r w:rsidR="003D6090">
        <w:rPr>
          <w:rFonts w:ascii="Calibri" w:hAnsi="Calibri" w:cs="Calibri"/>
          <w:sz w:val="24"/>
          <w:szCs w:val="24"/>
        </w:rPr>
        <w:t xml:space="preserve"> </w:t>
      </w:r>
      <w:r w:rsidRPr="62F315B3">
        <w:rPr>
          <w:rFonts w:ascii="Calibri" w:hAnsi="Calibri" w:cs="Calibri"/>
          <w:sz w:val="24"/>
          <w:szCs w:val="24"/>
        </w:rPr>
        <w:t xml:space="preserve">maakt van het uitgebreide ondersteuningsaanbod en dit als zinvol beschouwt, geven 45 respondenten </w:t>
      </w:r>
      <w:r w:rsidR="00365B31">
        <w:rPr>
          <w:rFonts w:ascii="Calibri" w:hAnsi="Calibri" w:cs="Calibri"/>
          <w:sz w:val="24"/>
          <w:szCs w:val="24"/>
        </w:rPr>
        <w:t>bij de digitale bevraging</w:t>
      </w:r>
      <w:r w:rsidRPr="62F315B3">
        <w:rPr>
          <w:rFonts w:ascii="Calibri" w:hAnsi="Calibri" w:cs="Calibri"/>
          <w:sz w:val="24"/>
          <w:szCs w:val="24"/>
        </w:rPr>
        <w:t xml:space="preserve"> aan dat zij op zoek </w:t>
      </w:r>
      <w:r w:rsidR="5780DF88" w:rsidRPr="62F315B3">
        <w:rPr>
          <w:rFonts w:ascii="Calibri" w:hAnsi="Calibri" w:cs="Calibri"/>
          <w:sz w:val="24"/>
          <w:szCs w:val="24"/>
        </w:rPr>
        <w:t xml:space="preserve">gaan </w:t>
      </w:r>
      <w:r w:rsidRPr="62F315B3">
        <w:rPr>
          <w:rFonts w:ascii="Calibri" w:hAnsi="Calibri" w:cs="Calibri"/>
          <w:sz w:val="24"/>
          <w:szCs w:val="24"/>
        </w:rPr>
        <w:t xml:space="preserve">naar aanvullende ondersteuning. </w:t>
      </w:r>
      <w:r w:rsidR="008D3A01" w:rsidRPr="62F315B3">
        <w:rPr>
          <w:rFonts w:ascii="Calibri" w:hAnsi="Calibri" w:cs="Calibri"/>
          <w:sz w:val="24"/>
          <w:szCs w:val="24"/>
        </w:rPr>
        <w:t xml:space="preserve">Voogden hebben zowel behoefte aan het delen van ervaringen als aan het uitwisselen van kennis. </w:t>
      </w:r>
    </w:p>
    <w:p w14:paraId="4B5A267E" w14:textId="7E9D35DE" w:rsidR="008D3A01" w:rsidRDefault="00365B31"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t>Zo blijkt h</w:t>
      </w:r>
      <w:r w:rsidR="00A65832">
        <w:rPr>
          <w:rFonts w:ascii="Calibri" w:hAnsi="Calibri" w:cs="Calibri"/>
          <w:sz w:val="24"/>
          <w:szCs w:val="24"/>
        </w:rPr>
        <w:t xml:space="preserve">et aansluiten bij een </w:t>
      </w:r>
      <w:r w:rsidR="00A731F1">
        <w:rPr>
          <w:rFonts w:ascii="Calibri" w:hAnsi="Calibri" w:cs="Calibri"/>
          <w:sz w:val="24"/>
          <w:szCs w:val="24"/>
        </w:rPr>
        <w:t xml:space="preserve">gesloten </w:t>
      </w:r>
      <w:r w:rsidR="00A65832">
        <w:rPr>
          <w:rFonts w:ascii="Calibri" w:hAnsi="Calibri" w:cs="Calibri"/>
          <w:sz w:val="24"/>
          <w:szCs w:val="24"/>
        </w:rPr>
        <w:t>facebo</w:t>
      </w:r>
      <w:r w:rsidR="008D3A01">
        <w:rPr>
          <w:rFonts w:ascii="Calibri" w:hAnsi="Calibri" w:cs="Calibri"/>
          <w:sz w:val="24"/>
          <w:szCs w:val="24"/>
        </w:rPr>
        <w:t>o</w:t>
      </w:r>
      <w:r w:rsidR="00A65832">
        <w:rPr>
          <w:rFonts w:ascii="Calibri" w:hAnsi="Calibri" w:cs="Calibri"/>
          <w:sz w:val="24"/>
          <w:szCs w:val="24"/>
        </w:rPr>
        <w:t>kgroep</w:t>
      </w:r>
      <w:r w:rsidR="00A731F1">
        <w:rPr>
          <w:rFonts w:ascii="Calibri" w:hAnsi="Calibri" w:cs="Calibri"/>
          <w:sz w:val="24"/>
          <w:szCs w:val="24"/>
        </w:rPr>
        <w:t xml:space="preserve"> of WhatsApp</w:t>
      </w:r>
      <w:r w:rsidR="0056144E">
        <w:rPr>
          <w:rFonts w:ascii="Calibri" w:hAnsi="Calibri" w:cs="Calibri"/>
          <w:sz w:val="24"/>
          <w:szCs w:val="24"/>
        </w:rPr>
        <w:t xml:space="preserve"> groep</w:t>
      </w:r>
      <w:r w:rsidR="00A65832">
        <w:rPr>
          <w:rFonts w:ascii="Calibri" w:hAnsi="Calibri" w:cs="Calibri"/>
          <w:sz w:val="24"/>
          <w:szCs w:val="24"/>
        </w:rPr>
        <w:t xml:space="preserve"> voor velen een vlotte en snelle manier om vragen te kunnen stellen. Zij die </w:t>
      </w:r>
      <w:r w:rsidR="00454C10">
        <w:rPr>
          <w:rFonts w:ascii="Calibri" w:hAnsi="Calibri" w:cs="Calibri"/>
          <w:sz w:val="24"/>
          <w:szCs w:val="24"/>
        </w:rPr>
        <w:t>er deel van uitmaken</w:t>
      </w:r>
      <w:r w:rsidR="00A65832">
        <w:rPr>
          <w:rFonts w:ascii="Calibri" w:hAnsi="Calibri" w:cs="Calibri"/>
          <w:sz w:val="24"/>
          <w:szCs w:val="24"/>
        </w:rPr>
        <w:t xml:space="preserve"> zeggen dat ze hier regelmatig gebruik van maken</w:t>
      </w:r>
      <w:r w:rsidR="006542C2">
        <w:rPr>
          <w:rFonts w:ascii="Calibri" w:hAnsi="Calibri" w:cs="Calibri"/>
          <w:sz w:val="24"/>
          <w:szCs w:val="24"/>
        </w:rPr>
        <w:t>.</w:t>
      </w:r>
      <w:r w:rsidR="00A65832">
        <w:rPr>
          <w:rFonts w:ascii="Calibri" w:hAnsi="Calibri" w:cs="Calibri"/>
          <w:sz w:val="24"/>
          <w:szCs w:val="24"/>
        </w:rPr>
        <w:t xml:space="preserve"> Er is echter een even grote groep </w:t>
      </w:r>
      <w:r w:rsidR="00AC27B0">
        <w:rPr>
          <w:rFonts w:ascii="Calibri" w:hAnsi="Calibri" w:cs="Calibri"/>
          <w:sz w:val="24"/>
          <w:szCs w:val="24"/>
        </w:rPr>
        <w:t xml:space="preserve">die </w:t>
      </w:r>
      <w:r w:rsidR="00A65832">
        <w:rPr>
          <w:rFonts w:ascii="Calibri" w:hAnsi="Calibri" w:cs="Calibri"/>
          <w:sz w:val="24"/>
          <w:szCs w:val="24"/>
        </w:rPr>
        <w:t>met deze tool moeilijker overweg kan en dan ook geen gebruik maakt van deze vorm van ondersteuning.</w:t>
      </w:r>
      <w:r w:rsidR="008D3A01" w:rsidRPr="008D3A01">
        <w:rPr>
          <w:rFonts w:ascii="Calibri" w:hAnsi="Calibri" w:cs="Calibri"/>
          <w:sz w:val="24"/>
          <w:szCs w:val="24"/>
        </w:rPr>
        <w:t xml:space="preserve"> </w:t>
      </w:r>
    </w:p>
    <w:p w14:paraId="2B565D0E" w14:textId="55B7DB51" w:rsidR="00142B58" w:rsidRPr="008E6578" w:rsidRDefault="00142B58"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Dat is zo een besloten Facebookgroep van voogden en daar worden er ook wel heel veel dingen op gepost zo van. Kan er mij iemand zeggen hoe ik dit moet doen. Of heeft er iemand advies over dat of kent er iemand nog een goede advocaat daar of</w:t>
      </w:r>
      <w:r w:rsidR="00CB43A7">
        <w:rPr>
          <w:rFonts w:ascii="Calibri" w:hAnsi="Calibri" w:cs="Calibri"/>
          <w:i/>
          <w:iCs/>
          <w:sz w:val="24"/>
          <w:szCs w:val="24"/>
        </w:rPr>
        <w:t>…</w:t>
      </w:r>
      <w:r w:rsidRPr="008E6578">
        <w:rPr>
          <w:rFonts w:ascii="Calibri" w:hAnsi="Calibri" w:cs="Calibri"/>
          <w:i/>
          <w:iCs/>
          <w:sz w:val="24"/>
          <w:szCs w:val="24"/>
        </w:rPr>
        <w:t xml:space="preserve"> (4 jaar voogd)</w:t>
      </w:r>
    </w:p>
    <w:p w14:paraId="2CB27CEA" w14:textId="338E272B" w:rsidR="002E56BE" w:rsidRDefault="0056144E" w:rsidP="00B12277">
      <w:pPr>
        <w:spacing w:before="100" w:beforeAutospacing="1" w:after="100" w:afterAutospacing="1" w:line="300" w:lineRule="auto"/>
        <w:jc w:val="both"/>
        <w:rPr>
          <w:rFonts w:ascii="Calibri" w:hAnsi="Calibri" w:cs="Calibri"/>
          <w:sz w:val="24"/>
          <w:szCs w:val="24"/>
        </w:rPr>
      </w:pPr>
      <w:r>
        <w:rPr>
          <w:rFonts w:ascii="Calibri" w:hAnsi="Calibri" w:cs="Calibri"/>
          <w:sz w:val="24"/>
          <w:szCs w:val="24"/>
        </w:rPr>
        <w:lastRenderedPageBreak/>
        <w:t>Sommige v</w:t>
      </w:r>
      <w:r w:rsidR="008D3A01">
        <w:rPr>
          <w:rFonts w:ascii="Calibri" w:hAnsi="Calibri" w:cs="Calibri"/>
          <w:sz w:val="24"/>
          <w:szCs w:val="24"/>
        </w:rPr>
        <w:t xml:space="preserve">oogden </w:t>
      </w:r>
      <w:r>
        <w:rPr>
          <w:rFonts w:ascii="Calibri" w:hAnsi="Calibri" w:cs="Calibri"/>
          <w:sz w:val="24"/>
          <w:szCs w:val="24"/>
        </w:rPr>
        <w:t>zoeken</w:t>
      </w:r>
      <w:r w:rsidR="008D3A01" w:rsidRPr="62F315B3">
        <w:rPr>
          <w:rFonts w:ascii="Calibri" w:hAnsi="Calibri" w:cs="Calibri"/>
          <w:sz w:val="24"/>
          <w:szCs w:val="24"/>
        </w:rPr>
        <w:t xml:space="preserve"> steun </w:t>
      </w:r>
      <w:r w:rsidR="008D3A01">
        <w:rPr>
          <w:rFonts w:ascii="Calibri" w:hAnsi="Calibri" w:cs="Calibri"/>
          <w:sz w:val="24"/>
          <w:szCs w:val="24"/>
        </w:rPr>
        <w:t xml:space="preserve">door </w:t>
      </w:r>
      <w:r w:rsidR="008D3A01" w:rsidRPr="62F315B3">
        <w:rPr>
          <w:rFonts w:ascii="Calibri" w:hAnsi="Calibri" w:cs="Calibri"/>
          <w:sz w:val="24"/>
          <w:szCs w:val="24"/>
        </w:rPr>
        <w:t xml:space="preserve">deel te nemen aan lokale, informele intervisiegroepen die op eigen initiatief zijn opgericht. </w:t>
      </w:r>
      <w:r>
        <w:rPr>
          <w:rFonts w:ascii="Calibri" w:hAnsi="Calibri" w:cs="Calibri"/>
          <w:sz w:val="24"/>
          <w:szCs w:val="24"/>
        </w:rPr>
        <w:t>De</w:t>
      </w:r>
      <w:r w:rsidRPr="62F315B3">
        <w:rPr>
          <w:rFonts w:ascii="Calibri" w:hAnsi="Calibri" w:cs="Calibri"/>
          <w:sz w:val="24"/>
          <w:szCs w:val="24"/>
        </w:rPr>
        <w:t xml:space="preserve"> waarde van intervisiegroepen </w:t>
      </w:r>
      <w:r>
        <w:rPr>
          <w:rFonts w:ascii="Calibri" w:hAnsi="Calibri" w:cs="Calibri"/>
          <w:sz w:val="24"/>
          <w:szCs w:val="24"/>
        </w:rPr>
        <w:t>wordt door de meeste</w:t>
      </w:r>
      <w:r w:rsidR="001B4E4E">
        <w:rPr>
          <w:rFonts w:ascii="Calibri" w:hAnsi="Calibri" w:cs="Calibri"/>
          <w:sz w:val="24"/>
          <w:szCs w:val="24"/>
        </w:rPr>
        <w:t>n</w:t>
      </w:r>
      <w:r>
        <w:rPr>
          <w:rFonts w:ascii="Calibri" w:hAnsi="Calibri" w:cs="Calibri"/>
          <w:sz w:val="24"/>
          <w:szCs w:val="24"/>
        </w:rPr>
        <w:t xml:space="preserve"> </w:t>
      </w:r>
      <w:r w:rsidRPr="62F315B3">
        <w:rPr>
          <w:rFonts w:ascii="Calibri" w:hAnsi="Calibri" w:cs="Calibri"/>
          <w:sz w:val="24"/>
          <w:szCs w:val="24"/>
        </w:rPr>
        <w:t xml:space="preserve">erkend, mits deze goed worden begeleid en niet verworden tot sessies van klagen of het delen van succesverhalen. Echter, de bereikbaarheid van deze groepen blijft een probleem, vooral als bijeenkomsten ’s avonds plaatsvinden of op moeilijk </w:t>
      </w:r>
      <w:r w:rsidR="001B4E4E">
        <w:rPr>
          <w:rFonts w:ascii="Calibri" w:hAnsi="Calibri" w:cs="Calibri"/>
          <w:sz w:val="24"/>
          <w:szCs w:val="24"/>
        </w:rPr>
        <w:t xml:space="preserve">bereikbare </w:t>
      </w:r>
      <w:r w:rsidRPr="62F315B3">
        <w:rPr>
          <w:rFonts w:ascii="Calibri" w:hAnsi="Calibri" w:cs="Calibri"/>
          <w:sz w:val="24"/>
          <w:szCs w:val="24"/>
        </w:rPr>
        <w:t xml:space="preserve"> locaties. </w:t>
      </w:r>
      <w:r w:rsidR="00CD2DB1">
        <w:rPr>
          <w:rFonts w:ascii="Calibri" w:hAnsi="Calibri" w:cs="Calibri"/>
          <w:sz w:val="24"/>
          <w:szCs w:val="24"/>
        </w:rPr>
        <w:t xml:space="preserve">Daarnaast </w:t>
      </w:r>
      <w:r w:rsidR="002E1A86">
        <w:rPr>
          <w:rFonts w:ascii="Calibri" w:hAnsi="Calibri" w:cs="Calibri"/>
          <w:sz w:val="24"/>
          <w:szCs w:val="24"/>
        </w:rPr>
        <w:t>ervaren niet alle voogden deze bijeenkomsten als emotioneel veilig.</w:t>
      </w:r>
    </w:p>
    <w:p w14:paraId="26F102D1" w14:textId="5C285F03" w:rsidR="002E56BE" w:rsidRPr="008E6578" w:rsidRDefault="002E56BE"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 xml:space="preserve">Wij nemen ook deel aan een groepje. Dat is niet zo heel veel, maar </w:t>
      </w:r>
      <w:r>
        <w:rPr>
          <w:rFonts w:ascii="Calibri" w:hAnsi="Calibri" w:cs="Calibri"/>
          <w:i/>
          <w:iCs/>
          <w:sz w:val="24"/>
          <w:szCs w:val="24"/>
        </w:rPr>
        <w:t xml:space="preserve">met </w:t>
      </w:r>
      <w:r w:rsidRPr="008E6578">
        <w:rPr>
          <w:rFonts w:ascii="Calibri" w:hAnsi="Calibri" w:cs="Calibri"/>
          <w:i/>
          <w:iCs/>
          <w:sz w:val="24"/>
          <w:szCs w:val="24"/>
        </w:rPr>
        <w:t>een aantal voogden komen wij zo om de twee maanden samen. Wij noemen dat een intervisiegroep</w:t>
      </w:r>
      <w:r>
        <w:rPr>
          <w:rFonts w:ascii="Calibri" w:hAnsi="Calibri" w:cs="Calibri"/>
          <w:i/>
          <w:iCs/>
          <w:sz w:val="24"/>
          <w:szCs w:val="24"/>
        </w:rPr>
        <w:t>,</w:t>
      </w:r>
      <w:r w:rsidRPr="008E6578">
        <w:rPr>
          <w:rFonts w:ascii="Calibri" w:hAnsi="Calibri" w:cs="Calibri"/>
          <w:i/>
          <w:iCs/>
          <w:sz w:val="24"/>
          <w:szCs w:val="24"/>
        </w:rPr>
        <w:t xml:space="preserve"> een netwerk van voogden. </w:t>
      </w:r>
      <w:r>
        <w:rPr>
          <w:rFonts w:ascii="Calibri" w:hAnsi="Calibri" w:cs="Calibri"/>
          <w:i/>
          <w:iCs/>
          <w:sz w:val="24"/>
          <w:szCs w:val="24"/>
        </w:rPr>
        <w:t>W</w:t>
      </w:r>
      <w:r w:rsidRPr="008E6578">
        <w:rPr>
          <w:rFonts w:ascii="Calibri" w:hAnsi="Calibri" w:cs="Calibri"/>
          <w:i/>
          <w:iCs/>
          <w:sz w:val="24"/>
          <w:szCs w:val="24"/>
        </w:rPr>
        <w:t>e hebben ook een gesloten Facebook pagina van voogden. En daar kan ik mijn problemen ook wel eens op kwijt. (5 jaar voogd)</w:t>
      </w:r>
    </w:p>
    <w:p w14:paraId="61E7A85D" w14:textId="3DC89F6C" w:rsidR="002E56BE" w:rsidRPr="00564CCC" w:rsidRDefault="002E56BE"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Contacten met andere voogden. Die worden ook nog georganiseerd door het Rode Krui</w:t>
      </w:r>
      <w:r w:rsidR="00897D99">
        <w:rPr>
          <w:rFonts w:ascii="Calibri" w:hAnsi="Calibri" w:cs="Calibri"/>
          <w:i/>
          <w:iCs/>
          <w:sz w:val="24"/>
          <w:szCs w:val="24"/>
        </w:rPr>
        <w:t>s, m</w:t>
      </w:r>
      <w:r w:rsidRPr="008E6578">
        <w:rPr>
          <w:rFonts w:ascii="Calibri" w:hAnsi="Calibri" w:cs="Calibri"/>
          <w:i/>
          <w:iCs/>
          <w:sz w:val="24"/>
          <w:szCs w:val="24"/>
        </w:rPr>
        <w:t>aar daar gaan we niet meer naartoe. Dat is altijd op een avond in Antwerpen. En wij wonen in Mol. Dat is een gedoe om met een auto van Mol naar Antwerpen te gaan. Met de trein hebben we dan geen trein meer terug. (5 jaar voogd)</w:t>
      </w:r>
    </w:p>
    <w:p w14:paraId="04F2FFEB" w14:textId="13D1DD6B" w:rsidR="0056144E" w:rsidRPr="008E6578" w:rsidRDefault="0056144E" w:rsidP="00B12277">
      <w:pPr>
        <w:spacing w:before="100" w:beforeAutospacing="1" w:after="100" w:afterAutospacing="1" w:line="300" w:lineRule="auto"/>
        <w:jc w:val="both"/>
        <w:rPr>
          <w:rFonts w:ascii="Calibri" w:hAnsi="Calibri" w:cs="Calibri"/>
          <w:i/>
          <w:iCs/>
          <w:sz w:val="24"/>
          <w:szCs w:val="24"/>
        </w:rPr>
      </w:pPr>
      <w:r w:rsidRPr="62F315B3">
        <w:rPr>
          <w:rFonts w:ascii="Calibri" w:hAnsi="Calibri" w:cs="Calibri"/>
          <w:sz w:val="24"/>
          <w:szCs w:val="24"/>
        </w:rPr>
        <w:t xml:space="preserve">Een voogd stelt voor om ook online overlegmomenten te organiseren, waardoor de uitwisseling van ervaringen toegankelijker wordt. Een andere voogd geeft aan dat het samenbrengen van voogden per regio een meerwaarde zou kunnen zijn. </w:t>
      </w:r>
      <w:r w:rsidRPr="62F315B3">
        <w:rPr>
          <w:rFonts w:ascii="Calibri" w:hAnsi="Calibri" w:cs="Calibri"/>
          <w:i/>
          <w:iCs/>
          <w:sz w:val="24"/>
          <w:szCs w:val="24"/>
        </w:rPr>
        <w:t>“Buurtgroep van voogden zou welkom zijn zodat we ervaringsgericht kunnen leren.”</w:t>
      </w:r>
    </w:p>
    <w:p w14:paraId="23BD30E9" w14:textId="003730FE" w:rsidR="001C65EF" w:rsidRPr="00D21281" w:rsidRDefault="37A33283"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 xml:space="preserve">Daarnaast maken sommigen gebruik van hun persoonlijke netwerk, bestaande uit kennissen, advocaten, of professionals uit het sociale werkveld. </w:t>
      </w:r>
    </w:p>
    <w:p w14:paraId="7F00017A" w14:textId="77777777" w:rsidR="00D90724" w:rsidRPr="008E6578" w:rsidRDefault="00D90724"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Ook op een informele manier met elkaar kunnen praten.  Ik ken nu één iemand die ook voogd is en die heeft dan weer een netwerk van andere zeer ervaren voogden en op die manier, kunnen we ook soms wel dingen te weten komen. Het is een kwestie van dat je het moet doen, dat ondersteunend netwerk aanspreken. (4 jaar voogd)</w:t>
      </w:r>
    </w:p>
    <w:p w14:paraId="3E45B46F" w14:textId="752817DA" w:rsidR="00D90724" w:rsidRPr="008E6578" w:rsidRDefault="3114BB18"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Een gepensioneerde vriendin van mij wou zich na haar </w:t>
      </w:r>
      <w:r w:rsidR="13BD62F0" w:rsidRPr="62F315B3">
        <w:rPr>
          <w:rFonts w:ascii="Calibri" w:hAnsi="Calibri" w:cs="Calibri"/>
          <w:i/>
          <w:iCs/>
          <w:sz w:val="24"/>
          <w:szCs w:val="24"/>
        </w:rPr>
        <w:t>carrière</w:t>
      </w:r>
      <w:r w:rsidRPr="62F315B3">
        <w:rPr>
          <w:rFonts w:ascii="Calibri" w:hAnsi="Calibri" w:cs="Calibri"/>
          <w:i/>
          <w:iCs/>
          <w:sz w:val="24"/>
          <w:szCs w:val="24"/>
        </w:rPr>
        <w:t xml:space="preserve"> nog nuttig bezighouden en is re</w:t>
      </w:r>
      <w:r w:rsidR="62C2AF72" w:rsidRPr="62F315B3">
        <w:rPr>
          <w:rFonts w:ascii="Calibri" w:hAnsi="Calibri" w:cs="Calibri"/>
          <w:i/>
          <w:iCs/>
          <w:sz w:val="24"/>
          <w:szCs w:val="24"/>
        </w:rPr>
        <w:t>cent</w:t>
      </w:r>
      <w:r w:rsidRPr="62F315B3">
        <w:rPr>
          <w:rFonts w:ascii="Calibri" w:hAnsi="Calibri" w:cs="Calibri"/>
          <w:i/>
          <w:iCs/>
          <w:sz w:val="24"/>
          <w:szCs w:val="24"/>
        </w:rPr>
        <w:t xml:space="preserve"> ook voogd geworden. Ondertussen heeft ze 4 </w:t>
      </w:r>
      <w:r w:rsidR="6C0DB261" w:rsidRPr="62F315B3">
        <w:rPr>
          <w:rFonts w:ascii="Calibri" w:hAnsi="Calibri" w:cs="Calibri"/>
          <w:i/>
          <w:iCs/>
          <w:sz w:val="24"/>
          <w:szCs w:val="24"/>
        </w:rPr>
        <w:t>pupillen</w:t>
      </w:r>
      <w:r w:rsidRPr="62F315B3">
        <w:rPr>
          <w:rFonts w:ascii="Calibri" w:hAnsi="Calibri" w:cs="Calibri"/>
          <w:i/>
          <w:iCs/>
          <w:sz w:val="24"/>
          <w:szCs w:val="24"/>
        </w:rPr>
        <w:t>. Elke zondag ga ik met haar joggen en bespreken wij alle uitdagingen waarop we botsen. Ik herhaal ook hier weer dat elke voogdij anders en uniek is waardoor dit soort ondersteuningen en netwerken heel nuttig kunnen zijn voor een voogd die vastloopt op een bepaald gegeven. (10 jaar voogd)</w:t>
      </w:r>
    </w:p>
    <w:p w14:paraId="324294A0" w14:textId="5C7D904D" w:rsidR="0056144E" w:rsidRPr="008E6578" w:rsidRDefault="0056144E" w:rsidP="00B12277">
      <w:pPr>
        <w:spacing w:before="100" w:beforeAutospacing="1" w:after="100" w:afterAutospacing="1" w:line="300" w:lineRule="auto"/>
        <w:jc w:val="both"/>
        <w:rPr>
          <w:rFonts w:ascii="Calibri" w:hAnsi="Calibri" w:cs="Calibri"/>
          <w:sz w:val="24"/>
          <w:szCs w:val="24"/>
        </w:rPr>
      </w:pPr>
      <w:r w:rsidRPr="00D21281">
        <w:rPr>
          <w:rFonts w:ascii="Calibri" w:hAnsi="Calibri" w:cs="Calibri"/>
          <w:sz w:val="24"/>
          <w:szCs w:val="24"/>
        </w:rPr>
        <w:t xml:space="preserve">Door de jaren heen bouwen voogden hun eigen netwerk van belangrijke contactpersonen op, zoals advocaten en tolken. Dit netwerk kan echter leiden tot ongelijke ondersteuning voor pupillen, afhankelijk van de contacten van de voogd. Daarom is kennisdeling via formele en </w:t>
      </w:r>
      <w:r w:rsidRPr="00D21281">
        <w:rPr>
          <w:rFonts w:ascii="Calibri" w:hAnsi="Calibri" w:cs="Calibri"/>
          <w:sz w:val="24"/>
          <w:szCs w:val="24"/>
        </w:rPr>
        <w:lastRenderedPageBreak/>
        <w:t>informele kanalen essentieel. Startende voogden moeten kunnen terugvallen op de kennis van hun meer ervaren collega’s.</w:t>
      </w:r>
      <w:r w:rsidRPr="008E6578">
        <w:rPr>
          <w:rFonts w:ascii="Calibri" w:hAnsi="Calibri" w:cs="Calibri"/>
          <w:sz w:val="24"/>
          <w:szCs w:val="24"/>
        </w:rPr>
        <w:t xml:space="preserve"> </w:t>
      </w:r>
    </w:p>
    <w:p w14:paraId="3F4C9A83" w14:textId="77777777" w:rsidR="0056144E" w:rsidRPr="008E6578" w:rsidRDefault="0056144E"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Omdat ik denk dat voogden, als je dat al een aantal jaren doet... Die hebben een schat aan kennis. Want stel, ik ga dit ook geen tien jaar meer doen. Ik ben 69 jaar. Op een bepaald moment gaat dit toch moeten stoppen. Ja, dan ga ik heel veel ervaring hebben</w:t>
      </w:r>
      <w:r>
        <w:rPr>
          <w:rFonts w:ascii="Calibri" w:hAnsi="Calibri" w:cs="Calibri"/>
          <w:i/>
          <w:iCs/>
          <w:sz w:val="24"/>
          <w:szCs w:val="24"/>
        </w:rPr>
        <w:t xml:space="preserve"> </w:t>
      </w:r>
      <w:r w:rsidRPr="008E6578">
        <w:rPr>
          <w:rFonts w:ascii="Calibri" w:hAnsi="Calibri" w:cs="Calibri"/>
          <w:i/>
          <w:iCs/>
          <w:sz w:val="24"/>
          <w:szCs w:val="24"/>
        </w:rPr>
        <w:t xml:space="preserve">dat bij mij </w:t>
      </w:r>
      <w:r>
        <w:rPr>
          <w:rFonts w:ascii="Calibri" w:hAnsi="Calibri" w:cs="Calibri"/>
          <w:i/>
          <w:iCs/>
          <w:sz w:val="24"/>
          <w:szCs w:val="24"/>
        </w:rPr>
        <w:t xml:space="preserve">gaat </w:t>
      </w:r>
      <w:r w:rsidRPr="008E6578">
        <w:rPr>
          <w:rFonts w:ascii="Calibri" w:hAnsi="Calibri" w:cs="Calibri"/>
          <w:i/>
          <w:iCs/>
          <w:sz w:val="24"/>
          <w:szCs w:val="24"/>
        </w:rPr>
        <w:t xml:space="preserve">blijven. </w:t>
      </w:r>
      <w:r>
        <w:rPr>
          <w:rFonts w:ascii="Calibri" w:hAnsi="Calibri" w:cs="Calibri"/>
          <w:i/>
          <w:iCs/>
          <w:sz w:val="24"/>
          <w:szCs w:val="24"/>
        </w:rPr>
        <w:t>D</w:t>
      </w:r>
      <w:r w:rsidRPr="008E6578">
        <w:rPr>
          <w:rFonts w:ascii="Calibri" w:hAnsi="Calibri" w:cs="Calibri"/>
          <w:i/>
          <w:iCs/>
          <w:sz w:val="24"/>
          <w:szCs w:val="24"/>
        </w:rPr>
        <w:t>at gaat nooit naar iemand anders gaan. Dat is eigenlijk een stukje jammer, hè. Ja. (5 jaar voogd)</w:t>
      </w:r>
    </w:p>
    <w:p w14:paraId="78D06C01" w14:textId="7E8A9FD1" w:rsidR="0056144E" w:rsidRPr="008E6578" w:rsidRDefault="0056144E"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Ja, ja, ondertussen heb je een aantal voogden die zitten er inderdaad ook al wat langer in</w:t>
      </w:r>
      <w:r w:rsidR="00982889">
        <w:rPr>
          <w:rFonts w:ascii="Calibri" w:hAnsi="Calibri" w:cs="Calibri"/>
          <w:i/>
          <w:iCs/>
          <w:sz w:val="24"/>
          <w:szCs w:val="24"/>
        </w:rPr>
        <w:t>,</w:t>
      </w:r>
      <w:r w:rsidRPr="62F315B3">
        <w:rPr>
          <w:rFonts w:ascii="Calibri" w:hAnsi="Calibri" w:cs="Calibri"/>
          <w:i/>
          <w:iCs/>
          <w:sz w:val="24"/>
          <w:szCs w:val="24"/>
        </w:rPr>
        <w:t xml:space="preserve"> die hebben wel wat antwoorden. Tegelijkertijd, ja, zijn er een aantal mensen die je kent bij </w:t>
      </w:r>
      <w:r w:rsidR="00BA61FC">
        <w:rPr>
          <w:rFonts w:ascii="Calibri" w:hAnsi="Calibri" w:cs="Calibri"/>
          <w:i/>
          <w:iCs/>
          <w:sz w:val="24"/>
          <w:szCs w:val="24"/>
        </w:rPr>
        <w:t>O</w:t>
      </w:r>
      <w:r w:rsidRPr="62F315B3">
        <w:rPr>
          <w:rFonts w:ascii="Calibri" w:hAnsi="Calibri" w:cs="Calibri"/>
          <w:i/>
          <w:iCs/>
          <w:sz w:val="24"/>
          <w:szCs w:val="24"/>
        </w:rPr>
        <w:t>pgroeien, bij het aanmeldpunt, bij het 0CMW en dat helpt enorm. Er kan eigenlijk belachelijk veel, maar ge weet dat gewoon niet altijd en dat is heel frustrerend. Ik ken ook al veel Okan</w:t>
      </w:r>
      <w:r w:rsidR="00BA61FC">
        <w:rPr>
          <w:rFonts w:ascii="Calibri" w:hAnsi="Calibri" w:cs="Calibri"/>
          <w:i/>
          <w:iCs/>
          <w:sz w:val="24"/>
          <w:szCs w:val="24"/>
        </w:rPr>
        <w:t>-</w:t>
      </w:r>
      <w:r w:rsidRPr="62F315B3">
        <w:rPr>
          <w:rFonts w:ascii="Calibri" w:hAnsi="Calibri" w:cs="Calibri"/>
          <w:i/>
          <w:iCs/>
          <w:sz w:val="24"/>
          <w:szCs w:val="24"/>
        </w:rPr>
        <w:t>leerkrachten, waardoor je zo al een keer belt om te kijken wie daar een idee rond heeft of hoe ze dat daar doen. En ja, die informele contacten. Dat is heel erg belangrijk. Ik heb zelf een voogd die mij om de halve maand belt en die me dan vraagt, wat doe ik daarmee? Gewoon een keer horen, hoe denkt die over die situatie. (10 jaar voogd)</w:t>
      </w:r>
    </w:p>
    <w:p w14:paraId="6ECC4916" w14:textId="78AEDF08" w:rsidR="0056144E" w:rsidRPr="008E6578" w:rsidRDefault="0056144E"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Ge moet eigenlijk uw eigen team rondom uw bouwen, maar dat is niet gemakkelijk</w:t>
      </w:r>
      <w:r w:rsidR="00BA61FC">
        <w:rPr>
          <w:rFonts w:ascii="Calibri" w:hAnsi="Calibri" w:cs="Calibri"/>
          <w:i/>
          <w:iCs/>
          <w:sz w:val="24"/>
          <w:szCs w:val="24"/>
        </w:rPr>
        <w:t>.</w:t>
      </w:r>
      <w:r w:rsidRPr="62F315B3">
        <w:rPr>
          <w:rFonts w:ascii="Calibri" w:hAnsi="Calibri" w:cs="Calibri"/>
          <w:i/>
          <w:iCs/>
          <w:sz w:val="24"/>
          <w:szCs w:val="24"/>
        </w:rPr>
        <w:t xml:space="preserve"> Als je dat nog maar net doet. (10 jaar voogd)</w:t>
      </w:r>
    </w:p>
    <w:p w14:paraId="2E1CD265" w14:textId="77777777" w:rsidR="0056144E" w:rsidRPr="008E6578" w:rsidRDefault="0056144E" w:rsidP="00B12277">
      <w:pPr>
        <w:spacing w:before="100" w:beforeAutospacing="1" w:after="100" w:afterAutospacing="1" w:line="300" w:lineRule="auto"/>
        <w:ind w:left="567"/>
        <w:jc w:val="both"/>
        <w:rPr>
          <w:rFonts w:ascii="Calibri" w:hAnsi="Calibri" w:cs="Calibri"/>
          <w:sz w:val="24"/>
          <w:szCs w:val="24"/>
        </w:rPr>
      </w:pPr>
      <w:r w:rsidRPr="62F315B3">
        <w:rPr>
          <w:rFonts w:ascii="Calibri" w:hAnsi="Calibri" w:cs="Calibri"/>
          <w:i/>
          <w:iCs/>
          <w:sz w:val="24"/>
          <w:szCs w:val="24"/>
        </w:rPr>
        <w:t>Mijn grootste advies is, zorgen dat voogden elkaar kunnen vinden. Een buddy systeem voor voogden, zo de eerste jaren. Ik denk dat dat echt wel zou helpen. Mijn eerste twee voogdijen heb ik dat niet gehad en bij voogdij 3 &amp; 4 heb ik dat een beetje zelf gecreëerd en dat werkte wel. Ik denk dat veel voogden daar echt wel toe bereid zijn. (10 jaar voogd)</w:t>
      </w:r>
    </w:p>
    <w:p w14:paraId="31CDE3B5" w14:textId="1B4140B0" w:rsidR="00D0316A" w:rsidRPr="008E6578" w:rsidRDefault="00E428DD" w:rsidP="00B12277">
      <w:pPr>
        <w:spacing w:before="100" w:beforeAutospacing="1" w:after="100" w:afterAutospacing="1" w:line="300" w:lineRule="auto"/>
        <w:jc w:val="both"/>
        <w:rPr>
          <w:rFonts w:ascii="Calibri" w:hAnsi="Calibri" w:cs="Calibri"/>
          <w:i/>
          <w:iCs/>
          <w:sz w:val="24"/>
          <w:szCs w:val="24"/>
        </w:rPr>
      </w:pPr>
      <w:r>
        <w:rPr>
          <w:rFonts w:ascii="Calibri" w:hAnsi="Calibri" w:cs="Calibri"/>
          <w:sz w:val="24"/>
          <w:szCs w:val="24"/>
        </w:rPr>
        <w:t xml:space="preserve">Tijdens de interviews </w:t>
      </w:r>
      <w:r w:rsidR="377FE34B" w:rsidRPr="62F315B3">
        <w:rPr>
          <w:rFonts w:ascii="Calibri" w:hAnsi="Calibri" w:cs="Calibri"/>
          <w:sz w:val="24"/>
          <w:szCs w:val="24"/>
        </w:rPr>
        <w:t xml:space="preserve">benadrukken </w:t>
      </w:r>
      <w:r>
        <w:rPr>
          <w:rFonts w:ascii="Calibri" w:hAnsi="Calibri" w:cs="Calibri"/>
          <w:sz w:val="24"/>
          <w:szCs w:val="24"/>
        </w:rPr>
        <w:t xml:space="preserve">voogden </w:t>
      </w:r>
      <w:r w:rsidR="377FE34B" w:rsidRPr="62F315B3">
        <w:rPr>
          <w:rFonts w:ascii="Calibri" w:hAnsi="Calibri" w:cs="Calibri"/>
          <w:sz w:val="24"/>
          <w:szCs w:val="24"/>
        </w:rPr>
        <w:t xml:space="preserve">het belang van ervaringsuitwisseling, bij voorkeur met ervaren collega’s. Een voogd suggereert dat ervaren, professionele voogden een mentorrol zouden moeten krijgen ten opzichte van vrijwillige voogden. </w:t>
      </w:r>
    </w:p>
    <w:p w14:paraId="7E6FB821" w14:textId="2722204B" w:rsidR="00E347D8" w:rsidRPr="008E6578" w:rsidRDefault="00E347D8" w:rsidP="00B12277">
      <w:pPr>
        <w:tabs>
          <w:tab w:val="left" w:pos="720"/>
        </w:tabs>
        <w:spacing w:before="100" w:beforeAutospacing="1" w:after="100" w:afterAutospacing="1" w:line="300" w:lineRule="auto"/>
        <w:ind w:left="567"/>
        <w:jc w:val="both"/>
        <w:rPr>
          <w:rFonts w:ascii="Calibri" w:hAnsi="Calibri" w:cs="Calibri"/>
          <w:sz w:val="24"/>
          <w:szCs w:val="24"/>
        </w:rPr>
      </w:pPr>
      <w:r w:rsidRPr="008E6578">
        <w:rPr>
          <w:rFonts w:ascii="Calibri" w:hAnsi="Calibri" w:cs="Calibri"/>
          <w:i/>
          <w:sz w:val="24"/>
          <w:szCs w:val="24"/>
        </w:rPr>
        <w:t xml:space="preserve">Goh! Wat mij geholpen zou hebben, is iemand of een paar mensen waar dat ge -als er iets echt moeilijk gaat- gemakkelijk contact mee kunt </w:t>
      </w:r>
      <w:r w:rsidR="003C3437">
        <w:rPr>
          <w:rFonts w:ascii="Calibri" w:hAnsi="Calibri" w:cs="Calibri"/>
          <w:i/>
          <w:sz w:val="24"/>
          <w:szCs w:val="24"/>
        </w:rPr>
        <w:t>opnemen</w:t>
      </w:r>
      <w:r w:rsidR="003C3437" w:rsidRPr="008E6578">
        <w:rPr>
          <w:rFonts w:ascii="Calibri" w:hAnsi="Calibri" w:cs="Calibri"/>
          <w:i/>
          <w:sz w:val="24"/>
          <w:szCs w:val="24"/>
        </w:rPr>
        <w:t xml:space="preserve"> </w:t>
      </w:r>
      <w:r w:rsidRPr="008E6578">
        <w:rPr>
          <w:rFonts w:ascii="Calibri" w:hAnsi="Calibri" w:cs="Calibri"/>
          <w:i/>
          <w:sz w:val="24"/>
          <w:szCs w:val="24"/>
        </w:rPr>
        <w:t>en die u met raad en daad kunnen bijstaan. Als ge wat twijfels hebt over ‘hoe pak ik dit aan’ om supervisie te krijgen waar je een situatie grondiger bespreekt. Maar dat moet dan op een goede manier begeleid worden en tot nu toe is dat er eigenlijk niet. (10 jaar voogd)</w:t>
      </w:r>
    </w:p>
    <w:p w14:paraId="1EF7CEFD" w14:textId="77777777" w:rsidR="00E347D8" w:rsidRPr="008E6578" w:rsidRDefault="3478ABC4"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 xml:space="preserve">Sowieso hebben wij ondersteuning van onze voogd-begeleider. Als je echt concrete vragen hebt, meer technische vragen ook, dan kan je bij hem terecht. Je hebt het helpdesk ook van het Rode Kruis, die helpen ook verder. Maar ik heb persoonlijk het </w:t>
      </w:r>
      <w:r w:rsidRPr="62F315B3">
        <w:rPr>
          <w:rFonts w:ascii="Calibri" w:hAnsi="Calibri" w:cs="Calibri"/>
          <w:i/>
          <w:iCs/>
          <w:sz w:val="24"/>
          <w:szCs w:val="24"/>
        </w:rPr>
        <w:lastRenderedPageBreak/>
        <w:t>meest aan de voogden zelf, mijn collega-voogden, omdat je dan concrete dingen kan gaan uitwisselen. Die kennen mekaars pupillen ook, die kennen ook een beetje die situaties. (1 jaar voogd)</w:t>
      </w:r>
    </w:p>
    <w:p w14:paraId="361B24C5" w14:textId="100D7F3B" w:rsidR="009E3CC6" w:rsidRPr="008E6578" w:rsidRDefault="00FC6CD1" w:rsidP="00B12277">
      <w:pPr>
        <w:spacing w:before="100" w:beforeAutospacing="1" w:after="100" w:afterAutospacing="1" w:line="300" w:lineRule="auto"/>
        <w:jc w:val="both"/>
        <w:rPr>
          <w:rFonts w:ascii="Calibri" w:hAnsi="Calibri" w:cs="Calibri"/>
          <w:sz w:val="24"/>
          <w:szCs w:val="24"/>
        </w:rPr>
      </w:pPr>
      <w:r w:rsidRPr="008E6578">
        <w:rPr>
          <w:rFonts w:ascii="Calibri" w:hAnsi="Calibri" w:cs="Calibri"/>
          <w:sz w:val="24"/>
          <w:szCs w:val="24"/>
        </w:rPr>
        <w:t xml:space="preserve">Tenslotte geeft een voogd aan dat het systematisch delen van ervaringen en materiaal via een handige tool veel werk zou besparen. Nu heeft de voogd het gevoel dat veel collega’s zelf hun weg zoeken en daardoor vaak dubbel en overbodig werk doen. </w:t>
      </w:r>
      <w:r w:rsidR="009E3CC6" w:rsidRPr="008E6578">
        <w:rPr>
          <w:rFonts w:ascii="Calibri" w:hAnsi="Calibri" w:cs="Calibri"/>
          <w:sz w:val="24"/>
          <w:szCs w:val="24"/>
        </w:rPr>
        <w:t xml:space="preserve">De </w:t>
      </w:r>
      <w:r w:rsidR="009E3CC6">
        <w:rPr>
          <w:rFonts w:ascii="Calibri" w:hAnsi="Calibri" w:cs="Calibri"/>
          <w:sz w:val="24"/>
          <w:szCs w:val="24"/>
        </w:rPr>
        <w:t>One</w:t>
      </w:r>
      <w:r w:rsidR="009E3CC6" w:rsidRPr="008E6578">
        <w:rPr>
          <w:rFonts w:ascii="Calibri" w:hAnsi="Calibri" w:cs="Calibri"/>
          <w:sz w:val="24"/>
          <w:szCs w:val="24"/>
        </w:rPr>
        <w:t xml:space="preserve">Drive die nu reeds bestaat bij </w:t>
      </w:r>
      <w:r w:rsidR="008301D1">
        <w:rPr>
          <w:rFonts w:ascii="Calibri" w:hAnsi="Calibri" w:cs="Calibri"/>
          <w:sz w:val="24"/>
          <w:szCs w:val="24"/>
        </w:rPr>
        <w:t>de Dienst Voogdij</w:t>
      </w:r>
      <w:r w:rsidR="009E3CC6" w:rsidRPr="008E6578">
        <w:rPr>
          <w:rFonts w:ascii="Calibri" w:hAnsi="Calibri" w:cs="Calibri"/>
          <w:sz w:val="24"/>
          <w:szCs w:val="24"/>
        </w:rPr>
        <w:t xml:space="preserve"> wordt aangebracht als mogelijk forum om kennis te delen op voorwaarde dat deze wordt bijgehouden en voogden ook de discipline hebben om zaken aan te brengen. </w:t>
      </w:r>
    </w:p>
    <w:p w14:paraId="4A1074F5" w14:textId="0945D3CD" w:rsidR="00FC6CD1" w:rsidRPr="008E6578" w:rsidRDefault="1A362F49" w:rsidP="00B12277">
      <w:pPr>
        <w:spacing w:before="100" w:beforeAutospacing="1" w:after="100" w:afterAutospacing="1" w:line="300" w:lineRule="auto"/>
        <w:ind w:left="567"/>
        <w:jc w:val="both"/>
        <w:rPr>
          <w:rFonts w:ascii="Calibri" w:hAnsi="Calibri" w:cs="Calibri"/>
          <w:i/>
          <w:iCs/>
          <w:sz w:val="24"/>
          <w:szCs w:val="24"/>
        </w:rPr>
      </w:pPr>
      <w:r w:rsidRPr="62F315B3">
        <w:rPr>
          <w:rFonts w:ascii="Calibri" w:hAnsi="Calibri" w:cs="Calibri"/>
          <w:i/>
          <w:iCs/>
          <w:sz w:val="24"/>
          <w:szCs w:val="24"/>
        </w:rPr>
        <w:t>Dan denk ik van ja</w:t>
      </w:r>
      <w:r w:rsidR="00124655">
        <w:rPr>
          <w:rFonts w:ascii="Calibri" w:hAnsi="Calibri" w:cs="Calibri"/>
          <w:i/>
          <w:iCs/>
          <w:sz w:val="24"/>
          <w:szCs w:val="24"/>
        </w:rPr>
        <w:t>,</w:t>
      </w:r>
      <w:r w:rsidRPr="62F315B3">
        <w:rPr>
          <w:rFonts w:ascii="Calibri" w:hAnsi="Calibri" w:cs="Calibri"/>
          <w:i/>
          <w:iCs/>
          <w:sz w:val="24"/>
          <w:szCs w:val="24"/>
        </w:rPr>
        <w:t xml:space="preserve"> er hebben er waarschijnlijk al 100 voor mij hetzelfde gedaan. En nu zitten wij eigenlijk allemaal ook hetzelfde te doen en ik vraag dan aan de tolk om dat te vertalen, dat hij dat aan zijn ouders kan geven en zo die procedure. En dan denk ik dat er wel veel dubbel werk gebeurt onder de voogden. Maar ja, misschien is dat onvermijdelijkheid, een soort leerproces dat de voogd ook moet doorlopen.</w:t>
      </w:r>
      <w:r w:rsidR="00124655">
        <w:rPr>
          <w:rFonts w:ascii="Calibri" w:hAnsi="Calibri" w:cs="Calibri"/>
          <w:i/>
          <w:iCs/>
          <w:sz w:val="24"/>
          <w:szCs w:val="24"/>
        </w:rPr>
        <w:t xml:space="preserve"> </w:t>
      </w:r>
      <w:r w:rsidR="009D2E09">
        <w:rPr>
          <w:rFonts w:ascii="Calibri" w:hAnsi="Calibri" w:cs="Calibri"/>
          <w:i/>
          <w:iCs/>
          <w:sz w:val="24"/>
          <w:szCs w:val="24"/>
        </w:rPr>
        <w:t>(4 jaar voogd)</w:t>
      </w:r>
    </w:p>
    <w:p w14:paraId="7463AF72" w14:textId="59928518" w:rsidR="00FC6CD1" w:rsidRPr="008E6578" w:rsidRDefault="00FC6CD1" w:rsidP="00B12277">
      <w:pPr>
        <w:spacing w:before="100" w:beforeAutospacing="1" w:after="100" w:afterAutospacing="1" w:line="300" w:lineRule="auto"/>
        <w:ind w:left="567"/>
        <w:jc w:val="both"/>
        <w:rPr>
          <w:rFonts w:ascii="Calibri" w:hAnsi="Calibri" w:cs="Calibri"/>
          <w:i/>
          <w:iCs/>
          <w:sz w:val="24"/>
          <w:szCs w:val="24"/>
        </w:rPr>
      </w:pPr>
      <w:r w:rsidRPr="008E6578">
        <w:rPr>
          <w:rFonts w:ascii="Calibri" w:hAnsi="Calibri" w:cs="Calibri"/>
          <w:i/>
          <w:iCs/>
          <w:sz w:val="24"/>
          <w:szCs w:val="24"/>
        </w:rPr>
        <w:t>Ik heb het dan toch nog een beetje zelf moeten uitzoeken en terwijl ik het aan het uitzoeken was, had een collega voogd ook hetzelfde.  Ja</w:t>
      </w:r>
      <w:r w:rsidR="00B0249A">
        <w:rPr>
          <w:rFonts w:ascii="Calibri" w:hAnsi="Calibri" w:cs="Calibri"/>
          <w:i/>
          <w:iCs/>
          <w:sz w:val="24"/>
          <w:szCs w:val="24"/>
        </w:rPr>
        <w:t>,</w:t>
      </w:r>
      <w:r w:rsidRPr="008E6578">
        <w:rPr>
          <w:rFonts w:ascii="Calibri" w:hAnsi="Calibri" w:cs="Calibri"/>
          <w:i/>
          <w:iCs/>
          <w:sz w:val="24"/>
          <w:szCs w:val="24"/>
        </w:rPr>
        <w:t xml:space="preserve"> dus die uitwisseling tussen voogden vind ik wel relevant. (1 jaar voogd)</w:t>
      </w:r>
    </w:p>
    <w:p w14:paraId="00F24E9F" w14:textId="78110759" w:rsidR="00FC6CD1" w:rsidRPr="008E6578" w:rsidRDefault="00FC6CD1" w:rsidP="00B12277">
      <w:pPr>
        <w:spacing w:before="100" w:beforeAutospacing="1" w:after="100" w:afterAutospacing="1" w:line="300" w:lineRule="auto"/>
        <w:ind w:left="709"/>
        <w:jc w:val="both"/>
        <w:rPr>
          <w:rFonts w:ascii="Calibri" w:hAnsi="Calibri" w:cs="Calibri"/>
          <w:sz w:val="24"/>
          <w:szCs w:val="24"/>
        </w:rPr>
      </w:pPr>
      <w:r w:rsidRPr="008E6578">
        <w:rPr>
          <w:rFonts w:ascii="Calibri" w:hAnsi="Calibri" w:cs="Calibri"/>
          <w:i/>
          <w:iCs/>
          <w:sz w:val="24"/>
          <w:szCs w:val="24"/>
        </w:rPr>
        <w:t xml:space="preserve">Er is zo een OneDrive van </w:t>
      </w:r>
      <w:r w:rsidR="008301D1">
        <w:rPr>
          <w:rFonts w:ascii="Calibri" w:hAnsi="Calibri" w:cs="Calibri"/>
          <w:i/>
          <w:iCs/>
          <w:sz w:val="24"/>
          <w:szCs w:val="24"/>
        </w:rPr>
        <w:t>de Dienst Voogdij</w:t>
      </w:r>
      <w:r w:rsidRPr="008E6578">
        <w:rPr>
          <w:rFonts w:ascii="Calibri" w:hAnsi="Calibri" w:cs="Calibri"/>
          <w:i/>
          <w:iCs/>
          <w:sz w:val="24"/>
          <w:szCs w:val="24"/>
        </w:rPr>
        <w:t xml:space="preserve"> dat ook eigenlijk een wespennest is om daar alles in terug te vinden, maar eigenlijk zou er nog veel meer moeten gedeeld worden. Maar ja, je moet dan ook de discipline hebben. (1 jaar voogd)</w:t>
      </w:r>
    </w:p>
    <w:p w14:paraId="7828A54E" w14:textId="697F3EDD" w:rsidR="00FC6CD1" w:rsidRDefault="00FC6CD1" w:rsidP="00B12277">
      <w:pPr>
        <w:spacing w:before="100" w:beforeAutospacing="1" w:after="100" w:afterAutospacing="1" w:line="300" w:lineRule="auto"/>
        <w:ind w:left="709"/>
        <w:jc w:val="both"/>
        <w:rPr>
          <w:rFonts w:ascii="Calibri" w:hAnsi="Calibri" w:cs="Calibri"/>
          <w:i/>
          <w:iCs/>
          <w:sz w:val="24"/>
          <w:szCs w:val="24"/>
        </w:rPr>
      </w:pPr>
      <w:r w:rsidRPr="008E6578">
        <w:rPr>
          <w:rFonts w:ascii="Calibri" w:hAnsi="Calibri" w:cs="Calibri"/>
          <w:i/>
          <w:iCs/>
          <w:sz w:val="24"/>
          <w:szCs w:val="24"/>
        </w:rPr>
        <w:t xml:space="preserve">We hebben ook een drive die ze gebruiken bij </w:t>
      </w:r>
      <w:r w:rsidR="008301D1">
        <w:rPr>
          <w:rFonts w:ascii="Calibri" w:hAnsi="Calibri" w:cs="Calibri"/>
          <w:i/>
          <w:iCs/>
          <w:sz w:val="24"/>
          <w:szCs w:val="24"/>
        </w:rPr>
        <w:t>de Dienst Voogdij</w:t>
      </w:r>
      <w:r w:rsidRPr="008E6578">
        <w:rPr>
          <w:rFonts w:ascii="Calibri" w:hAnsi="Calibri" w:cs="Calibri"/>
          <w:i/>
          <w:iCs/>
          <w:sz w:val="24"/>
          <w:szCs w:val="24"/>
        </w:rPr>
        <w:t xml:space="preserve">, het zou ook wel fijn zijn als ze die up </w:t>
      </w:r>
      <w:proofErr w:type="spellStart"/>
      <w:r w:rsidRPr="008E6578">
        <w:rPr>
          <w:rFonts w:ascii="Calibri" w:hAnsi="Calibri" w:cs="Calibri"/>
          <w:i/>
          <w:iCs/>
          <w:sz w:val="24"/>
          <w:szCs w:val="24"/>
        </w:rPr>
        <w:t>to</w:t>
      </w:r>
      <w:proofErr w:type="spellEnd"/>
      <w:r w:rsidRPr="008E6578">
        <w:rPr>
          <w:rFonts w:ascii="Calibri" w:hAnsi="Calibri" w:cs="Calibri"/>
          <w:i/>
          <w:iCs/>
          <w:sz w:val="24"/>
          <w:szCs w:val="24"/>
        </w:rPr>
        <w:t xml:space="preserve"> date houden. Als je dan iets gebruikt van die drive dat je weet, oké dit is de juiste informatie. (1 jaar voogd)</w:t>
      </w:r>
    </w:p>
    <w:p w14:paraId="0CFD2D5E" w14:textId="77777777" w:rsidR="006E05F9" w:rsidRDefault="006E05F9" w:rsidP="00B12277">
      <w:pPr>
        <w:spacing w:before="100" w:beforeAutospacing="1" w:after="100" w:afterAutospacing="1" w:line="300" w:lineRule="auto"/>
        <w:ind w:left="709"/>
        <w:jc w:val="both"/>
        <w:rPr>
          <w:rFonts w:ascii="Calibri" w:hAnsi="Calibri" w:cs="Calibri"/>
          <w:i/>
          <w:iCs/>
          <w:sz w:val="24"/>
          <w:szCs w:val="24"/>
        </w:rPr>
      </w:pPr>
    </w:p>
    <w:p w14:paraId="79AB724C" w14:textId="03DEBC0D" w:rsidR="003D7C9F" w:rsidRPr="008E6578" w:rsidRDefault="00291B47" w:rsidP="00B12277">
      <w:pPr>
        <w:pStyle w:val="Kop3"/>
        <w:spacing w:before="100" w:beforeAutospacing="1" w:after="100" w:afterAutospacing="1" w:line="300" w:lineRule="auto"/>
        <w:jc w:val="both"/>
      </w:pPr>
      <w:bookmarkStart w:id="540" w:name="_Toc178007837"/>
      <w:bookmarkStart w:id="541" w:name="_Toc209008869"/>
      <w:r>
        <w:t>6.</w:t>
      </w:r>
      <w:r w:rsidR="0013429F">
        <w:t>4</w:t>
      </w:r>
      <w:r w:rsidR="001567D3">
        <w:t xml:space="preserve"> </w:t>
      </w:r>
      <w:r w:rsidR="00D7788A" w:rsidRPr="008E6578">
        <w:t>Nood aan ondersteuning rond inhoudelijke thema’s</w:t>
      </w:r>
      <w:bookmarkEnd w:id="540"/>
      <w:bookmarkEnd w:id="541"/>
    </w:p>
    <w:p w14:paraId="546E22F0" w14:textId="2E63DCB4" w:rsidR="00156465" w:rsidRDefault="0FD64EA7"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Op de vraag welke inhoudelijke ondersteuning voogden nog missen, blijkt er een grote diversiteit aan thema’s te zijn, vaak gerelateerd aan specifieke casussen</w:t>
      </w:r>
      <w:r w:rsidR="665521D5" w:rsidRPr="62F315B3">
        <w:rPr>
          <w:rFonts w:ascii="Calibri" w:hAnsi="Calibri" w:cs="Calibri"/>
          <w:sz w:val="24"/>
          <w:szCs w:val="24"/>
        </w:rPr>
        <w:t xml:space="preserve"> waar de voogden op dat moment mee geconfronteerd worden</w:t>
      </w:r>
      <w:r w:rsidRPr="62F315B3">
        <w:rPr>
          <w:rFonts w:ascii="Calibri" w:hAnsi="Calibri" w:cs="Calibri"/>
          <w:sz w:val="24"/>
          <w:szCs w:val="24"/>
        </w:rPr>
        <w:t xml:space="preserve">. Onderwerpen zoals traumaverwerking, deontologie, richtlijnen rond het groeipakket, huisvesting, en jeugdhulp worden genoemd. Deze verscheidenheid aan behoeften weerspiegelt de uiteenlopende trajecten waarmee voogden te maken hebben. </w:t>
      </w:r>
    </w:p>
    <w:p w14:paraId="203F3BF6" w14:textId="188ABF8F" w:rsidR="00156465" w:rsidRPr="00D21281" w:rsidRDefault="00156465" w:rsidP="00B12277">
      <w:pPr>
        <w:spacing w:before="100" w:beforeAutospacing="1" w:after="100" w:afterAutospacing="1" w:line="300" w:lineRule="auto"/>
        <w:jc w:val="both"/>
        <w:rPr>
          <w:rFonts w:ascii="Calibri" w:hAnsi="Calibri" w:cs="Calibri"/>
          <w:sz w:val="24"/>
          <w:szCs w:val="24"/>
        </w:rPr>
      </w:pPr>
      <w:r w:rsidRPr="00D21281">
        <w:rPr>
          <w:rFonts w:ascii="Calibri" w:hAnsi="Calibri" w:cs="Calibri"/>
          <w:sz w:val="24"/>
          <w:szCs w:val="24"/>
        </w:rPr>
        <w:lastRenderedPageBreak/>
        <w:t xml:space="preserve">Het thema gezinshereniging komt echter regelmatig naar voren als een </w:t>
      </w:r>
      <w:r w:rsidR="00911EF7">
        <w:rPr>
          <w:rFonts w:ascii="Calibri" w:hAnsi="Calibri" w:cs="Calibri"/>
          <w:sz w:val="24"/>
          <w:szCs w:val="24"/>
        </w:rPr>
        <w:t>thema</w:t>
      </w:r>
      <w:r w:rsidR="00911EF7" w:rsidRPr="00D21281">
        <w:rPr>
          <w:rFonts w:ascii="Calibri" w:hAnsi="Calibri" w:cs="Calibri"/>
          <w:sz w:val="24"/>
          <w:szCs w:val="24"/>
        </w:rPr>
        <w:t xml:space="preserve"> </w:t>
      </w:r>
      <w:r w:rsidRPr="00D21281">
        <w:rPr>
          <w:rFonts w:ascii="Calibri" w:hAnsi="Calibri" w:cs="Calibri"/>
          <w:sz w:val="24"/>
          <w:szCs w:val="24"/>
        </w:rPr>
        <w:t>waar extra ondersteuning gewenst is. De rol van de voogd in gezinshereniging is vaak onduidelijk, en hoewel dit formeel geen taak van de voogd is, voelen velen zich verantwoordelijk om hun pupil hierbij te helpen vanwege het gebrek aan andere ondersteunende diensten.</w:t>
      </w:r>
    </w:p>
    <w:p w14:paraId="3A105B47" w14:textId="0FCEC39A" w:rsidR="003D7C9F" w:rsidRPr="008E6578" w:rsidRDefault="78E81934"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sz w:val="24"/>
          <w:szCs w:val="24"/>
        </w:rPr>
        <w:t xml:space="preserve"> Het gaat </w:t>
      </w:r>
      <w:r w:rsidR="23DAF6F8" w:rsidRPr="62F315B3">
        <w:rPr>
          <w:rFonts w:ascii="Calibri" w:hAnsi="Calibri" w:cs="Calibri"/>
          <w:sz w:val="24"/>
          <w:szCs w:val="24"/>
        </w:rPr>
        <w:t xml:space="preserve">daarenboven </w:t>
      </w:r>
      <w:r w:rsidRPr="62F315B3">
        <w:rPr>
          <w:rFonts w:ascii="Calibri" w:hAnsi="Calibri" w:cs="Calibri"/>
          <w:sz w:val="24"/>
          <w:szCs w:val="24"/>
        </w:rPr>
        <w:t>om een heel onduidelijke en complexe procedure die sterk kan verschillen naargelang het thuisland of de situatie van het gezin.</w:t>
      </w:r>
    </w:p>
    <w:p w14:paraId="1A5FAD78" w14:textId="401F1E50" w:rsidR="004659CC" w:rsidRPr="008E6578" w:rsidRDefault="036FFF8B" w:rsidP="00B12277">
      <w:pPr>
        <w:spacing w:before="100" w:beforeAutospacing="1" w:after="100" w:afterAutospacing="1" w:line="300" w:lineRule="auto"/>
        <w:jc w:val="both"/>
        <w:rPr>
          <w:rFonts w:ascii="Calibri" w:hAnsi="Calibri" w:cs="Calibri"/>
          <w:sz w:val="24"/>
          <w:szCs w:val="24"/>
        </w:rPr>
      </w:pPr>
      <w:r w:rsidRPr="62F315B3">
        <w:rPr>
          <w:rFonts w:ascii="Calibri" w:hAnsi="Calibri" w:cs="Calibri"/>
          <w:i/>
          <w:iCs/>
          <w:sz w:val="24"/>
          <w:szCs w:val="24"/>
        </w:rPr>
        <w:t xml:space="preserve">De gezinshereniging is geen taak van de voogd, maar ze wordt er steeds mee geconfronteerd. Er is geen opleiding en geen dienst die dit kan opvangen. Zodoende blijft de voogd als aanspreekfiguur. De jongeren gaan via Whatsapp de voogd onder druk zetten om zaken te helpen regelen. De pro deo advocaat geeft wel uitleg, maar </w:t>
      </w:r>
      <w:r w:rsidR="00911EF7">
        <w:rPr>
          <w:rFonts w:ascii="Calibri" w:hAnsi="Calibri" w:cs="Calibri"/>
          <w:i/>
          <w:iCs/>
          <w:sz w:val="24"/>
          <w:szCs w:val="24"/>
        </w:rPr>
        <w:t>de</w:t>
      </w:r>
      <w:r w:rsidR="00911EF7" w:rsidRPr="62F315B3">
        <w:rPr>
          <w:rFonts w:ascii="Calibri" w:hAnsi="Calibri" w:cs="Calibri"/>
          <w:i/>
          <w:iCs/>
          <w:sz w:val="24"/>
          <w:szCs w:val="24"/>
        </w:rPr>
        <w:t xml:space="preserve"> </w:t>
      </w:r>
      <w:r w:rsidRPr="62F315B3">
        <w:rPr>
          <w:rFonts w:ascii="Calibri" w:hAnsi="Calibri" w:cs="Calibri"/>
          <w:i/>
          <w:iCs/>
          <w:sz w:val="24"/>
          <w:szCs w:val="24"/>
        </w:rPr>
        <w:t>complex</w:t>
      </w:r>
      <w:r w:rsidR="00911EF7">
        <w:rPr>
          <w:rFonts w:ascii="Calibri" w:hAnsi="Calibri" w:cs="Calibri"/>
          <w:i/>
          <w:iCs/>
          <w:sz w:val="24"/>
          <w:szCs w:val="24"/>
        </w:rPr>
        <w:t>e</w:t>
      </w:r>
      <w:r w:rsidRPr="62F315B3">
        <w:rPr>
          <w:rFonts w:ascii="Calibri" w:hAnsi="Calibri" w:cs="Calibri"/>
          <w:i/>
          <w:iCs/>
          <w:sz w:val="24"/>
          <w:szCs w:val="24"/>
        </w:rPr>
        <w:t xml:space="preserve"> en praktische zaak blijft bij de voogd.”</w:t>
      </w:r>
    </w:p>
    <w:p w14:paraId="70B30D6E" w14:textId="0711DD0F" w:rsidR="004659CC" w:rsidRPr="008E6578" w:rsidRDefault="004659CC" w:rsidP="00B12277">
      <w:pPr>
        <w:spacing w:before="100" w:beforeAutospacing="1" w:after="100" w:afterAutospacing="1" w:line="300" w:lineRule="auto"/>
        <w:jc w:val="both"/>
        <w:rPr>
          <w:rFonts w:ascii="Calibri" w:hAnsi="Calibri" w:cs="Calibri"/>
          <w:sz w:val="24"/>
          <w:szCs w:val="24"/>
        </w:rPr>
      </w:pPr>
    </w:p>
    <w:p w14:paraId="37612B1A" w14:textId="5F5E6B2E" w:rsidR="62F315B3" w:rsidRDefault="62F315B3" w:rsidP="00B12277">
      <w:pPr>
        <w:spacing w:before="100" w:beforeAutospacing="1" w:after="100" w:afterAutospacing="1" w:line="300" w:lineRule="auto"/>
        <w:jc w:val="both"/>
      </w:pPr>
      <w:r>
        <w:br w:type="page"/>
      </w:r>
    </w:p>
    <w:p w14:paraId="75B269AC" w14:textId="12E0FB31" w:rsidR="000F1F08" w:rsidRPr="00A85633" w:rsidRDefault="00A85633" w:rsidP="00B12277">
      <w:pPr>
        <w:pStyle w:val="Kop2"/>
        <w:spacing w:beforeAutospacing="1" w:afterAutospacing="1" w:line="300" w:lineRule="auto"/>
        <w:jc w:val="both"/>
      </w:pPr>
      <w:bookmarkStart w:id="542" w:name="_Toc209008870"/>
      <w:bookmarkStart w:id="543" w:name="_Hlk180335455"/>
      <w:r w:rsidRPr="00A85633">
        <w:lastRenderedPageBreak/>
        <w:t xml:space="preserve">7. </w:t>
      </w:r>
      <w:r w:rsidR="00BA5EDA" w:rsidRPr="00A85633">
        <w:t>Besluit</w:t>
      </w:r>
      <w:r w:rsidR="006A7493">
        <w:t>:</w:t>
      </w:r>
      <w:r w:rsidR="72CF71AF" w:rsidRPr="00A85633">
        <w:t xml:space="preserve"> </w:t>
      </w:r>
      <w:r w:rsidR="003C0888">
        <w:t>Geen heldere rol wel grote verantwoordelijkheid</w:t>
      </w:r>
      <w:bookmarkEnd w:id="542"/>
    </w:p>
    <w:p w14:paraId="76DFC4E7" w14:textId="77777777" w:rsidR="00D7455E" w:rsidRPr="00D7455E" w:rsidRDefault="00D7455E" w:rsidP="00B12277">
      <w:pPr>
        <w:spacing w:before="100" w:beforeAutospacing="1" w:after="100" w:afterAutospacing="1" w:line="300" w:lineRule="auto"/>
        <w:jc w:val="both"/>
        <w:rPr>
          <w:rFonts w:ascii="Calibri" w:hAnsi="Calibri" w:cs="Calibri"/>
          <w:sz w:val="24"/>
          <w:szCs w:val="24"/>
        </w:rPr>
      </w:pPr>
      <w:r w:rsidRPr="00D7455E">
        <w:rPr>
          <w:rFonts w:ascii="Calibri" w:hAnsi="Calibri" w:cs="Calibri"/>
          <w:sz w:val="24"/>
          <w:szCs w:val="24"/>
        </w:rPr>
        <w:t>In dit verkennend onderzoek gingen we na hoe vrijwillige voogden hun rol invullen, wat hen motiveert, met welke uitdagingen ze geconfronteerd worden en welke ondersteuning zij nodig hebben om hun taak goed te kunnen uitvoeren.</w:t>
      </w:r>
    </w:p>
    <w:p w14:paraId="63FF66BC" w14:textId="57298AC0" w:rsidR="008B0D8E" w:rsidRPr="008B0D8E" w:rsidRDefault="008B0D8E" w:rsidP="00B12277">
      <w:pPr>
        <w:spacing w:before="100" w:beforeAutospacing="1" w:after="100" w:afterAutospacing="1" w:line="300" w:lineRule="auto"/>
        <w:jc w:val="both"/>
        <w:rPr>
          <w:rFonts w:ascii="Calibri" w:hAnsi="Calibri" w:cs="Calibri"/>
          <w:sz w:val="24"/>
          <w:szCs w:val="24"/>
        </w:rPr>
      </w:pPr>
      <w:r w:rsidRPr="008B0D8E">
        <w:rPr>
          <w:rFonts w:ascii="Calibri" w:hAnsi="Calibri" w:cs="Calibri"/>
          <w:sz w:val="24"/>
          <w:szCs w:val="24"/>
        </w:rPr>
        <w:t xml:space="preserve">Vrijwillige voogden nemen een bijzondere plaats in binnen het voogdijsysteem. Hun rol </w:t>
      </w:r>
      <w:r>
        <w:rPr>
          <w:rFonts w:ascii="Calibri" w:hAnsi="Calibri" w:cs="Calibri"/>
          <w:sz w:val="24"/>
          <w:szCs w:val="24"/>
        </w:rPr>
        <w:t>als voogd is sowi</w:t>
      </w:r>
      <w:r w:rsidR="005823FE">
        <w:rPr>
          <w:rFonts w:ascii="Calibri" w:hAnsi="Calibri" w:cs="Calibri"/>
          <w:sz w:val="24"/>
          <w:szCs w:val="24"/>
        </w:rPr>
        <w:t xml:space="preserve">eso </w:t>
      </w:r>
      <w:r w:rsidRPr="008B0D8E">
        <w:rPr>
          <w:rFonts w:ascii="Calibri" w:hAnsi="Calibri" w:cs="Calibri"/>
          <w:sz w:val="24"/>
          <w:szCs w:val="24"/>
        </w:rPr>
        <w:t>complex, zowel door de brede verantwoordelijkheden — van wettelijke vertegenwoordiger tot vertrouwenspersoon — als door de dubbele benadering van niet-begeleide minderjarigen: als kind met zorgnoden én als asielzoeker binnen een verstrengd migratiebeleid. Doordat vrijwillige voogden vanuit een persoonlijk engagement werken en geen institutioneel kader hebben, balanceren zij voortdurend tussen formele en informele zorg.</w:t>
      </w:r>
    </w:p>
    <w:p w14:paraId="32BEA865" w14:textId="77777777" w:rsidR="00CB0D5D" w:rsidRPr="00CB0D5D" w:rsidRDefault="00CB0D5D" w:rsidP="00B12277">
      <w:pPr>
        <w:spacing w:before="100" w:beforeAutospacing="1" w:after="100" w:afterAutospacing="1" w:line="300" w:lineRule="auto"/>
        <w:jc w:val="both"/>
        <w:rPr>
          <w:rFonts w:ascii="Calibri" w:hAnsi="Calibri" w:cs="Calibri"/>
          <w:sz w:val="24"/>
          <w:szCs w:val="24"/>
        </w:rPr>
      </w:pPr>
      <w:r w:rsidRPr="00CB0D5D">
        <w:rPr>
          <w:rFonts w:ascii="Calibri" w:hAnsi="Calibri" w:cs="Calibri"/>
          <w:sz w:val="24"/>
          <w:szCs w:val="24"/>
        </w:rPr>
        <w:t>De analyse van hun profiel toont een diverse groep, met uiteenlopende achtergronden en ervaringsniveaus. Hoewel hun motieven variëren, geven alle voogden aan dat zij een zinvolle maatschappelijke bijdrage willen leveren en een betekenisvolle persoon willen zijn in het leven van de minderjarige. Voor velen vormt de pensionering een geschikt moment om zich via vrijwilligerswerk in te zetten, wat bevestigt dat ‘tijd kunnen maken’ een belangrijke voorwaarde is. De meeste voogden begeleiden dan ook slechts enkele pupillen tegelijkertijd. Juist deze tijd en betrokkenheid onderstrepen de meerwaarde van de informele zorg die zij bieden.</w:t>
      </w:r>
    </w:p>
    <w:p w14:paraId="5A4DE7BB" w14:textId="77777777" w:rsidR="00FA34CE" w:rsidRPr="00FA34CE" w:rsidRDefault="00FA34CE" w:rsidP="00B12277">
      <w:pPr>
        <w:spacing w:before="100" w:beforeAutospacing="1" w:after="100" w:afterAutospacing="1" w:line="300" w:lineRule="auto"/>
        <w:jc w:val="both"/>
        <w:rPr>
          <w:rFonts w:ascii="Calibri" w:hAnsi="Calibri" w:cs="Calibri"/>
          <w:sz w:val="24"/>
          <w:szCs w:val="24"/>
        </w:rPr>
      </w:pPr>
      <w:r w:rsidRPr="00FA34CE">
        <w:rPr>
          <w:rFonts w:ascii="Calibri" w:hAnsi="Calibri" w:cs="Calibri"/>
          <w:sz w:val="24"/>
          <w:szCs w:val="24"/>
        </w:rPr>
        <w:t>Voogden worden niet enkel gezien als wettelijke vertegenwoordigers, maar ook als essentiële emotionele en sociale steunfiguren. Uit de empirische gegevens blijkt dat zij hun rol vaak definiëren in termen van persoonlijke interactie en het opbouwen van een vertrouwensrelatie met de minderjarige. Hoewel deze vertrouwensband cruciaal is, wordt ze op uiteenlopende manieren ingevuld, afhankelijk van de voogd, de context en de behoeften van het kind. Richtlijnen en handboeken bieden weliswaar houvast, maar de voogd moet zelf vorm geven aan zijn of haar rol. Dit vraagt om flexibiliteit en creativiteit, waarbij het ‘hoger belang van het kind’ telkens opnieuw geïnterpreteerd wordt vanuit de specifieke situatie.</w:t>
      </w:r>
    </w:p>
    <w:p w14:paraId="67F3D06D" w14:textId="63558CF8" w:rsidR="00700A6F" w:rsidRDefault="004914D9" w:rsidP="00B12277">
      <w:pPr>
        <w:spacing w:before="100" w:beforeAutospacing="1" w:after="100" w:afterAutospacing="1" w:line="300" w:lineRule="auto"/>
        <w:jc w:val="both"/>
        <w:rPr>
          <w:rFonts w:ascii="Calibri" w:hAnsi="Calibri" w:cs="Calibri"/>
          <w:sz w:val="24"/>
          <w:szCs w:val="24"/>
        </w:rPr>
      </w:pPr>
      <w:r w:rsidRPr="00D57F6B">
        <w:rPr>
          <w:rFonts w:ascii="Calibri" w:hAnsi="Calibri" w:cs="Calibri"/>
          <w:sz w:val="24"/>
          <w:szCs w:val="24"/>
        </w:rPr>
        <w:t xml:space="preserve">Heel wat voogden geven </w:t>
      </w:r>
      <w:r>
        <w:rPr>
          <w:rFonts w:ascii="Calibri" w:hAnsi="Calibri" w:cs="Calibri"/>
          <w:sz w:val="24"/>
          <w:szCs w:val="24"/>
        </w:rPr>
        <w:t>aan</w:t>
      </w:r>
      <w:r w:rsidRPr="00D57F6B">
        <w:rPr>
          <w:rFonts w:ascii="Calibri" w:hAnsi="Calibri" w:cs="Calibri"/>
          <w:sz w:val="24"/>
          <w:szCs w:val="24"/>
        </w:rPr>
        <w:t xml:space="preserve"> dat het voogdijschap een impact heeft op hun persoonlijke leven. Enerzijds wordt de rol als voogd door velen onder hen als verrijkend ervaren. </w:t>
      </w:r>
      <w:r w:rsidR="00FA34CE">
        <w:rPr>
          <w:rFonts w:ascii="Calibri" w:hAnsi="Calibri" w:cs="Calibri"/>
          <w:sz w:val="24"/>
          <w:szCs w:val="24"/>
        </w:rPr>
        <w:t xml:space="preserve">De vaak dankbare contacten met de pupil zijn voor voogden heel betekenisvol. Ook </w:t>
      </w:r>
      <w:r w:rsidRPr="00D57F6B">
        <w:rPr>
          <w:rFonts w:ascii="Calibri" w:hAnsi="Calibri" w:cs="Calibri"/>
          <w:sz w:val="24"/>
          <w:szCs w:val="24"/>
        </w:rPr>
        <w:t xml:space="preserve">worden </w:t>
      </w:r>
      <w:r w:rsidR="00FA34CE">
        <w:rPr>
          <w:rFonts w:ascii="Calibri" w:hAnsi="Calibri" w:cs="Calibri"/>
          <w:sz w:val="24"/>
          <w:szCs w:val="24"/>
        </w:rPr>
        <w:t xml:space="preserve">ze </w:t>
      </w:r>
      <w:r w:rsidRPr="00D57F6B">
        <w:rPr>
          <w:rFonts w:ascii="Calibri" w:hAnsi="Calibri" w:cs="Calibri"/>
          <w:sz w:val="24"/>
          <w:szCs w:val="24"/>
        </w:rPr>
        <w:t>geconfronteerd met de harde realiteit van de vluchtelingenproblematiek en culturele diversiteit, wat hun begrip en empathie vergroot. Anderzijds vraagt het voogdijschap om een aanzienlijke tijdsinvestering en brengt het emotionele uitdagingen met zich mee</w:t>
      </w:r>
      <w:r>
        <w:rPr>
          <w:rFonts w:ascii="Calibri" w:hAnsi="Calibri" w:cs="Calibri"/>
          <w:sz w:val="24"/>
          <w:szCs w:val="24"/>
        </w:rPr>
        <w:t xml:space="preserve">. Toch is één </w:t>
      </w:r>
      <w:r w:rsidRPr="7A96E81A">
        <w:rPr>
          <w:rFonts w:ascii="Calibri" w:hAnsi="Calibri" w:cs="Calibri"/>
          <w:sz w:val="24"/>
          <w:szCs w:val="24"/>
        </w:rPr>
        <w:t xml:space="preserve">van de belangrijkste bevindingen uit dit onderzoek dat voogden gemotiveerd blijven, ondanks het feit </w:t>
      </w:r>
      <w:r w:rsidRPr="7A96E81A">
        <w:rPr>
          <w:rFonts w:ascii="Calibri" w:hAnsi="Calibri" w:cs="Calibri"/>
          <w:sz w:val="24"/>
          <w:szCs w:val="24"/>
        </w:rPr>
        <w:lastRenderedPageBreak/>
        <w:t xml:space="preserve">dat ze vaak botsen op frustrerende en emotioneel zwaar te dragen situaties. </w:t>
      </w:r>
      <w:r w:rsidR="00551F1A">
        <w:rPr>
          <w:rFonts w:ascii="Calibri" w:hAnsi="Calibri" w:cs="Calibri"/>
          <w:sz w:val="24"/>
          <w:szCs w:val="24"/>
        </w:rPr>
        <w:t>Het zijn niet zozeer moeilijkheden in het contact met de NBM</w:t>
      </w:r>
      <w:r w:rsidR="00E6780F">
        <w:rPr>
          <w:rFonts w:ascii="Calibri" w:hAnsi="Calibri" w:cs="Calibri"/>
          <w:sz w:val="24"/>
          <w:szCs w:val="24"/>
        </w:rPr>
        <w:t xml:space="preserve"> die</w:t>
      </w:r>
      <w:r w:rsidRPr="7A96E81A">
        <w:rPr>
          <w:rFonts w:ascii="Calibri" w:hAnsi="Calibri" w:cs="Calibri"/>
          <w:sz w:val="24"/>
          <w:szCs w:val="24"/>
        </w:rPr>
        <w:t xml:space="preserve"> hen ontmoedigt en frustreert</w:t>
      </w:r>
      <w:r w:rsidR="00E6780F">
        <w:rPr>
          <w:rFonts w:ascii="Calibri" w:hAnsi="Calibri" w:cs="Calibri"/>
          <w:sz w:val="24"/>
          <w:szCs w:val="24"/>
        </w:rPr>
        <w:t>, maar de</w:t>
      </w:r>
      <w:r w:rsidRPr="7A96E81A">
        <w:rPr>
          <w:rFonts w:ascii="Calibri" w:hAnsi="Calibri" w:cs="Calibri"/>
          <w:sz w:val="24"/>
          <w:szCs w:val="24"/>
        </w:rPr>
        <w:t xml:space="preserve"> administratieve muren, een ongelijke behandeling van hun pupil, wachttijden voor ondersteuning en begeleiding en overheidsbeslissingen die ingaan tegen hun idee over het Hoger Belang van het Kind. </w:t>
      </w:r>
    </w:p>
    <w:p w14:paraId="3C50C4C1" w14:textId="2DBDE7C1" w:rsidR="00CF7456" w:rsidRDefault="00D57F6B" w:rsidP="00B12277">
      <w:pPr>
        <w:spacing w:before="100" w:beforeAutospacing="1" w:after="100" w:afterAutospacing="1" w:line="300" w:lineRule="auto"/>
        <w:jc w:val="both"/>
        <w:rPr>
          <w:rFonts w:ascii="Calibri" w:hAnsi="Calibri" w:cs="Calibri"/>
          <w:sz w:val="24"/>
          <w:szCs w:val="24"/>
        </w:rPr>
      </w:pPr>
      <w:r w:rsidRPr="00D57F6B">
        <w:rPr>
          <w:rFonts w:ascii="Calibri" w:hAnsi="Calibri" w:cs="Calibri"/>
          <w:sz w:val="24"/>
          <w:szCs w:val="24"/>
        </w:rPr>
        <w:t xml:space="preserve">De beleving van voogden is sterk verbonden met hun persoonlijke ervaringen en de interactie met de minderjarige. Positieve ervaringen, zoals het opbouwen van een vertrouwensband, succes in het onderwijs maar vooral een positieve resultaat </w:t>
      </w:r>
      <w:r w:rsidR="00AE3440">
        <w:rPr>
          <w:rFonts w:ascii="Calibri" w:hAnsi="Calibri" w:cs="Calibri"/>
          <w:sz w:val="24"/>
          <w:szCs w:val="24"/>
        </w:rPr>
        <w:t>voor</w:t>
      </w:r>
      <w:r w:rsidRPr="00D57F6B">
        <w:rPr>
          <w:rFonts w:ascii="Calibri" w:hAnsi="Calibri" w:cs="Calibri"/>
          <w:sz w:val="24"/>
          <w:szCs w:val="24"/>
        </w:rPr>
        <w:t xml:space="preserve"> </w:t>
      </w:r>
      <w:r w:rsidR="00AB4EE5">
        <w:rPr>
          <w:rFonts w:ascii="Calibri" w:hAnsi="Calibri" w:cs="Calibri"/>
          <w:sz w:val="24"/>
          <w:szCs w:val="24"/>
        </w:rPr>
        <w:t>het</w:t>
      </w:r>
      <w:r w:rsidR="00AB4EE5" w:rsidRPr="00D57F6B">
        <w:rPr>
          <w:rFonts w:ascii="Calibri" w:hAnsi="Calibri" w:cs="Calibri"/>
          <w:sz w:val="24"/>
          <w:szCs w:val="24"/>
        </w:rPr>
        <w:t xml:space="preserve"> </w:t>
      </w:r>
      <w:r w:rsidRPr="00D57F6B">
        <w:rPr>
          <w:rFonts w:ascii="Calibri" w:hAnsi="Calibri" w:cs="Calibri"/>
          <w:sz w:val="24"/>
          <w:szCs w:val="24"/>
        </w:rPr>
        <w:t xml:space="preserve">verblijfstatuut dragen bij aan taaktevredenheid. Voogden geven aan dat persoonlijke interactie </w:t>
      </w:r>
      <w:r w:rsidR="00CF7456">
        <w:rPr>
          <w:rFonts w:ascii="Calibri" w:hAnsi="Calibri" w:cs="Calibri"/>
          <w:sz w:val="24"/>
          <w:szCs w:val="24"/>
        </w:rPr>
        <w:t xml:space="preserve">met de minderjarige </w:t>
      </w:r>
      <w:r w:rsidRPr="00D57F6B">
        <w:rPr>
          <w:rFonts w:ascii="Calibri" w:hAnsi="Calibri" w:cs="Calibri"/>
          <w:sz w:val="24"/>
          <w:szCs w:val="24"/>
        </w:rPr>
        <w:t>hen het meeste voldoening geeft. De administratieve taken zoals de procedure, groeipakket in orde maken etc. vinden de meeste voogden e</w:t>
      </w:r>
      <w:r w:rsidR="00EB0EB3">
        <w:rPr>
          <w:rFonts w:ascii="Calibri" w:hAnsi="Calibri" w:cs="Calibri"/>
          <w:sz w:val="24"/>
          <w:szCs w:val="24"/>
        </w:rPr>
        <w:t>e</w:t>
      </w:r>
      <w:r w:rsidRPr="00D57F6B">
        <w:rPr>
          <w:rFonts w:ascii="Calibri" w:hAnsi="Calibri" w:cs="Calibri"/>
          <w:sz w:val="24"/>
          <w:szCs w:val="24"/>
        </w:rPr>
        <w:t>n minder aangen</w:t>
      </w:r>
      <w:r w:rsidR="00AA6400">
        <w:rPr>
          <w:rFonts w:ascii="Calibri" w:hAnsi="Calibri" w:cs="Calibri"/>
          <w:sz w:val="24"/>
          <w:szCs w:val="24"/>
        </w:rPr>
        <w:t>aam aspect van het voogdijschap,</w:t>
      </w:r>
      <w:r w:rsidR="007C3230">
        <w:rPr>
          <w:rFonts w:ascii="Calibri" w:hAnsi="Calibri" w:cs="Calibri"/>
          <w:sz w:val="24"/>
          <w:szCs w:val="24"/>
        </w:rPr>
        <w:t xml:space="preserve"> </w:t>
      </w:r>
      <w:r w:rsidR="00DD6EE7">
        <w:rPr>
          <w:rFonts w:ascii="Calibri" w:hAnsi="Calibri" w:cs="Calibri"/>
          <w:sz w:val="24"/>
          <w:szCs w:val="24"/>
        </w:rPr>
        <w:t>al</w:t>
      </w:r>
      <w:r w:rsidR="00DD6EE7" w:rsidRPr="00D57F6B">
        <w:rPr>
          <w:rFonts w:ascii="Calibri" w:hAnsi="Calibri" w:cs="Calibri"/>
          <w:sz w:val="24"/>
          <w:szCs w:val="24"/>
        </w:rPr>
        <w:t xml:space="preserve"> </w:t>
      </w:r>
      <w:r w:rsidRPr="00D57F6B">
        <w:rPr>
          <w:rFonts w:ascii="Calibri" w:hAnsi="Calibri" w:cs="Calibri"/>
          <w:sz w:val="24"/>
          <w:szCs w:val="24"/>
        </w:rPr>
        <w:t>maakt</w:t>
      </w:r>
      <w:r w:rsidR="00DD6EE7">
        <w:rPr>
          <w:rFonts w:ascii="Calibri" w:hAnsi="Calibri" w:cs="Calibri"/>
          <w:sz w:val="24"/>
          <w:szCs w:val="24"/>
        </w:rPr>
        <w:t xml:space="preserve"> het</w:t>
      </w:r>
      <w:r w:rsidRPr="00D57F6B">
        <w:rPr>
          <w:rFonts w:ascii="Calibri" w:hAnsi="Calibri" w:cs="Calibri"/>
          <w:sz w:val="24"/>
          <w:szCs w:val="24"/>
        </w:rPr>
        <w:t xml:space="preserve"> volgens hen vanzelfsprekend deel uit van hun opdracht. De administratie die gepaard gaat met het uitvoeren van hun werk zoals de periodieke verslagen, het in orde brengen van onkostennota’s vinden de meeste voogden een grote ballast</w:t>
      </w:r>
      <w:r w:rsidR="0013429F">
        <w:rPr>
          <w:rFonts w:ascii="Calibri" w:hAnsi="Calibri" w:cs="Calibri"/>
          <w:sz w:val="24"/>
          <w:szCs w:val="24"/>
        </w:rPr>
        <w:t xml:space="preserve">. </w:t>
      </w:r>
      <w:r w:rsidRPr="00D57F6B">
        <w:rPr>
          <w:rFonts w:ascii="Calibri" w:hAnsi="Calibri" w:cs="Calibri"/>
          <w:sz w:val="24"/>
          <w:szCs w:val="24"/>
        </w:rPr>
        <w:t xml:space="preserve">Voogden ervaren </w:t>
      </w:r>
      <w:r w:rsidR="00543E6B">
        <w:rPr>
          <w:rFonts w:ascii="Calibri" w:hAnsi="Calibri" w:cs="Calibri"/>
          <w:sz w:val="24"/>
          <w:szCs w:val="24"/>
        </w:rPr>
        <w:t xml:space="preserve">op dat vlak </w:t>
      </w:r>
      <w:r w:rsidRPr="00D57F6B">
        <w:rPr>
          <w:rFonts w:ascii="Calibri" w:hAnsi="Calibri" w:cs="Calibri"/>
          <w:sz w:val="24"/>
          <w:szCs w:val="24"/>
        </w:rPr>
        <w:t>weinig erkenning van alle werk dat zij verzetten.</w:t>
      </w:r>
    </w:p>
    <w:p w14:paraId="3E155446" w14:textId="593355E7" w:rsidR="00CB36A0" w:rsidRDefault="041FA443" w:rsidP="00B12277">
      <w:pPr>
        <w:spacing w:before="100" w:beforeAutospacing="1" w:after="100" w:afterAutospacing="1" w:line="300" w:lineRule="auto"/>
        <w:jc w:val="both"/>
        <w:rPr>
          <w:rFonts w:ascii="Calibri" w:hAnsi="Calibri" w:cs="Calibri"/>
          <w:sz w:val="24"/>
          <w:szCs w:val="24"/>
        </w:rPr>
      </w:pPr>
      <w:r w:rsidRPr="7A96E81A">
        <w:rPr>
          <w:rFonts w:ascii="Calibri" w:hAnsi="Calibri" w:cs="Calibri"/>
          <w:sz w:val="24"/>
          <w:szCs w:val="24"/>
        </w:rPr>
        <w:t xml:space="preserve">Vrijwillige voogden krijgen </w:t>
      </w:r>
      <w:r w:rsidR="004C3733">
        <w:rPr>
          <w:rFonts w:ascii="Calibri" w:hAnsi="Calibri" w:cs="Calibri"/>
          <w:sz w:val="24"/>
          <w:szCs w:val="24"/>
        </w:rPr>
        <w:t xml:space="preserve">wel </w:t>
      </w:r>
      <w:r w:rsidRPr="7A96E81A">
        <w:rPr>
          <w:rFonts w:ascii="Calibri" w:hAnsi="Calibri" w:cs="Calibri"/>
          <w:sz w:val="24"/>
          <w:szCs w:val="24"/>
        </w:rPr>
        <w:t xml:space="preserve">heel wat ondersteuning vanuit </w:t>
      </w:r>
      <w:r w:rsidR="008301D1">
        <w:rPr>
          <w:rFonts w:ascii="Calibri" w:hAnsi="Calibri" w:cs="Calibri"/>
          <w:sz w:val="24"/>
          <w:szCs w:val="24"/>
        </w:rPr>
        <w:t>de Dienst Voogdij</w:t>
      </w:r>
      <w:r w:rsidRPr="7A96E81A">
        <w:rPr>
          <w:rFonts w:ascii="Calibri" w:hAnsi="Calibri" w:cs="Calibri"/>
          <w:sz w:val="24"/>
          <w:szCs w:val="24"/>
        </w:rPr>
        <w:t xml:space="preserve">. De </w:t>
      </w:r>
      <w:r w:rsidR="00164BC0">
        <w:rPr>
          <w:rFonts w:ascii="Calibri" w:hAnsi="Calibri" w:cs="Calibri"/>
          <w:sz w:val="24"/>
          <w:szCs w:val="24"/>
        </w:rPr>
        <w:t>opleiding,</w:t>
      </w:r>
      <w:r w:rsidR="006C289C">
        <w:rPr>
          <w:rFonts w:ascii="Calibri" w:hAnsi="Calibri" w:cs="Calibri"/>
          <w:sz w:val="24"/>
          <w:szCs w:val="24"/>
        </w:rPr>
        <w:t xml:space="preserve"> </w:t>
      </w:r>
      <w:r w:rsidRPr="7A96E81A">
        <w:rPr>
          <w:rFonts w:ascii="Calibri" w:hAnsi="Calibri" w:cs="Calibri"/>
          <w:sz w:val="24"/>
          <w:szCs w:val="24"/>
        </w:rPr>
        <w:t xml:space="preserve"> de inhoudelijke ondersteuning</w:t>
      </w:r>
      <w:r w:rsidR="00235319">
        <w:rPr>
          <w:rFonts w:ascii="Calibri" w:hAnsi="Calibri" w:cs="Calibri"/>
          <w:sz w:val="24"/>
          <w:szCs w:val="24"/>
        </w:rPr>
        <w:t>,</w:t>
      </w:r>
      <w:r w:rsidR="006C289C">
        <w:rPr>
          <w:rFonts w:ascii="Calibri" w:hAnsi="Calibri" w:cs="Calibri"/>
          <w:sz w:val="24"/>
          <w:szCs w:val="24"/>
        </w:rPr>
        <w:t xml:space="preserve"> o.a. via de referentiepersoon</w:t>
      </w:r>
      <w:r w:rsidR="006854E9">
        <w:rPr>
          <w:rFonts w:ascii="Calibri" w:hAnsi="Calibri" w:cs="Calibri"/>
          <w:sz w:val="24"/>
          <w:szCs w:val="24"/>
        </w:rPr>
        <w:t xml:space="preserve">, </w:t>
      </w:r>
      <w:r w:rsidR="006F4899">
        <w:rPr>
          <w:rFonts w:ascii="Calibri" w:hAnsi="Calibri" w:cs="Calibri"/>
          <w:sz w:val="24"/>
          <w:szCs w:val="24"/>
        </w:rPr>
        <w:t>het</w:t>
      </w:r>
      <w:r w:rsidRPr="7A96E81A">
        <w:rPr>
          <w:rFonts w:ascii="Calibri" w:hAnsi="Calibri" w:cs="Calibri"/>
          <w:sz w:val="24"/>
          <w:szCs w:val="24"/>
        </w:rPr>
        <w:t xml:space="preserve"> uitgebreid </w:t>
      </w:r>
      <w:r w:rsidR="005F7522">
        <w:rPr>
          <w:rFonts w:ascii="Calibri" w:hAnsi="Calibri" w:cs="Calibri"/>
          <w:sz w:val="24"/>
          <w:szCs w:val="24"/>
        </w:rPr>
        <w:t>h</w:t>
      </w:r>
      <w:r w:rsidRPr="7A96E81A">
        <w:rPr>
          <w:rFonts w:ascii="Calibri" w:hAnsi="Calibri" w:cs="Calibri"/>
          <w:sz w:val="24"/>
          <w:szCs w:val="24"/>
        </w:rPr>
        <w:t>andboek en de bereikbaarheid van een helpdesk, k</w:t>
      </w:r>
      <w:r w:rsidR="0F03D3A7" w:rsidRPr="7A96E81A">
        <w:rPr>
          <w:rFonts w:ascii="Calibri" w:hAnsi="Calibri" w:cs="Calibri"/>
          <w:sz w:val="24"/>
          <w:szCs w:val="24"/>
        </w:rPr>
        <w:t xml:space="preserve">an op heel wat tevredenheid rekenen. </w:t>
      </w:r>
      <w:r w:rsidR="00712DBD">
        <w:rPr>
          <w:rFonts w:ascii="Calibri" w:hAnsi="Calibri" w:cs="Calibri"/>
          <w:sz w:val="24"/>
          <w:szCs w:val="24"/>
        </w:rPr>
        <w:t xml:space="preserve">Toch </w:t>
      </w:r>
      <w:r w:rsidR="00C53C2F">
        <w:rPr>
          <w:rFonts w:ascii="Calibri" w:hAnsi="Calibri" w:cs="Calibri"/>
          <w:sz w:val="24"/>
          <w:szCs w:val="24"/>
        </w:rPr>
        <w:t>zien zij hun taak</w:t>
      </w:r>
      <w:r w:rsidR="000130A2">
        <w:rPr>
          <w:rFonts w:ascii="Calibri" w:hAnsi="Calibri" w:cs="Calibri"/>
          <w:sz w:val="24"/>
          <w:szCs w:val="24"/>
        </w:rPr>
        <w:t xml:space="preserve"> nog</w:t>
      </w:r>
      <w:r w:rsidR="00C53C2F">
        <w:rPr>
          <w:rFonts w:ascii="Calibri" w:hAnsi="Calibri" w:cs="Calibri"/>
          <w:sz w:val="24"/>
          <w:szCs w:val="24"/>
        </w:rPr>
        <w:t xml:space="preserve"> vaak als een eenzame opdracht met </w:t>
      </w:r>
      <w:r w:rsidR="008D1205">
        <w:rPr>
          <w:rFonts w:ascii="Calibri" w:hAnsi="Calibri" w:cs="Calibri"/>
          <w:sz w:val="24"/>
          <w:szCs w:val="24"/>
        </w:rPr>
        <w:t xml:space="preserve">een emotionele impact. </w:t>
      </w:r>
      <w:r w:rsidR="00CB36A0" w:rsidRPr="004C0B62">
        <w:rPr>
          <w:rFonts w:ascii="Calibri" w:hAnsi="Calibri" w:cs="Calibri"/>
          <w:sz w:val="24"/>
          <w:szCs w:val="24"/>
        </w:rPr>
        <w:t xml:space="preserve">Net omdat zij betekenisvol willen zijn in het leven van de jongere, is er een grote behoefte aan emotionele ondersteuning. De confrontatie met onmacht en teleurstellingen doet een beroep op diepere lagen van hun engagement. Intervisie en uitwisseling met andere voogden </w:t>
      </w:r>
      <w:r w:rsidR="00CB36A0">
        <w:rPr>
          <w:rFonts w:ascii="Calibri" w:hAnsi="Calibri" w:cs="Calibri"/>
          <w:sz w:val="24"/>
          <w:szCs w:val="24"/>
        </w:rPr>
        <w:t xml:space="preserve">‘lotgenoten’ </w:t>
      </w:r>
      <w:r w:rsidR="00CB36A0" w:rsidRPr="004C0B62">
        <w:rPr>
          <w:rFonts w:ascii="Calibri" w:hAnsi="Calibri" w:cs="Calibri"/>
          <w:sz w:val="24"/>
          <w:szCs w:val="24"/>
        </w:rPr>
        <w:t>worden dan ook als cruciale vormen van ondersteuning genoemd, om ruimte te geven aan gevoelens, twijfel en verwerking.</w:t>
      </w:r>
      <w:r w:rsidR="00CB36A0" w:rsidRPr="00CB36A0">
        <w:rPr>
          <w:rFonts w:ascii="Calibri" w:hAnsi="Calibri" w:cs="Calibri"/>
          <w:sz w:val="24"/>
          <w:szCs w:val="24"/>
        </w:rPr>
        <w:t xml:space="preserve"> </w:t>
      </w:r>
      <w:r w:rsidR="00CB36A0" w:rsidRPr="000966D8">
        <w:rPr>
          <w:rFonts w:ascii="Calibri" w:hAnsi="Calibri" w:cs="Calibri"/>
          <w:sz w:val="24"/>
          <w:szCs w:val="24"/>
        </w:rPr>
        <w:t xml:space="preserve">Dit inzicht moet meegenomen worden in de verdere zoektocht naar hoe voogden beter ondersteund kunnen worden in de emotionele uitdagingen waarmee ze geconfronteerd worden. </w:t>
      </w:r>
    </w:p>
    <w:p w14:paraId="38E750AA" w14:textId="77777777" w:rsidR="00266B24" w:rsidRDefault="00266B24" w:rsidP="00B12277">
      <w:pPr>
        <w:spacing w:before="100" w:beforeAutospacing="1" w:after="100" w:afterAutospacing="1" w:line="300" w:lineRule="auto"/>
        <w:jc w:val="both"/>
        <w:rPr>
          <w:rFonts w:ascii="Calibri" w:hAnsi="Calibri" w:cs="Calibri"/>
          <w:sz w:val="24"/>
          <w:szCs w:val="24"/>
        </w:rPr>
      </w:pPr>
    </w:p>
    <w:p w14:paraId="116B646F" w14:textId="77777777" w:rsidR="00C53483" w:rsidRPr="00C53483" w:rsidRDefault="00C53483" w:rsidP="00B12277">
      <w:pPr>
        <w:spacing w:beforeAutospacing="1" w:afterAutospacing="1" w:line="300" w:lineRule="auto"/>
        <w:jc w:val="both"/>
        <w:rPr>
          <w:rFonts w:ascii="Calibri" w:hAnsi="Calibri" w:cs="Calibri"/>
          <w:sz w:val="24"/>
          <w:szCs w:val="24"/>
        </w:rPr>
      </w:pPr>
      <w:r w:rsidRPr="00C53483">
        <w:rPr>
          <w:rFonts w:ascii="Calibri" w:hAnsi="Calibri" w:cs="Calibri"/>
          <w:sz w:val="24"/>
          <w:szCs w:val="24"/>
        </w:rPr>
        <w:t>De verhalen van voogden en de input van een klankbordgroep vormen een sterke aanzet tot aanbevelingen die de rol van vrijwillige voogden beter kunnen omkaderen. Hoe die ondersteuning concreet vorm kan krijgen, verdient verder onderzoek. Inspiratie kan gevonden worden in andere vrijwilligersinitiatieven, maar de specifieke context van de NBM en de complexiteit van de voogdij vergen een op maat gemaakte aanpak.</w:t>
      </w:r>
    </w:p>
    <w:p w14:paraId="65C4079B" w14:textId="5A1F8DE4" w:rsidR="00594E35" w:rsidRDefault="00207FF1" w:rsidP="00B12277">
      <w:pPr>
        <w:spacing w:beforeAutospacing="1" w:afterAutospacing="1" w:line="300" w:lineRule="auto"/>
        <w:jc w:val="both"/>
        <w:rPr>
          <w:rFonts w:ascii="Calibri" w:hAnsi="Calibri" w:cs="Calibri"/>
          <w:sz w:val="24"/>
          <w:szCs w:val="24"/>
        </w:rPr>
      </w:pPr>
      <w:r>
        <w:rPr>
          <w:rFonts w:ascii="Calibri" w:hAnsi="Calibri" w:cs="Calibri"/>
          <w:sz w:val="24"/>
          <w:szCs w:val="24"/>
        </w:rPr>
        <w:t>Er is veel ondersteuning voor de uitoefening van hun taak als voogd maar w</w:t>
      </w:r>
      <w:r w:rsidR="00C67E60" w:rsidRPr="7A96E81A">
        <w:rPr>
          <w:rFonts w:ascii="Calibri" w:hAnsi="Calibri" w:cs="Calibri"/>
          <w:sz w:val="24"/>
          <w:szCs w:val="24"/>
        </w:rPr>
        <w:t xml:space="preserve">anneer ze botsen op emotionele grenzen, </w:t>
      </w:r>
      <w:r w:rsidR="0050038B">
        <w:rPr>
          <w:rFonts w:ascii="Calibri" w:hAnsi="Calibri" w:cs="Calibri"/>
          <w:sz w:val="24"/>
          <w:szCs w:val="24"/>
        </w:rPr>
        <w:t xml:space="preserve">ervaren </w:t>
      </w:r>
      <w:r w:rsidR="00B3394A">
        <w:rPr>
          <w:rFonts w:ascii="Calibri" w:hAnsi="Calibri" w:cs="Calibri"/>
          <w:sz w:val="24"/>
          <w:szCs w:val="24"/>
        </w:rPr>
        <w:t>voogden</w:t>
      </w:r>
      <w:r w:rsidR="00C67E60" w:rsidRPr="7A96E81A">
        <w:rPr>
          <w:rFonts w:ascii="Calibri" w:hAnsi="Calibri" w:cs="Calibri"/>
          <w:sz w:val="24"/>
          <w:szCs w:val="24"/>
        </w:rPr>
        <w:t xml:space="preserve"> nood aan uitwisseling en ondersteuning die hen </w:t>
      </w:r>
      <w:r w:rsidR="00C67E60" w:rsidRPr="7A96E81A">
        <w:rPr>
          <w:rFonts w:ascii="Calibri" w:hAnsi="Calibri" w:cs="Calibri"/>
          <w:sz w:val="24"/>
          <w:szCs w:val="24"/>
        </w:rPr>
        <w:lastRenderedPageBreak/>
        <w:t xml:space="preserve">bevestigt in hun kracht als betekenisvol persoon in de zoektocht van hun minderjarigen naar een </w:t>
      </w:r>
      <w:r w:rsidR="00C67E60">
        <w:rPr>
          <w:rFonts w:ascii="Calibri" w:hAnsi="Calibri" w:cs="Calibri"/>
          <w:sz w:val="24"/>
          <w:szCs w:val="24"/>
        </w:rPr>
        <w:t xml:space="preserve"> betere </w:t>
      </w:r>
      <w:r w:rsidR="00C67E60" w:rsidRPr="7A96E81A">
        <w:rPr>
          <w:rFonts w:ascii="Calibri" w:hAnsi="Calibri" w:cs="Calibri"/>
          <w:sz w:val="24"/>
          <w:szCs w:val="24"/>
        </w:rPr>
        <w:t xml:space="preserve">toekomst. </w:t>
      </w:r>
      <w:r w:rsidR="0050038B" w:rsidRPr="006C586E">
        <w:rPr>
          <w:rFonts w:ascii="Calibri" w:hAnsi="Calibri" w:cs="Calibri"/>
          <w:b/>
          <w:bCs/>
          <w:sz w:val="24"/>
          <w:szCs w:val="24"/>
        </w:rPr>
        <w:t>Vooral de informele steun van ‘</w:t>
      </w:r>
      <w:proofErr w:type="spellStart"/>
      <w:r w:rsidR="0050038B" w:rsidRPr="006C586E">
        <w:rPr>
          <w:rFonts w:ascii="Calibri" w:hAnsi="Calibri" w:cs="Calibri"/>
          <w:b/>
          <w:bCs/>
          <w:sz w:val="24"/>
          <w:szCs w:val="24"/>
        </w:rPr>
        <w:t>peers</w:t>
      </w:r>
      <w:proofErr w:type="spellEnd"/>
      <w:r w:rsidR="0050038B" w:rsidRPr="006C586E">
        <w:rPr>
          <w:rFonts w:ascii="Calibri" w:hAnsi="Calibri" w:cs="Calibri"/>
          <w:b/>
          <w:bCs/>
          <w:sz w:val="24"/>
          <w:szCs w:val="24"/>
        </w:rPr>
        <w:t xml:space="preserve">’ in de voogdij </w:t>
      </w:r>
      <w:r w:rsidR="00A32561">
        <w:rPr>
          <w:rFonts w:ascii="Calibri" w:hAnsi="Calibri" w:cs="Calibri"/>
          <w:sz w:val="24"/>
          <w:szCs w:val="24"/>
        </w:rPr>
        <w:t xml:space="preserve">zien </w:t>
      </w:r>
      <w:r w:rsidR="003A2025">
        <w:rPr>
          <w:rFonts w:ascii="Calibri" w:hAnsi="Calibri" w:cs="Calibri"/>
          <w:sz w:val="24"/>
          <w:szCs w:val="24"/>
        </w:rPr>
        <w:t xml:space="preserve">voogden als een meerwaarde. Verder </w:t>
      </w:r>
      <w:r w:rsidR="003A2025" w:rsidRPr="00D512E7">
        <w:rPr>
          <w:rFonts w:ascii="Calibri" w:hAnsi="Calibri" w:cs="Calibri"/>
          <w:b/>
          <w:bCs/>
          <w:sz w:val="24"/>
          <w:szCs w:val="24"/>
        </w:rPr>
        <w:t>inzetten o</w:t>
      </w:r>
      <w:r w:rsidR="00B11867" w:rsidRPr="00D512E7">
        <w:rPr>
          <w:rFonts w:ascii="Calibri" w:hAnsi="Calibri" w:cs="Calibri"/>
          <w:b/>
          <w:bCs/>
          <w:sz w:val="24"/>
          <w:szCs w:val="24"/>
        </w:rPr>
        <w:t>p</w:t>
      </w:r>
      <w:r w:rsidR="003A2025" w:rsidRPr="00D512E7">
        <w:rPr>
          <w:rFonts w:ascii="Calibri" w:hAnsi="Calibri" w:cs="Calibri"/>
          <w:b/>
          <w:bCs/>
          <w:sz w:val="24"/>
          <w:szCs w:val="24"/>
        </w:rPr>
        <w:t xml:space="preserve"> </w:t>
      </w:r>
      <w:r w:rsidR="002A6E0A" w:rsidRPr="00D512E7">
        <w:rPr>
          <w:rFonts w:ascii="Calibri" w:hAnsi="Calibri" w:cs="Calibri"/>
          <w:b/>
          <w:bCs/>
          <w:sz w:val="24"/>
          <w:szCs w:val="24"/>
        </w:rPr>
        <w:t>werk</w:t>
      </w:r>
      <w:r w:rsidR="003A2025" w:rsidRPr="00D512E7">
        <w:rPr>
          <w:rFonts w:ascii="Calibri" w:hAnsi="Calibri" w:cs="Calibri"/>
          <w:b/>
          <w:bCs/>
          <w:sz w:val="24"/>
          <w:szCs w:val="24"/>
        </w:rPr>
        <w:t xml:space="preserve">vormen die deze ondersteuning </w:t>
      </w:r>
      <w:r w:rsidR="004A54B1">
        <w:rPr>
          <w:rFonts w:ascii="Calibri" w:hAnsi="Calibri" w:cs="Calibri"/>
          <w:b/>
          <w:bCs/>
          <w:sz w:val="24"/>
          <w:szCs w:val="24"/>
        </w:rPr>
        <w:t>mogelijk maken</w:t>
      </w:r>
      <w:r w:rsidR="004A54B1">
        <w:rPr>
          <w:rFonts w:ascii="Calibri" w:hAnsi="Calibri" w:cs="Calibri"/>
          <w:sz w:val="24"/>
          <w:szCs w:val="24"/>
        </w:rPr>
        <w:t xml:space="preserve"> </w:t>
      </w:r>
      <w:r w:rsidR="003A2025">
        <w:rPr>
          <w:rFonts w:ascii="Calibri" w:hAnsi="Calibri" w:cs="Calibri"/>
          <w:sz w:val="24"/>
          <w:szCs w:val="24"/>
        </w:rPr>
        <w:t>is belangrijk</w:t>
      </w:r>
      <w:r w:rsidR="004E69EF">
        <w:rPr>
          <w:rFonts w:ascii="Calibri" w:hAnsi="Calibri" w:cs="Calibri"/>
          <w:sz w:val="24"/>
          <w:szCs w:val="24"/>
        </w:rPr>
        <w:t>: informele peerbijeenkomsten faciliteren, locaties voorzien, voogden in contact brengen met elkaar, …</w:t>
      </w:r>
      <w:r w:rsidR="00307088">
        <w:rPr>
          <w:rFonts w:ascii="Calibri" w:hAnsi="Calibri" w:cs="Calibri"/>
          <w:sz w:val="24"/>
          <w:szCs w:val="24"/>
        </w:rPr>
        <w:t xml:space="preserve"> </w:t>
      </w:r>
      <w:r w:rsidR="002E2C73">
        <w:rPr>
          <w:rFonts w:ascii="Calibri" w:hAnsi="Calibri" w:cs="Calibri"/>
          <w:sz w:val="24"/>
          <w:szCs w:val="24"/>
        </w:rPr>
        <w:t xml:space="preserve">Beginnende voogden geven aan </w:t>
      </w:r>
      <w:r w:rsidR="002B3750">
        <w:rPr>
          <w:rFonts w:ascii="Calibri" w:hAnsi="Calibri" w:cs="Calibri"/>
          <w:sz w:val="24"/>
          <w:szCs w:val="24"/>
        </w:rPr>
        <w:t xml:space="preserve">veel te kunnen leren van meer ervaren voogden. </w:t>
      </w:r>
      <w:r w:rsidR="00307088">
        <w:rPr>
          <w:rFonts w:ascii="Calibri" w:hAnsi="Calibri" w:cs="Calibri"/>
          <w:sz w:val="24"/>
          <w:szCs w:val="24"/>
        </w:rPr>
        <w:t>H</w:t>
      </w:r>
      <w:r w:rsidR="002B3750">
        <w:rPr>
          <w:rFonts w:ascii="Calibri" w:hAnsi="Calibri" w:cs="Calibri"/>
          <w:sz w:val="24"/>
          <w:szCs w:val="24"/>
        </w:rPr>
        <w:t xml:space="preserve">et koppelen van voogden met veel ervaring aan voogden die pas opstarten </w:t>
      </w:r>
      <w:r w:rsidR="00B67D2D">
        <w:rPr>
          <w:rFonts w:ascii="Calibri" w:hAnsi="Calibri" w:cs="Calibri"/>
          <w:sz w:val="24"/>
          <w:szCs w:val="24"/>
        </w:rPr>
        <w:t>kan een belangrijke steun zijn</w:t>
      </w:r>
      <w:r w:rsidR="002B3750">
        <w:rPr>
          <w:rFonts w:ascii="Calibri" w:hAnsi="Calibri" w:cs="Calibri"/>
          <w:sz w:val="24"/>
          <w:szCs w:val="24"/>
        </w:rPr>
        <w:t>.</w:t>
      </w:r>
    </w:p>
    <w:p w14:paraId="1E4C2D86" w14:textId="2212C440" w:rsidR="00C86FBC" w:rsidRDefault="00C86FBC" w:rsidP="00B12277">
      <w:pPr>
        <w:spacing w:beforeAutospacing="1" w:afterAutospacing="1" w:line="300" w:lineRule="auto"/>
        <w:jc w:val="both"/>
        <w:rPr>
          <w:rFonts w:ascii="Calibri" w:hAnsi="Calibri" w:cs="Calibri"/>
          <w:sz w:val="24"/>
          <w:szCs w:val="24"/>
        </w:rPr>
      </w:pPr>
      <w:r>
        <w:rPr>
          <w:rFonts w:ascii="Calibri" w:hAnsi="Calibri" w:cs="Calibri"/>
          <w:sz w:val="24"/>
          <w:szCs w:val="24"/>
        </w:rPr>
        <w:t xml:space="preserve">We stellen vast dat de voogd als spilfunctie een grote meerwaarde biedt om het leven van de minderjarige op het goede spoor te zetten. Dit engagement en de sterke betrokkenheid op de minderjarige wordt soms overschaduwd door de meer formele opdrachten, in het bijzonder het informeren van de minderjarige over de beslissing rond verblijf en het helpen uitvoeren van deze beslissing. </w:t>
      </w:r>
      <w:r w:rsidR="000861B9">
        <w:rPr>
          <w:rFonts w:ascii="Calibri" w:hAnsi="Calibri" w:cs="Calibri"/>
          <w:b/>
          <w:bCs/>
          <w:sz w:val="24"/>
          <w:szCs w:val="24"/>
        </w:rPr>
        <w:t>De vraag</w:t>
      </w:r>
      <w:r w:rsidR="00317069">
        <w:rPr>
          <w:rFonts w:ascii="Calibri" w:hAnsi="Calibri" w:cs="Calibri"/>
          <w:b/>
          <w:bCs/>
          <w:sz w:val="24"/>
          <w:szCs w:val="24"/>
        </w:rPr>
        <w:t xml:space="preserve"> of deze specifieke taak te verenigen valt met de opdracht van de voogd, moet dringend gesteld worden. </w:t>
      </w:r>
    </w:p>
    <w:p w14:paraId="5E3A951F" w14:textId="18B6A061" w:rsidR="0017507A" w:rsidRPr="004C0B62" w:rsidRDefault="00C86FBC" w:rsidP="00B12277">
      <w:pPr>
        <w:spacing w:beforeAutospacing="1" w:afterAutospacing="1" w:line="300" w:lineRule="auto"/>
        <w:jc w:val="both"/>
        <w:rPr>
          <w:rFonts w:ascii="Calibri" w:hAnsi="Calibri" w:cs="Calibri"/>
          <w:sz w:val="24"/>
          <w:szCs w:val="24"/>
        </w:rPr>
      </w:pPr>
      <w:r>
        <w:rPr>
          <w:rFonts w:ascii="Calibri" w:hAnsi="Calibri" w:cs="Calibri"/>
          <w:sz w:val="24"/>
          <w:szCs w:val="24"/>
        </w:rPr>
        <w:t xml:space="preserve">De voogd neemt vaak </w:t>
      </w:r>
      <w:r w:rsidR="00A007D1">
        <w:rPr>
          <w:rFonts w:ascii="Calibri" w:hAnsi="Calibri" w:cs="Calibri"/>
          <w:sz w:val="24"/>
          <w:szCs w:val="24"/>
        </w:rPr>
        <w:t xml:space="preserve">het </w:t>
      </w:r>
      <w:r>
        <w:rPr>
          <w:rFonts w:ascii="Calibri" w:hAnsi="Calibri" w:cs="Calibri"/>
          <w:sz w:val="24"/>
          <w:szCs w:val="24"/>
        </w:rPr>
        <w:t>noodzakelijke ‘</w:t>
      </w:r>
      <w:r w:rsidR="00A007D1">
        <w:rPr>
          <w:rFonts w:ascii="Calibri" w:hAnsi="Calibri" w:cs="Calibri"/>
          <w:sz w:val="24"/>
          <w:szCs w:val="24"/>
        </w:rPr>
        <w:t xml:space="preserve">helikopterzicht’ </w:t>
      </w:r>
      <w:r>
        <w:rPr>
          <w:rFonts w:ascii="Calibri" w:hAnsi="Calibri" w:cs="Calibri"/>
          <w:sz w:val="24"/>
          <w:szCs w:val="24"/>
        </w:rPr>
        <w:t xml:space="preserve">op </w:t>
      </w:r>
      <w:r w:rsidR="00B11867">
        <w:rPr>
          <w:rFonts w:ascii="Calibri" w:hAnsi="Calibri" w:cs="Calibri"/>
          <w:sz w:val="24"/>
          <w:szCs w:val="24"/>
        </w:rPr>
        <w:t xml:space="preserve">om </w:t>
      </w:r>
      <w:r>
        <w:rPr>
          <w:rFonts w:ascii="Calibri" w:hAnsi="Calibri" w:cs="Calibri"/>
          <w:sz w:val="24"/>
          <w:szCs w:val="24"/>
        </w:rPr>
        <w:t xml:space="preserve">alle noden van de minderjarige in </w:t>
      </w:r>
      <w:r w:rsidR="00B11867">
        <w:rPr>
          <w:rFonts w:ascii="Calibri" w:hAnsi="Calibri" w:cs="Calibri"/>
          <w:sz w:val="24"/>
          <w:szCs w:val="24"/>
        </w:rPr>
        <w:t>beeld te brengen</w:t>
      </w:r>
      <w:r>
        <w:rPr>
          <w:rFonts w:ascii="Calibri" w:hAnsi="Calibri" w:cs="Calibri"/>
          <w:sz w:val="24"/>
          <w:szCs w:val="24"/>
        </w:rPr>
        <w:t xml:space="preserve">. </w:t>
      </w:r>
      <w:r w:rsidR="00B67D2D">
        <w:rPr>
          <w:rFonts w:ascii="Calibri" w:hAnsi="Calibri" w:cs="Calibri"/>
          <w:sz w:val="24"/>
          <w:szCs w:val="24"/>
        </w:rPr>
        <w:t xml:space="preserve">Een vrijwillige voogd doet dit </w:t>
      </w:r>
      <w:r w:rsidR="002E489C">
        <w:rPr>
          <w:rFonts w:ascii="Calibri" w:hAnsi="Calibri" w:cs="Calibri"/>
          <w:sz w:val="24"/>
          <w:szCs w:val="24"/>
        </w:rPr>
        <w:t>soms</w:t>
      </w:r>
      <w:r>
        <w:rPr>
          <w:rFonts w:ascii="Calibri" w:hAnsi="Calibri" w:cs="Calibri"/>
          <w:sz w:val="24"/>
          <w:szCs w:val="24"/>
        </w:rPr>
        <w:t xml:space="preserve"> zonder ervaring als netwerker of met beperkte kennis van het werkveld. Het begrip van maatschappelijke instanties voor de veelzijdige rol en de ruime opdracht van de voogd zou helpend zijn. </w:t>
      </w:r>
      <w:r w:rsidR="0017507A" w:rsidRPr="004C0B62">
        <w:rPr>
          <w:rFonts w:ascii="Calibri" w:hAnsi="Calibri" w:cs="Calibri"/>
          <w:b/>
          <w:bCs/>
          <w:sz w:val="24"/>
          <w:szCs w:val="24"/>
        </w:rPr>
        <w:t xml:space="preserve">Voogden benadrukken de nood aan bredere maatschappelijke erkenning. Hun rol zou </w:t>
      </w:r>
      <w:r w:rsidR="00AD486F">
        <w:rPr>
          <w:rFonts w:ascii="Calibri" w:hAnsi="Calibri" w:cs="Calibri"/>
          <w:b/>
          <w:bCs/>
          <w:sz w:val="24"/>
          <w:szCs w:val="24"/>
        </w:rPr>
        <w:t xml:space="preserve">meer </w:t>
      </w:r>
      <w:r w:rsidR="0017507A" w:rsidRPr="004C0B62">
        <w:rPr>
          <w:rFonts w:ascii="Calibri" w:hAnsi="Calibri" w:cs="Calibri"/>
          <w:b/>
          <w:bCs/>
          <w:sz w:val="24"/>
          <w:szCs w:val="24"/>
        </w:rPr>
        <w:t>zichtbaar moeten worden</w:t>
      </w:r>
      <w:r w:rsidR="0017507A" w:rsidRPr="004C0B62">
        <w:rPr>
          <w:rFonts w:ascii="Calibri" w:hAnsi="Calibri" w:cs="Calibri"/>
          <w:sz w:val="24"/>
          <w:szCs w:val="24"/>
        </w:rPr>
        <w:t xml:space="preserve"> voor andere actoren in het veld, zodat meer begrip ontstaat voor de veelzijdigheid van hun opdracht. Dit zou ook kunnen bijdragen aan meer ruimte </w:t>
      </w:r>
      <w:r w:rsidR="0017507A">
        <w:rPr>
          <w:rFonts w:ascii="Calibri" w:hAnsi="Calibri" w:cs="Calibri"/>
          <w:sz w:val="24"/>
          <w:szCs w:val="24"/>
        </w:rPr>
        <w:t>in de eigen arbeidscontext</w:t>
      </w:r>
      <w:r w:rsidR="0017507A" w:rsidRPr="004C0B62">
        <w:rPr>
          <w:rFonts w:ascii="Calibri" w:hAnsi="Calibri" w:cs="Calibri"/>
          <w:sz w:val="24"/>
          <w:szCs w:val="24"/>
        </w:rPr>
        <w:t xml:space="preserve"> voor vorming of om crisismomenten op te vangen.</w:t>
      </w:r>
    </w:p>
    <w:p w14:paraId="08F1CEFF" w14:textId="4077DA56" w:rsidR="008360CE" w:rsidRPr="004C0B62" w:rsidRDefault="00BA5AB9" w:rsidP="00B12277">
      <w:pPr>
        <w:spacing w:beforeAutospacing="1" w:afterAutospacing="1" w:line="300" w:lineRule="auto"/>
        <w:jc w:val="both"/>
        <w:rPr>
          <w:rFonts w:ascii="Calibri" w:hAnsi="Calibri" w:cs="Calibri"/>
          <w:sz w:val="24"/>
          <w:szCs w:val="24"/>
        </w:rPr>
      </w:pPr>
      <w:r w:rsidRPr="00BA5AB9">
        <w:rPr>
          <w:rFonts w:ascii="Calibri" w:hAnsi="Calibri" w:cs="Calibri"/>
          <w:sz w:val="24"/>
          <w:szCs w:val="24"/>
        </w:rPr>
        <w:t xml:space="preserve">Voogden ervaren vandaag een groeiend gevoel van machteloosheid ten aanzien van de politieke en maatschappelijke houding tegenover vluchtelingen. </w:t>
      </w:r>
      <w:r w:rsidRPr="00B1582A">
        <w:rPr>
          <w:rFonts w:ascii="Calibri" w:hAnsi="Calibri" w:cs="Calibri"/>
          <w:b/>
          <w:bCs/>
          <w:sz w:val="24"/>
          <w:szCs w:val="24"/>
        </w:rPr>
        <w:t>Ze geven aan nood te hebben aan een platform waar ze hun ervaringen kunnen delen</w:t>
      </w:r>
      <w:r w:rsidRPr="00BA5AB9">
        <w:rPr>
          <w:rFonts w:ascii="Calibri" w:hAnsi="Calibri" w:cs="Calibri"/>
          <w:sz w:val="24"/>
          <w:szCs w:val="24"/>
        </w:rPr>
        <w:t xml:space="preserve">, en van waaruit ze gezamenlijk een stem kunnen laten horen richting verschillende beleidsdomeinen. </w:t>
      </w:r>
      <w:r w:rsidR="008360CE" w:rsidRPr="004C0B62">
        <w:rPr>
          <w:rFonts w:ascii="Calibri" w:hAnsi="Calibri" w:cs="Calibri"/>
          <w:sz w:val="24"/>
          <w:szCs w:val="24"/>
        </w:rPr>
        <w:t>Zo’n platform zou een brug kunnen slaan tussen praktijk en beleid, en de stem van voogden versterken in het maatschappelijke debat over migratie en kinderrechten.</w:t>
      </w:r>
    </w:p>
    <w:p w14:paraId="37452B35" w14:textId="620BAA12" w:rsidR="00C31172" w:rsidRPr="00BA5AB9" w:rsidRDefault="00C31172" w:rsidP="00B12277">
      <w:pPr>
        <w:spacing w:beforeAutospacing="1" w:afterAutospacing="1" w:line="300" w:lineRule="auto"/>
        <w:jc w:val="both"/>
        <w:rPr>
          <w:rFonts w:ascii="Calibri" w:hAnsi="Calibri" w:cs="Calibri"/>
          <w:sz w:val="24"/>
          <w:szCs w:val="24"/>
        </w:rPr>
      </w:pPr>
      <w:r w:rsidRPr="00C31172">
        <w:rPr>
          <w:rFonts w:ascii="Calibri" w:hAnsi="Calibri" w:cs="Calibri"/>
          <w:sz w:val="24"/>
          <w:szCs w:val="24"/>
        </w:rPr>
        <w:t xml:space="preserve">Ten slotte </w:t>
      </w:r>
      <w:r w:rsidRPr="00B1582A">
        <w:rPr>
          <w:rFonts w:ascii="Calibri" w:hAnsi="Calibri" w:cs="Calibri"/>
          <w:b/>
          <w:bCs/>
          <w:sz w:val="24"/>
          <w:szCs w:val="24"/>
        </w:rPr>
        <w:t>verdienen ook de positieve verhalen van voogden meer zichtbaarheid</w:t>
      </w:r>
      <w:r w:rsidRPr="00C31172">
        <w:rPr>
          <w:rFonts w:ascii="Calibri" w:hAnsi="Calibri" w:cs="Calibri"/>
          <w:sz w:val="24"/>
          <w:szCs w:val="24"/>
        </w:rPr>
        <w:t xml:space="preserve">. Hun </w:t>
      </w:r>
      <w:r w:rsidR="008C3972">
        <w:rPr>
          <w:rFonts w:ascii="Calibri" w:hAnsi="Calibri" w:cs="Calibri"/>
          <w:sz w:val="24"/>
          <w:szCs w:val="24"/>
        </w:rPr>
        <w:t xml:space="preserve">engagement, zingeving en </w:t>
      </w:r>
      <w:r w:rsidRPr="00C31172">
        <w:rPr>
          <w:rFonts w:ascii="Calibri" w:hAnsi="Calibri" w:cs="Calibri"/>
          <w:sz w:val="24"/>
          <w:szCs w:val="24"/>
        </w:rPr>
        <w:t>persoonlijke verrijking blijven vaak onderbelicht. Door deze ervaringen sterker naar voren te brengen, ontstaat een krachtig tegenverhaal voor het dominante negatieve migratiediscours</w:t>
      </w:r>
      <w:r>
        <w:rPr>
          <w:rFonts w:ascii="Calibri" w:hAnsi="Calibri" w:cs="Calibri"/>
          <w:sz w:val="24"/>
          <w:szCs w:val="24"/>
        </w:rPr>
        <w:t xml:space="preserve">. </w:t>
      </w:r>
      <w:r w:rsidRPr="00C31172">
        <w:rPr>
          <w:rFonts w:ascii="Calibri" w:hAnsi="Calibri" w:cs="Calibri"/>
          <w:sz w:val="24"/>
          <w:szCs w:val="24"/>
        </w:rPr>
        <w:t xml:space="preserve"> </w:t>
      </w:r>
      <w:r w:rsidRPr="00BA5AB9">
        <w:rPr>
          <w:rFonts w:ascii="Calibri" w:hAnsi="Calibri" w:cs="Calibri"/>
          <w:sz w:val="24"/>
          <w:szCs w:val="24"/>
        </w:rPr>
        <w:t>Zo dragen voogden niet alleen bij aan de individuele ontwikkeling van jongeren, maar ook aan een bredere maatschappelijke beeldvorming die solidariteit en menselijkheid centraal stelt.</w:t>
      </w:r>
    </w:p>
    <w:p w14:paraId="0667C7DB" w14:textId="1820B6ED" w:rsidR="00AC7BBF" w:rsidRPr="00AC7BBF" w:rsidRDefault="00AC7BBF" w:rsidP="00B12277">
      <w:pPr>
        <w:spacing w:beforeAutospacing="1" w:afterAutospacing="1" w:line="300" w:lineRule="auto"/>
        <w:jc w:val="both"/>
        <w:rPr>
          <w:rFonts w:ascii="Calibri" w:hAnsi="Calibri" w:cs="Calibri"/>
          <w:sz w:val="24"/>
          <w:szCs w:val="24"/>
        </w:rPr>
      </w:pPr>
      <w:r w:rsidRPr="00AC7BBF">
        <w:rPr>
          <w:rFonts w:ascii="Calibri" w:hAnsi="Calibri" w:cs="Calibri"/>
          <w:sz w:val="24"/>
          <w:szCs w:val="24"/>
        </w:rPr>
        <w:lastRenderedPageBreak/>
        <w:t xml:space="preserve">Vrijwillige voogden spelen een cruciale rol in het leven van kwetsbare jongeren. Ondanks de complexiteit en uitdagingen vinden zij steeds opnieuw manieren om ondersteuning op maat te bieden. Zij beseffen </w:t>
      </w:r>
      <w:r w:rsidR="00555DA2">
        <w:rPr>
          <w:rFonts w:ascii="Calibri" w:hAnsi="Calibri" w:cs="Calibri"/>
          <w:sz w:val="24"/>
          <w:szCs w:val="24"/>
        </w:rPr>
        <w:t xml:space="preserve">maar al te goed de beperktheid van hun mogelijkheden, maar </w:t>
      </w:r>
      <w:r w:rsidRPr="00AC7BBF">
        <w:rPr>
          <w:rFonts w:ascii="Calibri" w:hAnsi="Calibri" w:cs="Calibri"/>
          <w:sz w:val="24"/>
          <w:szCs w:val="24"/>
        </w:rPr>
        <w:t xml:space="preserve"> hun blijvende aanwezigheid en samenwerking met het netwerk (school, opvang, familie…) maakt dat ze </w:t>
      </w:r>
      <w:r w:rsidR="009A2E50">
        <w:rPr>
          <w:rFonts w:ascii="Calibri" w:hAnsi="Calibri" w:cs="Calibri"/>
          <w:sz w:val="24"/>
          <w:szCs w:val="24"/>
        </w:rPr>
        <w:t>het</w:t>
      </w:r>
      <w:r w:rsidR="009A2E50" w:rsidRPr="00AC7BBF">
        <w:rPr>
          <w:rFonts w:ascii="Calibri" w:hAnsi="Calibri" w:cs="Calibri"/>
          <w:sz w:val="24"/>
          <w:szCs w:val="24"/>
        </w:rPr>
        <w:t xml:space="preserve"> </w:t>
      </w:r>
      <w:r w:rsidRPr="00AC7BBF">
        <w:rPr>
          <w:rFonts w:ascii="Calibri" w:hAnsi="Calibri" w:cs="Calibri"/>
          <w:sz w:val="24"/>
          <w:szCs w:val="24"/>
        </w:rPr>
        <w:t xml:space="preserve">verschil </w:t>
      </w:r>
      <w:r w:rsidR="009A2E50">
        <w:rPr>
          <w:rFonts w:ascii="Calibri" w:hAnsi="Calibri" w:cs="Calibri"/>
          <w:sz w:val="24"/>
          <w:szCs w:val="24"/>
        </w:rPr>
        <w:t>blijven maken</w:t>
      </w:r>
      <w:r w:rsidR="00F15244">
        <w:rPr>
          <w:rFonts w:ascii="Calibri" w:hAnsi="Calibri" w:cs="Calibri"/>
          <w:sz w:val="24"/>
          <w:szCs w:val="24"/>
        </w:rPr>
        <w:t>,</w:t>
      </w:r>
      <w:r w:rsidR="009A2E50">
        <w:rPr>
          <w:rFonts w:ascii="Calibri" w:hAnsi="Calibri" w:cs="Calibri"/>
          <w:sz w:val="24"/>
          <w:szCs w:val="24"/>
        </w:rPr>
        <w:t xml:space="preserve"> </w:t>
      </w:r>
      <w:r w:rsidR="009A2E50" w:rsidRPr="00AC7BBF">
        <w:rPr>
          <w:rFonts w:ascii="Calibri" w:hAnsi="Calibri" w:cs="Calibri"/>
          <w:sz w:val="24"/>
          <w:szCs w:val="24"/>
        </w:rPr>
        <w:t xml:space="preserve"> </w:t>
      </w:r>
      <w:r w:rsidRPr="00AC7BBF">
        <w:rPr>
          <w:rFonts w:ascii="Calibri" w:hAnsi="Calibri" w:cs="Calibri"/>
          <w:sz w:val="24"/>
          <w:szCs w:val="24"/>
        </w:rPr>
        <w:t xml:space="preserve">— </w:t>
      </w:r>
      <w:r w:rsidR="00F15244">
        <w:rPr>
          <w:rFonts w:ascii="Calibri" w:hAnsi="Calibri" w:cs="Calibri"/>
          <w:sz w:val="24"/>
          <w:szCs w:val="24"/>
        </w:rPr>
        <w:t>zelfs</w:t>
      </w:r>
      <w:r w:rsidR="00F15244" w:rsidRPr="00AC7BBF">
        <w:rPr>
          <w:rFonts w:ascii="Calibri" w:hAnsi="Calibri" w:cs="Calibri"/>
          <w:sz w:val="24"/>
          <w:szCs w:val="24"/>
        </w:rPr>
        <w:t xml:space="preserve"> </w:t>
      </w:r>
      <w:r w:rsidRPr="00AC7BBF">
        <w:rPr>
          <w:rFonts w:ascii="Calibri" w:hAnsi="Calibri" w:cs="Calibri"/>
          <w:sz w:val="24"/>
          <w:szCs w:val="24"/>
        </w:rPr>
        <w:t>wanneer er ogenschijnlijk weinig verandert in het leven van de jongere.</w:t>
      </w:r>
    </w:p>
    <w:p w14:paraId="51BDFD05" w14:textId="77777777" w:rsidR="00B3394A" w:rsidRDefault="00B3394A" w:rsidP="00B12277">
      <w:pPr>
        <w:spacing w:beforeAutospacing="1" w:afterAutospacing="1" w:line="300" w:lineRule="auto"/>
        <w:jc w:val="both"/>
        <w:rPr>
          <w:rFonts w:ascii="Calibri" w:hAnsi="Calibri" w:cs="Calibri"/>
          <w:sz w:val="24"/>
          <w:szCs w:val="24"/>
        </w:rPr>
      </w:pPr>
    </w:p>
    <w:p w14:paraId="0970504E" w14:textId="77777777" w:rsidR="00B3394A" w:rsidRDefault="00B3394A" w:rsidP="00B12277">
      <w:pPr>
        <w:spacing w:beforeAutospacing="1" w:afterAutospacing="1" w:line="300" w:lineRule="auto"/>
        <w:jc w:val="both"/>
        <w:rPr>
          <w:rFonts w:ascii="Calibri" w:hAnsi="Calibri" w:cs="Calibri"/>
          <w:sz w:val="24"/>
          <w:szCs w:val="24"/>
        </w:rPr>
      </w:pPr>
    </w:p>
    <w:p w14:paraId="5EDC2386" w14:textId="77777777" w:rsidR="00C67E60" w:rsidRDefault="00C67E60" w:rsidP="00B12277">
      <w:pPr>
        <w:spacing w:beforeAutospacing="1" w:afterAutospacing="1" w:line="300" w:lineRule="auto"/>
        <w:jc w:val="both"/>
        <w:rPr>
          <w:rFonts w:ascii="Calibri" w:hAnsi="Calibri" w:cs="Calibri"/>
          <w:sz w:val="24"/>
          <w:szCs w:val="24"/>
        </w:rPr>
      </w:pPr>
    </w:p>
    <w:p w14:paraId="69FF8FA3" w14:textId="44EF063C" w:rsidR="000F1F08" w:rsidRDefault="000F1F08" w:rsidP="00B12277">
      <w:pPr>
        <w:spacing w:beforeAutospacing="1" w:afterAutospacing="1" w:line="300" w:lineRule="auto"/>
        <w:jc w:val="both"/>
        <w:rPr>
          <w:rFonts w:ascii="Calibri" w:hAnsi="Calibri" w:cs="Calibri"/>
          <w:sz w:val="24"/>
          <w:szCs w:val="24"/>
        </w:rPr>
      </w:pPr>
    </w:p>
    <w:bookmarkEnd w:id="543"/>
    <w:p w14:paraId="772380CF" w14:textId="77777777" w:rsidR="00D337A6" w:rsidRPr="008E6578" w:rsidRDefault="00D337A6" w:rsidP="00B12277">
      <w:pPr>
        <w:spacing w:before="100" w:beforeAutospacing="1" w:after="100" w:afterAutospacing="1" w:line="300" w:lineRule="auto"/>
        <w:jc w:val="both"/>
      </w:pPr>
    </w:p>
    <w:p w14:paraId="659FF35B" w14:textId="77777777" w:rsidR="002E489C" w:rsidRDefault="0010527A" w:rsidP="00B12277">
      <w:pPr>
        <w:pStyle w:val="Kop3"/>
        <w:spacing w:line="300" w:lineRule="auto"/>
      </w:pPr>
      <w:r>
        <w:br/>
      </w:r>
    </w:p>
    <w:p w14:paraId="14D36AF2" w14:textId="77777777" w:rsidR="002E489C" w:rsidRDefault="002E489C" w:rsidP="00B12277">
      <w:pPr>
        <w:spacing w:line="300" w:lineRule="auto"/>
        <w:rPr>
          <w:rFonts w:eastAsiaTheme="majorEastAsia" w:cstheme="majorBidi"/>
          <w:color w:val="0F4761" w:themeColor="accent1" w:themeShade="BF"/>
          <w:sz w:val="28"/>
          <w:szCs w:val="28"/>
        </w:rPr>
      </w:pPr>
      <w:r>
        <w:br w:type="page"/>
      </w:r>
    </w:p>
    <w:p w14:paraId="42689B7A" w14:textId="4447E2C5" w:rsidR="00D337A6" w:rsidRPr="008E6578" w:rsidRDefault="00D337A6" w:rsidP="00B12277">
      <w:pPr>
        <w:pStyle w:val="Kop3"/>
        <w:spacing w:line="300" w:lineRule="auto"/>
      </w:pPr>
      <w:bookmarkStart w:id="544" w:name="_Toc209008871"/>
      <w:r w:rsidRPr="69613641">
        <w:lastRenderedPageBreak/>
        <w:t>Bibliografie</w:t>
      </w:r>
      <w:bookmarkEnd w:id="544"/>
    </w:p>
    <w:p w14:paraId="42216D7D" w14:textId="77777777" w:rsidR="00D337A6" w:rsidRPr="0010527A" w:rsidRDefault="00D337A6" w:rsidP="00B12277">
      <w:pPr>
        <w:spacing w:before="100" w:beforeAutospacing="1" w:after="100" w:afterAutospacing="1" w:line="300" w:lineRule="auto"/>
        <w:jc w:val="both"/>
        <w:rPr>
          <w:rFonts w:ascii="Calibri" w:hAnsi="Calibri" w:cs="Calibri"/>
          <w:sz w:val="24"/>
          <w:szCs w:val="24"/>
        </w:rPr>
      </w:pPr>
      <w:proofErr w:type="spellStart"/>
      <w:r w:rsidRPr="0010527A">
        <w:rPr>
          <w:rFonts w:ascii="Calibri" w:eastAsia="Calibri Light" w:hAnsi="Calibri" w:cs="Calibri"/>
          <w:sz w:val="24"/>
          <w:szCs w:val="24"/>
        </w:rPr>
        <w:t>Antigone</w:t>
      </w:r>
      <w:proofErr w:type="spellEnd"/>
      <w:r w:rsidRPr="0010527A">
        <w:rPr>
          <w:rFonts w:ascii="Calibri" w:eastAsia="Calibri Light" w:hAnsi="Calibri" w:cs="Calibri"/>
          <w:sz w:val="24"/>
          <w:szCs w:val="24"/>
        </w:rPr>
        <w:t xml:space="preserve"> Advocaten, Braeye, G., &amp; Federale Overheidsdienst Justitie - Dienst Voogdij. (2022). </w:t>
      </w:r>
      <w:r w:rsidRPr="0010527A">
        <w:rPr>
          <w:rFonts w:ascii="Calibri" w:eastAsia="Calibri Light" w:hAnsi="Calibri" w:cs="Calibri"/>
          <w:i/>
          <w:iCs/>
          <w:sz w:val="24"/>
          <w:szCs w:val="24"/>
        </w:rPr>
        <w:t>Andere Verblijfsprocedures en Documenten</w:t>
      </w:r>
      <w:r w:rsidRPr="0010527A">
        <w:rPr>
          <w:rFonts w:ascii="Calibri" w:eastAsia="Calibri Light" w:hAnsi="Calibri" w:cs="Calibri"/>
          <w:sz w:val="24"/>
          <w:szCs w:val="24"/>
        </w:rPr>
        <w:t xml:space="preserve">. Federale Overheidsdienst Justitie - Dienst Voogdij. </w:t>
      </w:r>
      <w:hyperlink r:id="rId17">
        <w:r w:rsidRPr="0010527A">
          <w:rPr>
            <w:rStyle w:val="Hyperlink"/>
            <w:rFonts w:ascii="Calibri" w:eastAsia="Calibri Light" w:hAnsi="Calibri" w:cs="Calibri"/>
            <w:sz w:val="24"/>
            <w:szCs w:val="24"/>
          </w:rPr>
          <w:t>https://justitie.belgium.be/sites/default/files/downloads/Mena/BOEK%204.pdf</w:t>
        </w:r>
      </w:hyperlink>
    </w:p>
    <w:p w14:paraId="01A4C116" w14:textId="21ABC364" w:rsidR="1D524F02" w:rsidRPr="00CA705F" w:rsidRDefault="1D524F02" w:rsidP="00B12277">
      <w:pPr>
        <w:spacing w:after="0" w:line="300" w:lineRule="auto"/>
        <w:rPr>
          <w:rFonts w:ascii="Calibri" w:eastAsia="Calibri Light" w:hAnsi="Calibri" w:cs="Calibri"/>
          <w:sz w:val="24"/>
          <w:szCs w:val="24"/>
          <w:lang w:val="fr-BE"/>
        </w:rPr>
      </w:pPr>
      <w:r w:rsidRPr="0010527A">
        <w:rPr>
          <w:rFonts w:ascii="Calibri" w:eastAsia="Calibri Light" w:hAnsi="Calibri" w:cs="Calibri"/>
          <w:sz w:val="24"/>
          <w:szCs w:val="24"/>
        </w:rPr>
        <w:t xml:space="preserve">De Bondt, D. (2024, 3 april). </w:t>
      </w:r>
      <w:r w:rsidRPr="0010527A">
        <w:rPr>
          <w:rFonts w:ascii="Calibri" w:eastAsia="Calibri Light" w:hAnsi="Calibri" w:cs="Calibri"/>
          <w:i/>
          <w:iCs/>
          <w:sz w:val="24"/>
          <w:szCs w:val="24"/>
        </w:rPr>
        <w:t>We verknoeien een hele generatie jongeren</w:t>
      </w:r>
      <w:r w:rsidRPr="0010527A">
        <w:rPr>
          <w:rFonts w:ascii="Calibri" w:eastAsia="Calibri Light" w:hAnsi="Calibri" w:cs="Calibri"/>
          <w:sz w:val="24"/>
          <w:szCs w:val="24"/>
        </w:rPr>
        <w:t xml:space="preserve"> – MO*. </w:t>
      </w:r>
      <w:r w:rsidRPr="0010527A">
        <w:rPr>
          <w:rFonts w:ascii="Calibri" w:eastAsia="Calibri Light" w:hAnsi="Calibri" w:cs="Calibri"/>
          <w:sz w:val="24"/>
          <w:szCs w:val="24"/>
          <w:lang w:val="fr-BE"/>
        </w:rPr>
        <w:t>MO*</w:t>
      </w:r>
      <w:r w:rsidR="0010527A">
        <w:rPr>
          <w:rFonts w:ascii="Calibri" w:eastAsia="Calibri Light" w:hAnsi="Calibri" w:cs="Calibri"/>
          <w:sz w:val="24"/>
          <w:szCs w:val="24"/>
          <w:lang w:val="fr-BE"/>
        </w:rPr>
        <w:t xml:space="preserve"> </w:t>
      </w:r>
      <w:r w:rsidRPr="0010527A">
        <w:rPr>
          <w:rFonts w:ascii="Calibri" w:eastAsia="Calibri Light" w:hAnsi="Calibri" w:cs="Calibri"/>
          <w:sz w:val="24"/>
          <w:szCs w:val="24"/>
          <w:lang w:val="fr-BE"/>
        </w:rPr>
        <w:t xml:space="preserve">Magazine. </w:t>
      </w:r>
      <w:hyperlink r:id="rId18" w:history="1">
        <w:r w:rsidR="0010527A" w:rsidRPr="00CA705F">
          <w:rPr>
            <w:rStyle w:val="Hyperlink"/>
            <w:rFonts w:ascii="Calibri" w:eastAsia="Calibri Light" w:hAnsi="Calibri" w:cs="Calibri"/>
            <w:sz w:val="24"/>
            <w:szCs w:val="24"/>
            <w:lang w:val="fr-BE"/>
          </w:rPr>
          <w:t>https://www.mo.be/blog/we-verknoeien-een-hele-generatie-jongeren</w:t>
        </w:r>
      </w:hyperlink>
    </w:p>
    <w:p w14:paraId="177229E8" w14:textId="77777777" w:rsidR="00D337A6" w:rsidRPr="008A4E1D" w:rsidRDefault="00D337A6" w:rsidP="00B12277">
      <w:pPr>
        <w:spacing w:before="100" w:beforeAutospacing="1" w:after="100" w:afterAutospacing="1" w:line="300" w:lineRule="auto"/>
        <w:jc w:val="both"/>
        <w:rPr>
          <w:rFonts w:ascii="Calibri" w:hAnsi="Calibri" w:cs="Calibri"/>
          <w:sz w:val="24"/>
          <w:szCs w:val="24"/>
        </w:rPr>
      </w:pPr>
      <w:proofErr w:type="spellStart"/>
      <w:r w:rsidRPr="008A4E1D">
        <w:rPr>
          <w:rFonts w:ascii="Calibri" w:eastAsia="Calibri Light" w:hAnsi="Calibri" w:cs="Calibri"/>
          <w:sz w:val="24"/>
          <w:szCs w:val="24"/>
        </w:rPr>
        <w:t>DeBruyne</w:t>
      </w:r>
      <w:proofErr w:type="spellEnd"/>
      <w:r w:rsidRPr="008A4E1D">
        <w:rPr>
          <w:rFonts w:ascii="Calibri" w:eastAsia="Calibri Light" w:hAnsi="Calibri" w:cs="Calibri"/>
          <w:sz w:val="24"/>
          <w:szCs w:val="24"/>
        </w:rPr>
        <w:t xml:space="preserve">, P. (2024). </w:t>
      </w:r>
      <w:r w:rsidRPr="008A4E1D">
        <w:rPr>
          <w:rFonts w:ascii="Calibri" w:eastAsia="Calibri Light" w:hAnsi="Calibri" w:cs="Calibri"/>
          <w:i/>
          <w:iCs/>
          <w:sz w:val="24"/>
          <w:szCs w:val="24"/>
        </w:rPr>
        <w:t>Gezinshereniging onder druk: transnationaal sociaal werk</w:t>
      </w:r>
      <w:r w:rsidRPr="008A4E1D">
        <w:rPr>
          <w:rFonts w:ascii="Calibri" w:eastAsia="Calibri Light" w:hAnsi="Calibri" w:cs="Calibri"/>
          <w:sz w:val="24"/>
          <w:szCs w:val="24"/>
        </w:rPr>
        <w:t>.</w:t>
      </w:r>
    </w:p>
    <w:p w14:paraId="11BE666D" w14:textId="77777777" w:rsidR="00D337A6" w:rsidRPr="0010527A" w:rsidRDefault="00D337A6" w:rsidP="00B12277">
      <w:pPr>
        <w:spacing w:before="100" w:beforeAutospacing="1" w:after="100" w:afterAutospacing="1" w:line="300" w:lineRule="auto"/>
        <w:jc w:val="both"/>
        <w:rPr>
          <w:rFonts w:ascii="Calibri" w:hAnsi="Calibri" w:cs="Calibri"/>
          <w:sz w:val="24"/>
          <w:szCs w:val="24"/>
          <w:lang w:val="en-US"/>
        </w:rPr>
      </w:pPr>
      <w:proofErr w:type="spellStart"/>
      <w:r w:rsidRPr="008A4E1D">
        <w:rPr>
          <w:rFonts w:ascii="Calibri" w:eastAsia="Calibri Light" w:hAnsi="Calibri" w:cs="Calibri"/>
          <w:sz w:val="24"/>
          <w:szCs w:val="24"/>
        </w:rPr>
        <w:t>Derluyn</w:t>
      </w:r>
      <w:proofErr w:type="spellEnd"/>
      <w:r w:rsidRPr="008A4E1D">
        <w:rPr>
          <w:rFonts w:ascii="Calibri" w:eastAsia="Calibri Light" w:hAnsi="Calibri" w:cs="Calibri"/>
          <w:sz w:val="24"/>
          <w:szCs w:val="24"/>
        </w:rPr>
        <w:t xml:space="preserve">, I. &amp; Dienst Voogdij. (2022). </w:t>
      </w:r>
      <w:r w:rsidRPr="008A4E1D">
        <w:rPr>
          <w:rFonts w:ascii="Calibri" w:eastAsia="Calibri Light" w:hAnsi="Calibri" w:cs="Calibri"/>
          <w:i/>
          <w:iCs/>
          <w:sz w:val="24"/>
          <w:szCs w:val="24"/>
        </w:rPr>
        <w:t>Handboek voor voogden: Psychosociale begeleiding van niet-begeleide minderjarigen</w:t>
      </w:r>
      <w:r w:rsidRPr="008A4E1D">
        <w:rPr>
          <w:rFonts w:ascii="Calibri" w:eastAsia="Calibri Light" w:hAnsi="Calibri" w:cs="Calibri"/>
          <w:sz w:val="24"/>
          <w:szCs w:val="24"/>
        </w:rPr>
        <w:t xml:space="preserve">. </w:t>
      </w:r>
      <w:r w:rsidRPr="008A4E1D">
        <w:rPr>
          <w:rFonts w:ascii="Calibri" w:eastAsia="Calibri Light" w:hAnsi="Calibri" w:cs="Calibri"/>
          <w:sz w:val="24"/>
          <w:szCs w:val="24"/>
          <w:lang w:val="en-US"/>
        </w:rPr>
        <w:t>Jean-</w:t>
      </w:r>
      <w:proofErr w:type="spellStart"/>
      <w:r w:rsidRPr="008A4E1D">
        <w:rPr>
          <w:rFonts w:ascii="Calibri" w:eastAsia="Calibri Light" w:hAnsi="Calibri" w:cs="Calibri"/>
          <w:sz w:val="24"/>
          <w:szCs w:val="24"/>
          <w:lang w:val="en-US"/>
        </w:rPr>
        <w:t>paul</w:t>
      </w:r>
      <w:proofErr w:type="spellEnd"/>
      <w:r w:rsidRPr="008A4E1D">
        <w:rPr>
          <w:rFonts w:ascii="Calibri" w:eastAsia="Calibri Light" w:hAnsi="Calibri" w:cs="Calibri"/>
          <w:sz w:val="24"/>
          <w:szCs w:val="24"/>
          <w:lang w:val="en-US"/>
        </w:rPr>
        <w:t xml:space="preserve"> Janssens.</w:t>
      </w:r>
    </w:p>
    <w:p w14:paraId="506C1F77" w14:textId="77777777" w:rsidR="00D337A6" w:rsidRPr="0010527A" w:rsidRDefault="00D337A6" w:rsidP="00B12277">
      <w:pPr>
        <w:spacing w:before="100" w:beforeAutospacing="1" w:after="100" w:afterAutospacing="1" w:line="300" w:lineRule="auto"/>
        <w:jc w:val="both"/>
        <w:rPr>
          <w:rFonts w:ascii="Calibri" w:hAnsi="Calibri" w:cs="Calibri"/>
          <w:sz w:val="24"/>
          <w:szCs w:val="24"/>
        </w:rPr>
      </w:pPr>
      <w:r w:rsidRPr="0010527A">
        <w:rPr>
          <w:rFonts w:ascii="Calibri" w:eastAsia="Calibri Light" w:hAnsi="Calibri" w:cs="Calibri"/>
          <w:sz w:val="24"/>
          <w:szCs w:val="24"/>
          <w:lang w:val="en-US"/>
        </w:rPr>
        <w:t xml:space="preserve">De Graeve, K., &amp; Bex, C. (2016). </w:t>
      </w:r>
      <w:proofErr w:type="spellStart"/>
      <w:r w:rsidRPr="0010527A">
        <w:rPr>
          <w:rFonts w:ascii="Calibri" w:eastAsia="Calibri Light" w:hAnsi="Calibri" w:cs="Calibri"/>
          <w:sz w:val="24"/>
          <w:szCs w:val="24"/>
          <w:lang w:val="en-US"/>
        </w:rPr>
        <w:t>Caringscapes</w:t>
      </w:r>
      <w:proofErr w:type="spellEnd"/>
      <w:r w:rsidRPr="0010527A">
        <w:rPr>
          <w:rFonts w:ascii="Calibri" w:eastAsia="Calibri Light" w:hAnsi="Calibri" w:cs="Calibri"/>
          <w:sz w:val="24"/>
          <w:szCs w:val="24"/>
          <w:lang w:val="en-US"/>
        </w:rPr>
        <w:t xml:space="preserve"> and belonging: an intersectional analysis of care relationships of unaccompanied minors in Belgium. </w:t>
      </w:r>
      <w:proofErr w:type="spellStart"/>
      <w:r w:rsidRPr="0010527A">
        <w:rPr>
          <w:rFonts w:ascii="Calibri" w:eastAsia="Calibri Light" w:hAnsi="Calibri" w:cs="Calibri"/>
          <w:i/>
          <w:iCs/>
          <w:sz w:val="24"/>
          <w:szCs w:val="24"/>
        </w:rPr>
        <w:t>Children’s</w:t>
      </w:r>
      <w:proofErr w:type="spellEnd"/>
      <w:r w:rsidRPr="0010527A">
        <w:rPr>
          <w:rFonts w:ascii="Calibri" w:eastAsia="Calibri Light" w:hAnsi="Calibri" w:cs="Calibri"/>
          <w:i/>
          <w:iCs/>
          <w:sz w:val="24"/>
          <w:szCs w:val="24"/>
        </w:rPr>
        <w:t xml:space="preserve"> </w:t>
      </w:r>
      <w:proofErr w:type="spellStart"/>
      <w:r w:rsidRPr="0010527A">
        <w:rPr>
          <w:rFonts w:ascii="Calibri" w:eastAsia="Calibri Light" w:hAnsi="Calibri" w:cs="Calibri"/>
          <w:i/>
          <w:iCs/>
          <w:sz w:val="24"/>
          <w:szCs w:val="24"/>
        </w:rPr>
        <w:t>Geographies</w:t>
      </w:r>
      <w:proofErr w:type="spellEnd"/>
      <w:r w:rsidRPr="0010527A">
        <w:rPr>
          <w:rFonts w:ascii="Calibri" w:eastAsia="Calibri Light" w:hAnsi="Calibri" w:cs="Calibri"/>
          <w:sz w:val="24"/>
          <w:szCs w:val="24"/>
        </w:rPr>
        <w:t xml:space="preserve">, 15(1), 80–92. </w:t>
      </w:r>
      <w:hyperlink r:id="rId19">
        <w:r w:rsidRPr="0010527A">
          <w:rPr>
            <w:rStyle w:val="Hyperlink"/>
            <w:rFonts w:ascii="Calibri" w:eastAsia="Calibri Light" w:hAnsi="Calibri" w:cs="Calibri"/>
            <w:color w:val="467886"/>
            <w:sz w:val="24"/>
            <w:szCs w:val="24"/>
            <w:u w:val="none"/>
          </w:rPr>
          <w:t>https://doi.org/10.1080/14733285.2016.1254727</w:t>
        </w:r>
      </w:hyperlink>
    </w:p>
    <w:p w14:paraId="5EFFF717" w14:textId="77777777" w:rsidR="00D337A6" w:rsidRPr="00CA705F" w:rsidRDefault="00D337A6" w:rsidP="00B12277">
      <w:pPr>
        <w:spacing w:before="100" w:beforeAutospacing="1" w:after="100" w:afterAutospacing="1" w:line="300" w:lineRule="auto"/>
        <w:jc w:val="both"/>
        <w:rPr>
          <w:rFonts w:ascii="Calibri" w:hAnsi="Calibri" w:cs="Calibri"/>
          <w:sz w:val="24"/>
          <w:szCs w:val="24"/>
          <w:lang w:val="en-US"/>
        </w:rPr>
      </w:pPr>
      <w:r w:rsidRPr="0010527A">
        <w:rPr>
          <w:rFonts w:ascii="Calibri" w:eastAsia="Calibri Light" w:hAnsi="Calibri" w:cs="Calibri"/>
          <w:sz w:val="24"/>
          <w:szCs w:val="24"/>
        </w:rPr>
        <w:t xml:space="preserve">De Graeve, K., Vervliet, M., &amp; </w:t>
      </w:r>
      <w:proofErr w:type="spellStart"/>
      <w:r w:rsidRPr="0010527A">
        <w:rPr>
          <w:rFonts w:ascii="Calibri" w:eastAsia="Calibri Light" w:hAnsi="Calibri" w:cs="Calibri"/>
          <w:sz w:val="24"/>
          <w:szCs w:val="24"/>
        </w:rPr>
        <w:t>Derluyn</w:t>
      </w:r>
      <w:proofErr w:type="spellEnd"/>
      <w:r w:rsidRPr="0010527A">
        <w:rPr>
          <w:rFonts w:ascii="Calibri" w:eastAsia="Calibri Light" w:hAnsi="Calibri" w:cs="Calibri"/>
          <w:sz w:val="24"/>
          <w:szCs w:val="24"/>
        </w:rPr>
        <w:t xml:space="preserve">, I. (2017). </w:t>
      </w:r>
      <w:r w:rsidRPr="0010527A">
        <w:rPr>
          <w:rFonts w:ascii="Calibri" w:eastAsia="Calibri Light" w:hAnsi="Calibri" w:cs="Calibri"/>
          <w:sz w:val="24"/>
          <w:szCs w:val="24"/>
          <w:lang w:val="en-US"/>
        </w:rPr>
        <w:t xml:space="preserve">Between Immigration Control and Child Protection: Unaccompanied Minors in Belgium. ResearchGate. </w:t>
      </w:r>
      <w:hyperlink r:id="rId20">
        <w:r w:rsidRPr="00CA705F">
          <w:rPr>
            <w:rStyle w:val="Hyperlink"/>
            <w:rFonts w:ascii="Calibri" w:eastAsia="Calibri Light" w:hAnsi="Calibri" w:cs="Calibri"/>
            <w:color w:val="467886"/>
            <w:sz w:val="24"/>
            <w:szCs w:val="24"/>
            <w:u w:val="none"/>
            <w:lang w:val="en-US"/>
          </w:rPr>
          <w:t>https://www.researchgate.net/publication/319542310_Between_Immigration_Control_and_Child_Protection_Unaccompanied_Minors_in_Belgium</w:t>
        </w:r>
      </w:hyperlink>
    </w:p>
    <w:p w14:paraId="1CB7058C" w14:textId="77777777" w:rsidR="00D337A6" w:rsidRPr="0010527A" w:rsidRDefault="00D337A6" w:rsidP="00B12277">
      <w:pPr>
        <w:spacing w:before="100" w:beforeAutospacing="1" w:after="100" w:afterAutospacing="1" w:line="300" w:lineRule="auto"/>
        <w:jc w:val="both"/>
        <w:rPr>
          <w:rFonts w:ascii="Calibri" w:hAnsi="Calibri" w:cs="Calibri"/>
          <w:sz w:val="24"/>
          <w:szCs w:val="24"/>
        </w:rPr>
      </w:pPr>
      <w:r w:rsidRPr="0010527A">
        <w:rPr>
          <w:rFonts w:ascii="Calibri" w:eastAsia="Calibri Light" w:hAnsi="Calibri" w:cs="Calibri"/>
          <w:sz w:val="24"/>
          <w:szCs w:val="24"/>
        </w:rPr>
        <w:t xml:space="preserve">Dienst Voogdij. (2022). Dienst voogdij en opdracht van de voogd. Jean-Paul Janssens. </w:t>
      </w:r>
      <w:hyperlink r:id="rId21">
        <w:r w:rsidRPr="0010527A">
          <w:rPr>
            <w:rStyle w:val="Hyperlink"/>
            <w:rFonts w:ascii="Calibri" w:eastAsia="Calibri Light" w:hAnsi="Calibri" w:cs="Calibri"/>
            <w:color w:val="467886"/>
            <w:sz w:val="24"/>
            <w:szCs w:val="24"/>
          </w:rPr>
          <w:t>https://justitie.belgium.be/sites/default/files/downloads/Mena/BOEK%201.pdf</w:t>
        </w:r>
      </w:hyperlink>
    </w:p>
    <w:p w14:paraId="345C9DAF" w14:textId="77777777" w:rsidR="00D337A6" w:rsidRPr="0010527A" w:rsidRDefault="00D337A6" w:rsidP="00B12277">
      <w:pPr>
        <w:spacing w:before="100" w:beforeAutospacing="1" w:after="100" w:afterAutospacing="1" w:line="300" w:lineRule="auto"/>
        <w:jc w:val="both"/>
        <w:rPr>
          <w:rFonts w:ascii="Calibri" w:hAnsi="Calibri" w:cs="Calibri"/>
          <w:sz w:val="24"/>
          <w:szCs w:val="24"/>
        </w:rPr>
      </w:pPr>
      <w:r w:rsidRPr="0010527A">
        <w:rPr>
          <w:rFonts w:ascii="Calibri" w:eastAsia="Calibri Light" w:hAnsi="Calibri" w:cs="Calibri"/>
          <w:sz w:val="24"/>
          <w:szCs w:val="24"/>
        </w:rPr>
        <w:t xml:space="preserve">Directoraat-generaal Wetgeving en Fundamentele Rechten en Vrijheden. (2013). </w:t>
      </w:r>
      <w:r w:rsidRPr="0010527A">
        <w:rPr>
          <w:rFonts w:ascii="Calibri" w:eastAsia="Calibri Light" w:hAnsi="Calibri" w:cs="Calibri"/>
          <w:i/>
          <w:iCs/>
          <w:sz w:val="24"/>
          <w:szCs w:val="24"/>
        </w:rPr>
        <w:t>Algemene richtlijnen voor voogden van niet-begeleide minderjarige vreemdelingen.</w:t>
      </w:r>
    </w:p>
    <w:p w14:paraId="50937898" w14:textId="5E5A4789" w:rsidR="000E51EC" w:rsidRPr="0010527A" w:rsidRDefault="00655ACD" w:rsidP="00B12277">
      <w:pPr>
        <w:spacing w:before="100" w:beforeAutospacing="1" w:after="100" w:afterAutospacing="1" w:line="300" w:lineRule="auto"/>
        <w:jc w:val="both"/>
        <w:rPr>
          <w:rStyle w:val="Hyperlink"/>
          <w:rFonts w:ascii="Calibri" w:eastAsia="Calibri Light" w:hAnsi="Calibri" w:cs="Calibri"/>
          <w:sz w:val="24"/>
          <w:szCs w:val="24"/>
        </w:rPr>
      </w:pPr>
      <w:r w:rsidRPr="0010527A">
        <w:rPr>
          <w:rFonts w:ascii="Calibri" w:eastAsia="Calibri Light" w:hAnsi="Calibri" w:cs="Calibri"/>
          <w:sz w:val="24"/>
          <w:szCs w:val="24"/>
        </w:rPr>
        <w:t>Federale overheidsdienst Justitie</w:t>
      </w:r>
      <w:r w:rsidR="004F6EBA" w:rsidRPr="0010527A">
        <w:rPr>
          <w:rFonts w:ascii="Calibri" w:eastAsia="Calibri Light" w:hAnsi="Calibri" w:cs="Calibri"/>
          <w:sz w:val="24"/>
          <w:szCs w:val="24"/>
        </w:rPr>
        <w:t>. Statistieken dienst</w:t>
      </w:r>
      <w:r w:rsidR="009277E1" w:rsidRPr="0010527A">
        <w:rPr>
          <w:rFonts w:ascii="Calibri" w:eastAsia="Calibri Light" w:hAnsi="Calibri" w:cs="Calibri"/>
          <w:sz w:val="24"/>
          <w:szCs w:val="24"/>
        </w:rPr>
        <w:t xml:space="preserve"> </w:t>
      </w:r>
      <w:r w:rsidR="004F6EBA" w:rsidRPr="0010527A">
        <w:rPr>
          <w:rFonts w:ascii="Calibri" w:eastAsia="Calibri Light" w:hAnsi="Calibri" w:cs="Calibri"/>
          <w:sz w:val="24"/>
          <w:szCs w:val="24"/>
        </w:rPr>
        <w:t>Voogdij</w:t>
      </w:r>
      <w:r w:rsidR="009277E1" w:rsidRPr="0010527A">
        <w:rPr>
          <w:rFonts w:ascii="Calibri" w:eastAsia="Calibri Light" w:hAnsi="Calibri" w:cs="Calibri"/>
          <w:sz w:val="24"/>
          <w:szCs w:val="24"/>
        </w:rPr>
        <w:t xml:space="preserve">. </w:t>
      </w:r>
      <w:r w:rsidR="00BE1732" w:rsidRPr="0010527A">
        <w:rPr>
          <w:rFonts w:ascii="Calibri" w:eastAsia="Calibri Light" w:hAnsi="Calibri" w:cs="Calibri"/>
          <w:sz w:val="24"/>
          <w:szCs w:val="24"/>
        </w:rPr>
        <w:t>Februari</w:t>
      </w:r>
      <w:r w:rsidR="004F6EBA" w:rsidRPr="0010527A">
        <w:rPr>
          <w:rFonts w:ascii="Calibri" w:eastAsia="Calibri Light" w:hAnsi="Calibri" w:cs="Calibri"/>
          <w:sz w:val="24"/>
          <w:szCs w:val="24"/>
        </w:rPr>
        <w:t xml:space="preserve"> 2023</w:t>
      </w:r>
      <w:r w:rsidR="000E51EC" w:rsidRPr="0010527A">
        <w:rPr>
          <w:rFonts w:ascii="Calibri" w:eastAsia="Calibri Light" w:hAnsi="Calibri" w:cs="Calibri"/>
          <w:sz w:val="24"/>
          <w:szCs w:val="24"/>
        </w:rPr>
        <w:t xml:space="preserve">. </w:t>
      </w:r>
      <w:r w:rsidR="00F601ED" w:rsidRPr="00A15D57">
        <w:rPr>
          <w:rFonts w:ascii="Calibri" w:eastAsia="Calibri Light" w:hAnsi="Calibri" w:cs="Calibri"/>
          <w:sz w:val="24"/>
          <w:szCs w:val="24"/>
        </w:rPr>
        <w:t>https://justice.belgium.be/sites/default/files/statistiques/202</w:t>
      </w:r>
      <w:r w:rsidR="00A15D57">
        <w:rPr>
          <w:rFonts w:ascii="Calibri" w:eastAsia="Calibri Light" w:hAnsi="Calibri" w:cs="Calibri"/>
          <w:sz w:val="24"/>
          <w:szCs w:val="24"/>
        </w:rPr>
        <w:t>4</w:t>
      </w:r>
    </w:p>
    <w:p w14:paraId="601A0389" w14:textId="31CD1EA1" w:rsidR="00D337A6" w:rsidRPr="0010527A" w:rsidRDefault="00D337A6" w:rsidP="00B12277">
      <w:pPr>
        <w:spacing w:before="100" w:beforeAutospacing="1" w:after="100" w:afterAutospacing="1" w:line="300" w:lineRule="auto"/>
        <w:jc w:val="both"/>
        <w:rPr>
          <w:rFonts w:ascii="Calibri" w:hAnsi="Calibri" w:cs="Calibri"/>
          <w:sz w:val="24"/>
          <w:szCs w:val="24"/>
        </w:rPr>
      </w:pPr>
      <w:r w:rsidRPr="0010527A">
        <w:rPr>
          <w:rFonts w:ascii="Calibri" w:eastAsia="Calibri Light" w:hAnsi="Calibri" w:cs="Calibri"/>
          <w:sz w:val="24"/>
          <w:szCs w:val="24"/>
          <w:lang w:val="en-US"/>
        </w:rPr>
        <w:t xml:space="preserve">Fournier, K. 2011. </w:t>
      </w:r>
      <w:r w:rsidRPr="0010527A">
        <w:rPr>
          <w:rFonts w:ascii="Calibri" w:eastAsia="Calibri Light" w:hAnsi="Calibri" w:cs="Calibri"/>
          <w:i/>
          <w:iCs/>
          <w:sz w:val="24"/>
          <w:szCs w:val="24"/>
          <w:lang w:val="en-US"/>
        </w:rPr>
        <w:t>Closing a protection Gap. ‘You need to earn the title of Guardian’</w:t>
      </w:r>
      <w:r w:rsidRPr="0010527A">
        <w:rPr>
          <w:rFonts w:ascii="Calibri" w:eastAsia="Calibri Light" w:hAnsi="Calibri" w:cs="Calibri"/>
          <w:sz w:val="24"/>
          <w:szCs w:val="24"/>
          <w:lang w:val="en-US"/>
        </w:rPr>
        <w:t xml:space="preserve">. </w:t>
      </w:r>
      <w:r w:rsidRPr="0010527A">
        <w:rPr>
          <w:rFonts w:ascii="Calibri" w:eastAsia="Calibri Light" w:hAnsi="Calibri" w:cs="Calibri"/>
          <w:sz w:val="24"/>
          <w:szCs w:val="24"/>
        </w:rPr>
        <w:t xml:space="preserve">National Report Belgium 2010-2011. </w:t>
      </w:r>
    </w:p>
    <w:p w14:paraId="61068B1D" w14:textId="5420D08B" w:rsidR="00D337A6" w:rsidRPr="0010527A" w:rsidRDefault="00D337A6" w:rsidP="00B12277">
      <w:pPr>
        <w:spacing w:before="100" w:beforeAutospacing="1" w:after="100" w:afterAutospacing="1" w:line="300" w:lineRule="auto"/>
        <w:jc w:val="both"/>
        <w:rPr>
          <w:rFonts w:ascii="Calibri" w:hAnsi="Calibri" w:cs="Calibri"/>
          <w:sz w:val="24"/>
          <w:szCs w:val="24"/>
          <w:lang w:val="en-US"/>
        </w:rPr>
      </w:pPr>
      <w:r w:rsidRPr="0010527A">
        <w:rPr>
          <w:rFonts w:ascii="Calibri" w:eastAsia="Calibri Light" w:hAnsi="Calibri" w:cs="Calibri"/>
          <w:sz w:val="24"/>
          <w:szCs w:val="24"/>
        </w:rPr>
        <w:t xml:space="preserve">Goeman, M &amp; , Walst, J.. (2016). Stand van zaken drie jaar na herijking AMV-beleid: Beschadigen of beschermen?. </w:t>
      </w:r>
      <w:r w:rsidRPr="0010527A">
        <w:rPr>
          <w:rFonts w:ascii="Calibri" w:eastAsia="Calibri Light" w:hAnsi="Calibri" w:cs="Calibri"/>
          <w:i/>
          <w:iCs/>
          <w:sz w:val="24"/>
          <w:szCs w:val="24"/>
          <w:lang w:val="en-US"/>
        </w:rPr>
        <w:t xml:space="preserve">Asiel &amp; </w:t>
      </w:r>
      <w:proofErr w:type="spellStart"/>
      <w:r w:rsidRPr="0010527A">
        <w:rPr>
          <w:rFonts w:ascii="Calibri" w:eastAsia="Calibri Light" w:hAnsi="Calibri" w:cs="Calibri"/>
          <w:i/>
          <w:iCs/>
          <w:sz w:val="24"/>
          <w:szCs w:val="24"/>
          <w:lang w:val="en-US"/>
        </w:rPr>
        <w:t>Migrantenrecht</w:t>
      </w:r>
      <w:proofErr w:type="spellEnd"/>
      <w:r w:rsidRPr="0010527A">
        <w:rPr>
          <w:rFonts w:ascii="Calibri" w:eastAsia="Calibri Light" w:hAnsi="Calibri" w:cs="Calibri"/>
          <w:sz w:val="24"/>
          <w:szCs w:val="24"/>
          <w:lang w:val="en-US"/>
        </w:rPr>
        <w:t>, 8, 367–373.</w:t>
      </w:r>
    </w:p>
    <w:p w14:paraId="5313CA66" w14:textId="77777777" w:rsidR="00D337A6" w:rsidRPr="0010527A" w:rsidRDefault="00D337A6" w:rsidP="00B12277">
      <w:pPr>
        <w:spacing w:before="100" w:beforeAutospacing="1" w:after="100" w:afterAutospacing="1" w:line="300" w:lineRule="auto"/>
        <w:jc w:val="both"/>
        <w:rPr>
          <w:rFonts w:ascii="Calibri" w:hAnsi="Calibri" w:cs="Calibri"/>
          <w:sz w:val="24"/>
          <w:szCs w:val="24"/>
          <w:lang w:val="en-US"/>
        </w:rPr>
      </w:pPr>
      <w:r w:rsidRPr="0010527A">
        <w:rPr>
          <w:rFonts w:ascii="Calibri" w:eastAsia="Calibri Light" w:hAnsi="Calibri" w:cs="Calibri"/>
          <w:sz w:val="24"/>
          <w:szCs w:val="24"/>
          <w:lang w:val="en-US"/>
        </w:rPr>
        <w:t>Hedlund, D., &amp; Salmonsson, L. (2018b</w:t>
      </w:r>
      <w:r w:rsidRPr="0010527A">
        <w:rPr>
          <w:rFonts w:ascii="Calibri" w:eastAsia="Calibri Light" w:hAnsi="Calibri" w:cs="Calibri"/>
          <w:i/>
          <w:iCs/>
          <w:sz w:val="24"/>
          <w:szCs w:val="24"/>
          <w:lang w:val="en-US"/>
        </w:rPr>
        <w:t>). Challenges in the Guardianship of Unaccompanied Minors Seeking Asylum. The International Journal Of Children’s Rights</w:t>
      </w:r>
      <w:r w:rsidRPr="0010527A">
        <w:rPr>
          <w:rFonts w:ascii="Calibri" w:eastAsia="Calibri Light" w:hAnsi="Calibri" w:cs="Calibri"/>
          <w:sz w:val="24"/>
          <w:szCs w:val="24"/>
          <w:lang w:val="en-US"/>
        </w:rPr>
        <w:t xml:space="preserve">, 26(3), 489–509. </w:t>
      </w:r>
      <w:hyperlink r:id="rId22">
        <w:r w:rsidRPr="0010527A">
          <w:rPr>
            <w:rStyle w:val="Hyperlink"/>
            <w:rFonts w:ascii="Calibri" w:eastAsia="Calibri Light" w:hAnsi="Calibri" w:cs="Calibri"/>
            <w:color w:val="467886"/>
            <w:sz w:val="24"/>
            <w:szCs w:val="24"/>
            <w:lang w:val="en-US"/>
          </w:rPr>
          <w:t>https://doi.org/10.1163/15718182-02603008</w:t>
        </w:r>
      </w:hyperlink>
    </w:p>
    <w:p w14:paraId="3948965A" w14:textId="77777777" w:rsidR="00D337A6" w:rsidRDefault="00D337A6" w:rsidP="00B12277">
      <w:pPr>
        <w:spacing w:before="100" w:beforeAutospacing="1" w:after="100" w:afterAutospacing="1" w:line="300" w:lineRule="auto"/>
        <w:jc w:val="both"/>
        <w:rPr>
          <w:rFonts w:ascii="Calibri" w:eastAsia="Calibri Light" w:hAnsi="Calibri" w:cs="Calibri"/>
          <w:sz w:val="24"/>
          <w:szCs w:val="24"/>
        </w:rPr>
      </w:pPr>
      <w:proofErr w:type="spellStart"/>
      <w:r w:rsidRPr="0010527A">
        <w:rPr>
          <w:rFonts w:ascii="Calibri" w:eastAsia="Calibri Light" w:hAnsi="Calibri" w:cs="Calibri"/>
          <w:sz w:val="24"/>
          <w:szCs w:val="24"/>
          <w:lang w:val="en-US"/>
        </w:rPr>
        <w:lastRenderedPageBreak/>
        <w:t>Kinderrechtencoalitie</w:t>
      </w:r>
      <w:proofErr w:type="spellEnd"/>
      <w:r w:rsidRPr="0010527A">
        <w:rPr>
          <w:rFonts w:ascii="Calibri" w:eastAsia="Calibri Light" w:hAnsi="Calibri" w:cs="Calibri"/>
          <w:sz w:val="24"/>
          <w:szCs w:val="24"/>
          <w:lang w:val="en-US"/>
        </w:rPr>
        <w:t xml:space="preserve"> Vlaanderen. </w:t>
      </w:r>
      <w:r w:rsidRPr="0010527A">
        <w:rPr>
          <w:rFonts w:ascii="Calibri" w:eastAsia="Calibri Light" w:hAnsi="Calibri" w:cs="Calibri"/>
          <w:sz w:val="24"/>
          <w:szCs w:val="24"/>
        </w:rPr>
        <w:t xml:space="preserve">(2024). </w:t>
      </w:r>
      <w:r w:rsidRPr="0010527A">
        <w:rPr>
          <w:rFonts w:ascii="Calibri" w:eastAsia="Calibri Light" w:hAnsi="Calibri" w:cs="Calibri"/>
          <w:i/>
          <w:iCs/>
          <w:sz w:val="24"/>
          <w:szCs w:val="24"/>
        </w:rPr>
        <w:t>In de eerste plaats een kind: Beter beleid voor niet-begeleide kinderen op de vlucht</w:t>
      </w:r>
      <w:r w:rsidRPr="0010527A">
        <w:rPr>
          <w:rFonts w:ascii="Calibri" w:eastAsia="Calibri Light" w:hAnsi="Calibri" w:cs="Calibri"/>
          <w:sz w:val="24"/>
          <w:szCs w:val="24"/>
        </w:rPr>
        <w:t>.</w:t>
      </w:r>
    </w:p>
    <w:p w14:paraId="300B5810" w14:textId="4B394C1D" w:rsidR="00DD123E" w:rsidRPr="0010527A" w:rsidRDefault="00DD123E" w:rsidP="00B12277">
      <w:pPr>
        <w:spacing w:before="100" w:beforeAutospacing="1" w:after="100" w:afterAutospacing="1" w:line="300" w:lineRule="auto"/>
        <w:jc w:val="both"/>
        <w:rPr>
          <w:rFonts w:ascii="Calibri" w:hAnsi="Calibri" w:cs="Calibri"/>
          <w:sz w:val="24"/>
          <w:szCs w:val="24"/>
        </w:rPr>
      </w:pPr>
      <w:r w:rsidRPr="00DD123E">
        <w:rPr>
          <w:rFonts w:ascii="Calibri" w:hAnsi="Calibri" w:cs="Calibri"/>
          <w:sz w:val="24"/>
          <w:szCs w:val="24"/>
          <w:lang w:val="en-US"/>
        </w:rPr>
        <w:t xml:space="preserve">Tirions, M., Raeymaeckers, P., Cornille, A., Gibens, S., Boxstaens, J., &amp; Postma, Y. (2019). </w:t>
      </w:r>
      <w:r w:rsidRPr="00DD123E">
        <w:rPr>
          <w:rFonts w:ascii="Calibri" w:hAnsi="Calibri" w:cs="Calibri"/>
          <w:i/>
          <w:iCs/>
          <w:sz w:val="24"/>
          <w:szCs w:val="24"/>
        </w:rPr>
        <w:t>#sociaalwerk</w:t>
      </w:r>
      <w:r w:rsidRPr="00DD123E">
        <w:rPr>
          <w:rFonts w:ascii="Calibri" w:hAnsi="Calibri" w:cs="Calibri"/>
          <w:sz w:val="24"/>
          <w:szCs w:val="24"/>
        </w:rPr>
        <w:t xml:space="preserve">. </w:t>
      </w:r>
      <w:proofErr w:type="spellStart"/>
      <w:r w:rsidRPr="00DD123E">
        <w:rPr>
          <w:rFonts w:ascii="Calibri" w:hAnsi="Calibri" w:cs="Calibri"/>
          <w:sz w:val="24"/>
          <w:szCs w:val="24"/>
        </w:rPr>
        <w:t>Acco</w:t>
      </w:r>
      <w:proofErr w:type="spellEnd"/>
      <w:r w:rsidRPr="00DD123E">
        <w:rPr>
          <w:rFonts w:ascii="Calibri" w:hAnsi="Calibri" w:cs="Calibri"/>
          <w:sz w:val="24"/>
          <w:szCs w:val="24"/>
        </w:rPr>
        <w:t xml:space="preserve"> Uitgeverij. </w:t>
      </w:r>
    </w:p>
    <w:p w14:paraId="2AAB2737" w14:textId="62FE15C0" w:rsidR="00EB6E87" w:rsidRDefault="002C26A9" w:rsidP="00B12277">
      <w:pPr>
        <w:spacing w:before="100" w:beforeAutospacing="1" w:after="100" w:afterAutospacing="1" w:line="300" w:lineRule="auto"/>
        <w:jc w:val="both"/>
        <w:rPr>
          <w:rFonts w:ascii="Calibri" w:eastAsia="Calibri Light" w:hAnsi="Calibri" w:cs="Calibri"/>
          <w:sz w:val="24"/>
          <w:szCs w:val="24"/>
        </w:rPr>
      </w:pPr>
      <w:hyperlink r:id="rId23" w:history="1">
        <w:r w:rsidRPr="00675AE2">
          <w:rPr>
            <w:rStyle w:val="Hyperlink"/>
            <w:rFonts w:ascii="Calibri" w:eastAsia="Calibri Light" w:hAnsi="Calibri" w:cs="Calibri"/>
            <w:color w:val="auto"/>
            <w:sz w:val="24"/>
            <w:szCs w:val="24"/>
            <w:u w:val="none"/>
          </w:rPr>
          <w:t>Reynaert</w:t>
        </w:r>
      </w:hyperlink>
      <w:r w:rsidRPr="00675AE2">
        <w:rPr>
          <w:rFonts w:ascii="Calibri" w:eastAsia="Calibri Light" w:hAnsi="Calibri" w:cs="Calibri"/>
          <w:sz w:val="24"/>
          <w:szCs w:val="24"/>
        </w:rPr>
        <w:t>, </w:t>
      </w:r>
      <w:r w:rsidR="00675AE2" w:rsidRPr="00675AE2">
        <w:rPr>
          <w:rFonts w:ascii="Calibri" w:eastAsia="Calibri Light" w:hAnsi="Calibri" w:cs="Calibri"/>
          <w:sz w:val="24"/>
          <w:szCs w:val="24"/>
        </w:rPr>
        <w:t xml:space="preserve">D., </w:t>
      </w:r>
      <w:hyperlink r:id="rId24" w:history="1">
        <w:r w:rsidRPr="00675AE2">
          <w:rPr>
            <w:rStyle w:val="Hyperlink"/>
            <w:rFonts w:ascii="Calibri" w:eastAsia="Calibri Light" w:hAnsi="Calibri" w:cs="Calibri"/>
            <w:color w:val="auto"/>
            <w:sz w:val="24"/>
            <w:szCs w:val="24"/>
            <w:u w:val="none"/>
          </w:rPr>
          <w:t>Roose</w:t>
        </w:r>
      </w:hyperlink>
      <w:r w:rsidR="00675AE2" w:rsidRPr="00675AE2">
        <w:rPr>
          <w:rFonts w:ascii="Calibri" w:eastAsia="Calibri Light" w:hAnsi="Calibri" w:cs="Calibri"/>
          <w:sz w:val="24"/>
          <w:szCs w:val="24"/>
        </w:rPr>
        <w:t>, R.,</w:t>
      </w:r>
      <w:hyperlink r:id="rId25" w:history="1">
        <w:r w:rsidRPr="00675AE2">
          <w:rPr>
            <w:rStyle w:val="Hyperlink"/>
            <w:rFonts w:ascii="Calibri" w:eastAsia="Calibri Light" w:hAnsi="Calibri" w:cs="Calibri"/>
            <w:color w:val="auto"/>
            <w:sz w:val="24"/>
            <w:szCs w:val="24"/>
            <w:u w:val="none"/>
          </w:rPr>
          <w:t xml:space="preserve"> Hermans</w:t>
        </w:r>
      </w:hyperlink>
      <w:r w:rsidR="00675AE2" w:rsidRPr="00675AE2">
        <w:rPr>
          <w:rFonts w:ascii="Calibri" w:eastAsia="Calibri Light" w:hAnsi="Calibri" w:cs="Calibri"/>
          <w:sz w:val="24"/>
          <w:szCs w:val="24"/>
        </w:rPr>
        <w:t xml:space="preserve">, K. (2018, 24 januari) </w:t>
      </w:r>
      <w:r w:rsidRPr="00675AE2">
        <w:rPr>
          <w:rFonts w:ascii="Calibri" w:eastAsia="Calibri Light" w:hAnsi="Calibri" w:cs="Calibri"/>
          <w:sz w:val="24"/>
          <w:szCs w:val="24"/>
        </w:rPr>
        <w:t xml:space="preserve"> </w:t>
      </w:r>
      <w:r w:rsidR="00EB6E87" w:rsidRPr="00EB6E87">
        <w:rPr>
          <w:rFonts w:ascii="Calibri" w:eastAsia="Calibri Light" w:hAnsi="Calibri" w:cs="Calibri"/>
          <w:i/>
          <w:iCs/>
          <w:sz w:val="24"/>
          <w:szCs w:val="24"/>
        </w:rPr>
        <w:t>Sociaal werk is mede-maker van</w:t>
      </w:r>
      <w:r w:rsidR="00EB6E87" w:rsidRPr="00801649">
        <w:rPr>
          <w:rFonts w:ascii="Calibri" w:eastAsia="Calibri Light" w:hAnsi="Calibri" w:cs="Calibri"/>
          <w:i/>
          <w:iCs/>
          <w:sz w:val="24"/>
          <w:szCs w:val="24"/>
        </w:rPr>
        <w:t xml:space="preserve"> Mensenrechten</w:t>
      </w:r>
      <w:r w:rsidR="00675AE2" w:rsidRPr="00801649">
        <w:rPr>
          <w:rFonts w:ascii="Calibri" w:eastAsia="Calibri Light" w:hAnsi="Calibri" w:cs="Calibri"/>
          <w:i/>
          <w:iCs/>
          <w:sz w:val="24"/>
          <w:szCs w:val="24"/>
        </w:rPr>
        <w:t>.</w:t>
      </w:r>
      <w:r w:rsidR="00675AE2">
        <w:rPr>
          <w:rFonts w:ascii="Calibri" w:eastAsia="Calibri Light" w:hAnsi="Calibri" w:cs="Calibri"/>
          <w:sz w:val="24"/>
          <w:szCs w:val="24"/>
        </w:rPr>
        <w:t xml:space="preserve"> Sociaal.Net. </w:t>
      </w:r>
      <w:hyperlink r:id="rId26" w:history="1">
        <w:r w:rsidR="00801649" w:rsidRPr="00DB2F48">
          <w:rPr>
            <w:rStyle w:val="Hyperlink"/>
            <w:rFonts w:ascii="Calibri" w:eastAsia="Calibri Light" w:hAnsi="Calibri" w:cs="Calibri"/>
            <w:sz w:val="24"/>
            <w:szCs w:val="24"/>
          </w:rPr>
          <w:t>https://sociaal.net/achtergrond/sociaal-werk-is-mede-maker-van-mensenrechten</w:t>
        </w:r>
      </w:hyperlink>
    </w:p>
    <w:p w14:paraId="30BCD8BB" w14:textId="47F8B100" w:rsidR="00D337A6" w:rsidRPr="004D7078" w:rsidRDefault="00D337A6" w:rsidP="00B12277">
      <w:pPr>
        <w:spacing w:before="100" w:beforeAutospacing="1" w:after="100" w:afterAutospacing="1" w:line="300" w:lineRule="auto"/>
        <w:jc w:val="both"/>
        <w:rPr>
          <w:lang w:val="en-US"/>
        </w:rPr>
      </w:pPr>
      <w:r w:rsidRPr="006D1189">
        <w:rPr>
          <w:rFonts w:ascii="Calibri" w:eastAsia="Calibri Light" w:hAnsi="Calibri" w:cs="Calibri"/>
          <w:sz w:val="24"/>
          <w:szCs w:val="24"/>
          <w:lang w:val="en-US"/>
        </w:rPr>
        <w:t xml:space="preserve">Omland, G. B., </w:t>
      </w:r>
      <w:proofErr w:type="spellStart"/>
      <w:r w:rsidRPr="006D1189">
        <w:rPr>
          <w:rFonts w:ascii="Calibri" w:eastAsia="Calibri Light" w:hAnsi="Calibri" w:cs="Calibri"/>
          <w:sz w:val="24"/>
          <w:szCs w:val="24"/>
          <w:lang w:val="en-US"/>
        </w:rPr>
        <w:t>Andenas</w:t>
      </w:r>
      <w:proofErr w:type="spellEnd"/>
      <w:r w:rsidRPr="006D1189">
        <w:rPr>
          <w:rFonts w:ascii="Calibri" w:eastAsia="Calibri Light" w:hAnsi="Calibri" w:cs="Calibri"/>
          <w:sz w:val="24"/>
          <w:szCs w:val="24"/>
          <w:lang w:val="en-US"/>
        </w:rPr>
        <w:t xml:space="preserve">, A., &amp; </w:t>
      </w:r>
      <w:proofErr w:type="spellStart"/>
      <w:r w:rsidRPr="006D1189">
        <w:rPr>
          <w:rFonts w:ascii="Calibri" w:eastAsia="Calibri Light" w:hAnsi="Calibri" w:cs="Calibri"/>
          <w:sz w:val="24"/>
          <w:szCs w:val="24"/>
          <w:lang w:val="en-US"/>
        </w:rPr>
        <w:t>Sveaass</w:t>
      </w:r>
      <w:proofErr w:type="spellEnd"/>
      <w:r w:rsidRPr="006D1189">
        <w:rPr>
          <w:rFonts w:ascii="Calibri" w:eastAsia="Calibri Light" w:hAnsi="Calibri" w:cs="Calibri"/>
          <w:sz w:val="24"/>
          <w:szCs w:val="24"/>
          <w:lang w:val="en-US"/>
        </w:rPr>
        <w:t xml:space="preserve">, N. (2020b). </w:t>
      </w:r>
      <w:r w:rsidRPr="0010527A">
        <w:rPr>
          <w:rFonts w:ascii="Calibri" w:eastAsia="Calibri Light" w:hAnsi="Calibri" w:cs="Calibri"/>
          <w:sz w:val="24"/>
          <w:szCs w:val="24"/>
          <w:lang w:val="en-US"/>
        </w:rPr>
        <w:t xml:space="preserve">‘Discuss it with your legal guardian’: Challenges in </w:t>
      </w:r>
      <w:proofErr w:type="spellStart"/>
      <w:r w:rsidRPr="0010527A">
        <w:rPr>
          <w:rFonts w:ascii="Calibri" w:eastAsia="Calibri Light" w:hAnsi="Calibri" w:cs="Calibri"/>
          <w:sz w:val="24"/>
          <w:szCs w:val="24"/>
          <w:lang w:val="en-US"/>
        </w:rPr>
        <w:t>practising</w:t>
      </w:r>
      <w:proofErr w:type="spellEnd"/>
      <w:r w:rsidRPr="0010527A">
        <w:rPr>
          <w:rFonts w:ascii="Calibri" w:eastAsia="Calibri Light" w:hAnsi="Calibri" w:cs="Calibri"/>
          <w:sz w:val="24"/>
          <w:szCs w:val="24"/>
          <w:lang w:val="en-US"/>
        </w:rPr>
        <w:t xml:space="preserve"> care for young unaccompanied refugee minors. Child &amp; Family Social Work, 26(3), 309–317. </w:t>
      </w:r>
      <w:hyperlink r:id="rId27">
        <w:r w:rsidRPr="0010527A">
          <w:rPr>
            <w:rStyle w:val="Hyperlink"/>
            <w:rFonts w:ascii="Calibri" w:eastAsia="Calibri Light" w:hAnsi="Calibri" w:cs="Calibri"/>
            <w:color w:val="467886"/>
            <w:sz w:val="24"/>
            <w:szCs w:val="24"/>
            <w:u w:val="none"/>
            <w:lang w:val="en-US"/>
          </w:rPr>
          <w:t>https://doi.org/10.1111/cfs.12810</w:t>
        </w:r>
      </w:hyperlink>
    </w:p>
    <w:p w14:paraId="4EA4ACA6" w14:textId="6FEFD81E" w:rsidR="00C36E5D" w:rsidRPr="004D7078" w:rsidRDefault="00516232" w:rsidP="00B12277">
      <w:pPr>
        <w:spacing w:before="100" w:beforeAutospacing="1" w:after="100" w:afterAutospacing="1" w:line="300" w:lineRule="auto"/>
        <w:jc w:val="both"/>
        <w:rPr>
          <w:rFonts w:ascii="Calibri" w:hAnsi="Calibri" w:cs="Calibri"/>
          <w:sz w:val="24"/>
          <w:szCs w:val="24"/>
        </w:rPr>
      </w:pPr>
      <w:bookmarkStart w:id="545" w:name="_Hlk202519205"/>
      <w:r w:rsidRPr="00516232">
        <w:rPr>
          <w:rFonts w:ascii="Calibri" w:hAnsi="Calibri" w:cs="Calibri"/>
          <w:sz w:val="24"/>
          <w:szCs w:val="24"/>
          <w:lang w:val="en-US"/>
        </w:rPr>
        <w:t xml:space="preserve">Smyth, L. (2021). </w:t>
      </w:r>
      <w:bookmarkEnd w:id="545"/>
      <w:r w:rsidRPr="00516232">
        <w:rPr>
          <w:rFonts w:ascii="Calibri" w:hAnsi="Calibri" w:cs="Calibri"/>
          <w:i/>
          <w:iCs/>
          <w:sz w:val="24"/>
          <w:szCs w:val="24"/>
          <w:lang w:val="en-US"/>
        </w:rPr>
        <w:t>Rethinking social roles: Conflict and modern life</w:t>
      </w:r>
      <w:r w:rsidRPr="00516232">
        <w:rPr>
          <w:rFonts w:ascii="Calibri" w:hAnsi="Calibri" w:cs="Calibri"/>
          <w:sz w:val="24"/>
          <w:szCs w:val="24"/>
          <w:lang w:val="en-US"/>
        </w:rPr>
        <w:t xml:space="preserve">. </w:t>
      </w:r>
      <w:proofErr w:type="spellStart"/>
      <w:r w:rsidRPr="00516232">
        <w:rPr>
          <w:rFonts w:ascii="Calibri" w:hAnsi="Calibri" w:cs="Calibri"/>
          <w:i/>
          <w:iCs/>
          <w:sz w:val="24"/>
          <w:szCs w:val="24"/>
        </w:rPr>
        <w:t>Sociology</w:t>
      </w:r>
      <w:proofErr w:type="spellEnd"/>
      <w:r w:rsidRPr="00516232">
        <w:rPr>
          <w:rFonts w:ascii="Calibri" w:hAnsi="Calibri" w:cs="Calibri"/>
          <w:i/>
          <w:iCs/>
          <w:sz w:val="24"/>
          <w:szCs w:val="24"/>
        </w:rPr>
        <w:t>, 55</w:t>
      </w:r>
      <w:r w:rsidRPr="00516232">
        <w:rPr>
          <w:rFonts w:ascii="Calibri" w:hAnsi="Calibri" w:cs="Calibri"/>
          <w:sz w:val="24"/>
          <w:szCs w:val="24"/>
        </w:rPr>
        <w:t>(4), 720–736. https://doi.org/10.1177/00380385211007753</w:t>
      </w:r>
    </w:p>
    <w:p w14:paraId="0E0102B4" w14:textId="24BA40AC" w:rsidR="001707A7" w:rsidRDefault="005F436C" w:rsidP="00B12277">
      <w:pPr>
        <w:spacing w:before="100" w:beforeAutospacing="1" w:after="100" w:afterAutospacing="1" w:line="300" w:lineRule="auto"/>
        <w:jc w:val="both"/>
        <w:rPr>
          <w:rFonts w:ascii="Calibri" w:eastAsia="Calibri Light" w:hAnsi="Calibri" w:cs="Calibri"/>
          <w:sz w:val="24"/>
          <w:szCs w:val="24"/>
        </w:rPr>
      </w:pPr>
      <w:r>
        <w:rPr>
          <w:rFonts w:ascii="Calibri" w:eastAsia="Calibri Light" w:hAnsi="Calibri" w:cs="Calibri"/>
          <w:sz w:val="24"/>
          <w:szCs w:val="24"/>
        </w:rPr>
        <w:t xml:space="preserve">Van </w:t>
      </w:r>
      <w:proofErr w:type="spellStart"/>
      <w:r>
        <w:rPr>
          <w:rFonts w:ascii="Calibri" w:eastAsia="Calibri Light" w:hAnsi="Calibri" w:cs="Calibri"/>
          <w:sz w:val="24"/>
          <w:szCs w:val="24"/>
        </w:rPr>
        <w:t>Crombrugge</w:t>
      </w:r>
      <w:proofErr w:type="spellEnd"/>
      <w:r>
        <w:rPr>
          <w:rFonts w:ascii="Calibri" w:eastAsia="Calibri Light" w:hAnsi="Calibri" w:cs="Calibri"/>
          <w:sz w:val="24"/>
          <w:szCs w:val="24"/>
        </w:rPr>
        <w:t xml:space="preserve"> (20</w:t>
      </w:r>
      <w:r w:rsidR="001707A7">
        <w:rPr>
          <w:rFonts w:ascii="Calibri" w:eastAsia="Calibri Light" w:hAnsi="Calibri" w:cs="Calibri"/>
          <w:sz w:val="24"/>
          <w:szCs w:val="24"/>
        </w:rPr>
        <w:t xml:space="preserve">18, 24 januari). </w:t>
      </w:r>
      <w:r w:rsidR="001707A7" w:rsidRPr="00546A9F">
        <w:rPr>
          <w:rFonts w:ascii="Calibri" w:eastAsia="Calibri Light" w:hAnsi="Calibri" w:cs="Calibri"/>
          <w:i/>
          <w:iCs/>
          <w:sz w:val="24"/>
          <w:szCs w:val="24"/>
        </w:rPr>
        <w:t xml:space="preserve">Sociaal werk is geen mensenrechtenberoep. </w:t>
      </w:r>
      <w:r w:rsidR="001707A7" w:rsidRPr="001707A7">
        <w:rPr>
          <w:rFonts w:ascii="Calibri" w:eastAsia="Calibri Light" w:hAnsi="Calibri" w:cs="Calibri"/>
          <w:i/>
          <w:iCs/>
          <w:sz w:val="24"/>
          <w:szCs w:val="24"/>
        </w:rPr>
        <w:t>Zorgzame aandacht is de kernwaarde</w:t>
      </w:r>
      <w:r w:rsidR="001707A7" w:rsidRPr="00546A9F">
        <w:rPr>
          <w:rFonts w:ascii="Calibri" w:eastAsia="Calibri Light" w:hAnsi="Calibri" w:cs="Calibri"/>
          <w:i/>
          <w:iCs/>
          <w:sz w:val="24"/>
          <w:szCs w:val="24"/>
        </w:rPr>
        <w:t>.</w:t>
      </w:r>
      <w:r w:rsidR="001707A7">
        <w:rPr>
          <w:rFonts w:ascii="Calibri" w:eastAsia="Calibri Light" w:hAnsi="Calibri" w:cs="Calibri"/>
          <w:sz w:val="24"/>
          <w:szCs w:val="24"/>
        </w:rPr>
        <w:t xml:space="preserve"> Sociaal.Net. </w:t>
      </w:r>
      <w:hyperlink r:id="rId28" w:history="1">
        <w:r w:rsidR="00546A9F" w:rsidRPr="00DB2F48">
          <w:rPr>
            <w:rStyle w:val="Hyperlink"/>
            <w:rFonts w:ascii="Calibri" w:eastAsia="Calibri Light" w:hAnsi="Calibri" w:cs="Calibri"/>
            <w:sz w:val="24"/>
            <w:szCs w:val="24"/>
          </w:rPr>
          <w:t>https://sociaal.net/achtergrond/sociaal-werk-geen-mensenrechtenberoep</w:t>
        </w:r>
      </w:hyperlink>
    </w:p>
    <w:p w14:paraId="57D35633" w14:textId="3D65C781" w:rsidR="00D337A6" w:rsidRPr="00C50816" w:rsidRDefault="00D337A6" w:rsidP="00B12277">
      <w:pPr>
        <w:spacing w:before="100" w:beforeAutospacing="1" w:after="100" w:afterAutospacing="1" w:line="300" w:lineRule="auto"/>
        <w:jc w:val="both"/>
        <w:rPr>
          <w:rFonts w:ascii="Calibri" w:hAnsi="Calibri" w:cs="Calibri"/>
          <w:sz w:val="24"/>
          <w:szCs w:val="24"/>
        </w:rPr>
      </w:pPr>
      <w:r w:rsidRPr="004D7078">
        <w:rPr>
          <w:rFonts w:ascii="Calibri" w:eastAsia="Calibri Light" w:hAnsi="Calibri" w:cs="Calibri"/>
          <w:sz w:val="24"/>
          <w:szCs w:val="24"/>
        </w:rPr>
        <w:t xml:space="preserve">Van Hecke, W. (2019, 23 mei). </w:t>
      </w:r>
      <w:r w:rsidRPr="0010527A">
        <w:rPr>
          <w:rFonts w:ascii="Calibri" w:eastAsia="Calibri Light" w:hAnsi="Calibri" w:cs="Calibri"/>
          <w:i/>
          <w:iCs/>
          <w:sz w:val="24"/>
          <w:szCs w:val="24"/>
        </w:rPr>
        <w:t>Praktijken van normatieve professionalisering</w:t>
      </w:r>
      <w:r w:rsidRPr="0010527A">
        <w:rPr>
          <w:rFonts w:ascii="Calibri" w:eastAsia="Calibri Light" w:hAnsi="Calibri" w:cs="Calibri"/>
          <w:sz w:val="24"/>
          <w:szCs w:val="24"/>
        </w:rPr>
        <w:t xml:space="preserve">. Sociaal.Net. </w:t>
      </w:r>
      <w:hyperlink r:id="rId29">
        <w:r w:rsidRPr="00C50816">
          <w:rPr>
            <w:rStyle w:val="Hyperlink"/>
            <w:rFonts w:ascii="Calibri" w:eastAsia="Calibri Light" w:hAnsi="Calibri" w:cs="Calibri"/>
            <w:sz w:val="24"/>
            <w:szCs w:val="24"/>
          </w:rPr>
          <w:t>https://sociaal.net/boek/praktijken-van-normatieve-professionalisering</w:t>
        </w:r>
      </w:hyperlink>
    </w:p>
    <w:p w14:paraId="34848191" w14:textId="2A532990" w:rsidR="00BA4BBE" w:rsidRDefault="00BA4BBE" w:rsidP="00B12277">
      <w:pPr>
        <w:spacing w:before="100" w:beforeAutospacing="1" w:after="100" w:afterAutospacing="1" w:line="300" w:lineRule="auto"/>
        <w:jc w:val="both"/>
        <w:rPr>
          <w:rFonts w:ascii="Calibri" w:eastAsia="Calibri Light" w:hAnsi="Calibri" w:cs="Calibri"/>
          <w:sz w:val="24"/>
          <w:szCs w:val="24"/>
        </w:rPr>
      </w:pPr>
      <w:bookmarkStart w:id="546" w:name="_Hlk202530638"/>
      <w:r w:rsidRPr="00BA4BBE">
        <w:rPr>
          <w:rFonts w:ascii="Calibri" w:eastAsia="Calibri Light" w:hAnsi="Calibri" w:cs="Calibri"/>
          <w:sz w:val="24"/>
          <w:szCs w:val="24"/>
        </w:rPr>
        <w:t xml:space="preserve">Van Gijzel, S., Overkamp, E., &amp; </w:t>
      </w:r>
      <w:proofErr w:type="spellStart"/>
      <w:r w:rsidRPr="00BA4BBE">
        <w:rPr>
          <w:rFonts w:ascii="Calibri" w:eastAsia="Calibri Light" w:hAnsi="Calibri" w:cs="Calibri"/>
          <w:sz w:val="24"/>
          <w:szCs w:val="24"/>
        </w:rPr>
        <w:t>Karbounaris</w:t>
      </w:r>
      <w:proofErr w:type="spellEnd"/>
      <w:r w:rsidRPr="00BA4BBE">
        <w:rPr>
          <w:rFonts w:ascii="Calibri" w:eastAsia="Calibri Light" w:hAnsi="Calibri" w:cs="Calibri"/>
          <w:sz w:val="24"/>
          <w:szCs w:val="24"/>
        </w:rPr>
        <w:t xml:space="preserve">, S. (2014). </w:t>
      </w:r>
      <w:bookmarkEnd w:id="546"/>
      <w:r w:rsidRPr="00BA4BBE">
        <w:rPr>
          <w:rFonts w:ascii="Calibri" w:eastAsia="Calibri Light" w:hAnsi="Calibri" w:cs="Calibri"/>
          <w:i/>
          <w:iCs/>
          <w:sz w:val="24"/>
          <w:szCs w:val="24"/>
        </w:rPr>
        <w:t xml:space="preserve">Begrippenkader: Ten behoeve van het onderzoeksproject ‘Gevolgen transitie AWBZ naar </w:t>
      </w:r>
      <w:proofErr w:type="spellStart"/>
      <w:r w:rsidRPr="00BA4BBE">
        <w:rPr>
          <w:rFonts w:ascii="Calibri" w:eastAsia="Calibri Light" w:hAnsi="Calibri" w:cs="Calibri"/>
          <w:i/>
          <w:iCs/>
          <w:sz w:val="24"/>
          <w:szCs w:val="24"/>
        </w:rPr>
        <w:t>Wmo</w:t>
      </w:r>
      <w:proofErr w:type="spellEnd"/>
      <w:r w:rsidRPr="00BA4BBE">
        <w:rPr>
          <w:rFonts w:ascii="Calibri" w:eastAsia="Calibri Light" w:hAnsi="Calibri" w:cs="Calibri"/>
          <w:i/>
          <w:iCs/>
          <w:sz w:val="24"/>
          <w:szCs w:val="24"/>
        </w:rPr>
        <w:t>’</w:t>
      </w:r>
      <w:r w:rsidRPr="00BA4BBE">
        <w:rPr>
          <w:rFonts w:ascii="Calibri" w:eastAsia="Calibri Light" w:hAnsi="Calibri" w:cs="Calibri"/>
          <w:sz w:val="24"/>
          <w:szCs w:val="24"/>
        </w:rPr>
        <w:t>. Kenniscentrum Sociale Innovatie, Hogeschool Utrecht.</w:t>
      </w:r>
    </w:p>
    <w:p w14:paraId="7198D9CE" w14:textId="4EA1E96B" w:rsidR="0002375E" w:rsidRPr="0002375E" w:rsidRDefault="0002375E" w:rsidP="00B12277">
      <w:pPr>
        <w:spacing w:before="100" w:beforeAutospacing="1" w:after="100" w:afterAutospacing="1" w:line="300" w:lineRule="auto"/>
        <w:jc w:val="both"/>
        <w:rPr>
          <w:rFonts w:ascii="Calibri" w:eastAsia="Calibri Light" w:hAnsi="Calibri" w:cs="Calibri"/>
          <w:sz w:val="24"/>
          <w:szCs w:val="24"/>
        </w:rPr>
      </w:pPr>
      <w:r w:rsidRPr="0002375E">
        <w:rPr>
          <w:rFonts w:ascii="Calibri" w:eastAsia="Calibri Light" w:hAnsi="Calibri" w:cs="Calibri"/>
          <w:sz w:val="24"/>
          <w:szCs w:val="24"/>
        </w:rPr>
        <w:t>Van Robaeys, B &amp; Lyssens-Danneboom , V.,</w:t>
      </w:r>
      <w:r w:rsidR="003B55DE">
        <w:rPr>
          <w:rFonts w:ascii="Calibri" w:eastAsia="Calibri Light" w:hAnsi="Calibri" w:cs="Calibri"/>
          <w:sz w:val="24"/>
          <w:szCs w:val="24"/>
        </w:rPr>
        <w:t xml:space="preserve"> </w:t>
      </w:r>
      <w:r w:rsidR="0095220C">
        <w:rPr>
          <w:rFonts w:ascii="Calibri" w:eastAsia="Calibri Light" w:hAnsi="Calibri" w:cs="Calibri"/>
          <w:sz w:val="24"/>
          <w:szCs w:val="24"/>
        </w:rPr>
        <w:t>Kwetsbaar verbonden: duo</w:t>
      </w:r>
      <w:r w:rsidR="007B5D05">
        <w:rPr>
          <w:rFonts w:ascii="Calibri" w:eastAsia="Calibri Light" w:hAnsi="Calibri" w:cs="Calibri"/>
          <w:sz w:val="24"/>
          <w:szCs w:val="24"/>
        </w:rPr>
        <w:t>-</w:t>
      </w:r>
      <w:r w:rsidR="0095220C">
        <w:rPr>
          <w:rFonts w:ascii="Calibri" w:eastAsia="Calibri Light" w:hAnsi="Calibri" w:cs="Calibri"/>
          <w:sz w:val="24"/>
          <w:szCs w:val="24"/>
        </w:rPr>
        <w:t>methodiek</w:t>
      </w:r>
      <w:r w:rsidR="007B5D05">
        <w:rPr>
          <w:rFonts w:ascii="Calibri" w:eastAsia="Calibri Light" w:hAnsi="Calibri" w:cs="Calibri"/>
          <w:sz w:val="24"/>
          <w:szCs w:val="24"/>
        </w:rPr>
        <w:t xml:space="preserve"> in Vlaanderen, </w:t>
      </w:r>
      <w:proofErr w:type="spellStart"/>
      <w:r w:rsidR="007B5D05" w:rsidRPr="007B5D05">
        <w:rPr>
          <w:rFonts w:ascii="Calibri" w:eastAsia="Calibri Light" w:hAnsi="Calibri" w:cs="Calibri"/>
          <w:sz w:val="24"/>
          <w:szCs w:val="24"/>
        </w:rPr>
        <w:t>Lannoo</w:t>
      </w:r>
      <w:proofErr w:type="spellEnd"/>
      <w:r w:rsidR="007B5D05" w:rsidRPr="007B5D05">
        <w:rPr>
          <w:rFonts w:ascii="Calibri" w:eastAsia="Calibri Light" w:hAnsi="Calibri" w:cs="Calibri"/>
          <w:sz w:val="24"/>
          <w:szCs w:val="24"/>
        </w:rPr>
        <w:t xml:space="preserve"> nv, Tielt, </w:t>
      </w:r>
      <w:r w:rsidRPr="0002375E">
        <w:rPr>
          <w:rFonts w:ascii="Calibri" w:eastAsia="Calibri Light" w:hAnsi="Calibri" w:cs="Calibri"/>
          <w:sz w:val="24"/>
          <w:szCs w:val="24"/>
        </w:rPr>
        <w:t>2018</w:t>
      </w:r>
      <w:r w:rsidR="007B5D05">
        <w:rPr>
          <w:rFonts w:ascii="Calibri" w:eastAsia="Calibri Light" w:hAnsi="Calibri" w:cs="Calibri"/>
          <w:sz w:val="24"/>
          <w:szCs w:val="24"/>
        </w:rPr>
        <w:t>.</w:t>
      </w:r>
    </w:p>
    <w:p w14:paraId="619EBB51" w14:textId="0F635AA3" w:rsidR="00D337A6" w:rsidRPr="0010527A" w:rsidRDefault="00D337A6" w:rsidP="00B12277">
      <w:pPr>
        <w:spacing w:before="100" w:beforeAutospacing="1" w:after="100" w:afterAutospacing="1" w:line="300" w:lineRule="auto"/>
        <w:jc w:val="both"/>
        <w:rPr>
          <w:rFonts w:ascii="Calibri" w:hAnsi="Calibri" w:cs="Calibri"/>
          <w:sz w:val="24"/>
          <w:szCs w:val="24"/>
        </w:rPr>
      </w:pPr>
      <w:r w:rsidRPr="0010527A">
        <w:rPr>
          <w:rFonts w:ascii="Calibri" w:eastAsia="Calibri Light" w:hAnsi="Calibri" w:cs="Calibri"/>
          <w:sz w:val="24"/>
          <w:szCs w:val="24"/>
          <w:lang w:val="en-US"/>
        </w:rPr>
        <w:t xml:space="preserve">VN COMITÉ VOOR DE RECHTEN VAN HET KIND, General comment No. 14 (2013) on the right of the child to have his or her best interests taken as a primary consideration (art. 3, para. </w:t>
      </w:r>
      <w:r w:rsidRPr="0010527A">
        <w:rPr>
          <w:rFonts w:ascii="Calibri" w:eastAsia="Calibri Light" w:hAnsi="Calibri" w:cs="Calibri"/>
          <w:sz w:val="24"/>
          <w:szCs w:val="24"/>
        </w:rPr>
        <w:t xml:space="preserve">1), 29 mei 2013, UN </w:t>
      </w:r>
      <w:proofErr w:type="spellStart"/>
      <w:r w:rsidRPr="0010527A">
        <w:rPr>
          <w:rFonts w:ascii="Calibri" w:eastAsia="Calibri Light" w:hAnsi="Calibri" w:cs="Calibri"/>
          <w:sz w:val="24"/>
          <w:szCs w:val="24"/>
        </w:rPr>
        <w:t>Doc</w:t>
      </w:r>
      <w:proofErr w:type="spellEnd"/>
      <w:r w:rsidRPr="0010527A">
        <w:rPr>
          <w:rFonts w:ascii="Calibri" w:eastAsia="Calibri Light" w:hAnsi="Calibri" w:cs="Calibri"/>
          <w:sz w:val="24"/>
          <w:szCs w:val="24"/>
        </w:rPr>
        <w:t>. CRC//C/GC/14, §6.</w:t>
      </w:r>
    </w:p>
    <w:p w14:paraId="2184F5A2" w14:textId="77777777" w:rsidR="00D337A6" w:rsidRPr="0010527A" w:rsidRDefault="00D337A6" w:rsidP="00B12277">
      <w:pPr>
        <w:spacing w:before="100" w:beforeAutospacing="1" w:after="100" w:afterAutospacing="1" w:line="300" w:lineRule="auto"/>
        <w:jc w:val="both"/>
        <w:rPr>
          <w:rFonts w:ascii="Calibri" w:hAnsi="Calibri" w:cs="Calibri"/>
          <w:sz w:val="24"/>
          <w:szCs w:val="24"/>
        </w:rPr>
      </w:pPr>
      <w:r w:rsidRPr="0010527A">
        <w:rPr>
          <w:rFonts w:ascii="Calibri" w:eastAsia="Calibri Light" w:hAnsi="Calibri" w:cs="Calibri"/>
          <w:sz w:val="24"/>
          <w:szCs w:val="24"/>
        </w:rPr>
        <w:t>Verenigde Naties. (1989). Verdrag inzake de Rechten van het Kind.</w:t>
      </w:r>
    </w:p>
    <w:p w14:paraId="04D00E37" w14:textId="77777777" w:rsidR="00D337A6" w:rsidRPr="00CA705F" w:rsidRDefault="00D337A6" w:rsidP="00B12277">
      <w:pPr>
        <w:spacing w:before="100" w:beforeAutospacing="1" w:after="100" w:afterAutospacing="1" w:line="300" w:lineRule="auto"/>
        <w:jc w:val="both"/>
        <w:rPr>
          <w:rFonts w:ascii="Calibri" w:hAnsi="Calibri" w:cs="Calibri"/>
          <w:sz w:val="24"/>
          <w:szCs w:val="24"/>
          <w:lang w:val="fr-BE"/>
        </w:rPr>
      </w:pPr>
      <w:r w:rsidRPr="0010527A">
        <w:rPr>
          <w:rFonts w:ascii="Calibri" w:eastAsia="Calibri Light" w:hAnsi="Calibri" w:cs="Calibri"/>
          <w:sz w:val="24"/>
          <w:szCs w:val="24"/>
        </w:rPr>
        <w:t xml:space="preserve">We verknoeien een hele generatie jongeren – MO*. </w:t>
      </w:r>
      <w:r w:rsidRPr="0010527A">
        <w:rPr>
          <w:rFonts w:ascii="Calibri" w:eastAsia="Calibri Light" w:hAnsi="Calibri" w:cs="Calibri"/>
          <w:sz w:val="24"/>
          <w:szCs w:val="24"/>
          <w:lang w:val="fr-BE"/>
        </w:rPr>
        <w:t>(</w:t>
      </w:r>
      <w:proofErr w:type="spellStart"/>
      <w:r w:rsidRPr="0010527A">
        <w:rPr>
          <w:rFonts w:ascii="Calibri" w:eastAsia="Calibri Light" w:hAnsi="Calibri" w:cs="Calibri"/>
          <w:sz w:val="24"/>
          <w:szCs w:val="24"/>
          <w:lang w:val="fr-BE"/>
        </w:rPr>
        <w:t>z.d</w:t>
      </w:r>
      <w:proofErr w:type="spellEnd"/>
      <w:r w:rsidRPr="0010527A">
        <w:rPr>
          <w:rFonts w:ascii="Calibri" w:eastAsia="Calibri Light" w:hAnsi="Calibri" w:cs="Calibri"/>
          <w:sz w:val="24"/>
          <w:szCs w:val="24"/>
          <w:lang w:val="fr-BE"/>
        </w:rPr>
        <w:t xml:space="preserve">.). MO* Magazine. </w:t>
      </w:r>
      <w:hyperlink r:id="rId30">
        <w:r w:rsidRPr="00CA705F">
          <w:rPr>
            <w:rStyle w:val="Hyperlink"/>
            <w:rFonts w:ascii="Calibri" w:eastAsia="Calibri Light" w:hAnsi="Calibri" w:cs="Calibri"/>
            <w:color w:val="467886"/>
            <w:sz w:val="24"/>
            <w:szCs w:val="24"/>
            <w:lang w:val="fr-BE"/>
          </w:rPr>
          <w:t>https://www.mo.be/blog/we-verknoeien-een-hele-generatie-jongeren</w:t>
        </w:r>
      </w:hyperlink>
      <w:r w:rsidRPr="00CA705F">
        <w:rPr>
          <w:rFonts w:ascii="Calibri" w:eastAsia="Calibri Light" w:hAnsi="Calibri" w:cs="Calibri"/>
          <w:sz w:val="24"/>
          <w:szCs w:val="24"/>
          <w:lang w:val="fr-BE"/>
        </w:rPr>
        <w:t>.</w:t>
      </w:r>
    </w:p>
    <w:p w14:paraId="18DBDAA8" w14:textId="13036DE2" w:rsidR="00CA705F" w:rsidRPr="00CA705F" w:rsidRDefault="00CA705F">
      <w:pPr>
        <w:rPr>
          <w:rFonts w:ascii="Calibri" w:hAnsi="Calibri" w:cs="Calibri"/>
          <w:sz w:val="24"/>
          <w:szCs w:val="24"/>
          <w:lang w:val="fr-BE"/>
        </w:rPr>
      </w:pPr>
      <w:r w:rsidRPr="00CA705F">
        <w:rPr>
          <w:rFonts w:ascii="Calibri" w:hAnsi="Calibri" w:cs="Calibri"/>
          <w:sz w:val="24"/>
          <w:szCs w:val="24"/>
          <w:lang w:val="fr-BE"/>
        </w:rPr>
        <w:br w:type="page"/>
      </w:r>
    </w:p>
    <w:p w14:paraId="059B4063" w14:textId="43119083" w:rsidR="00CA705F" w:rsidRDefault="00CA705F">
      <w:pPr>
        <w:rPr>
          <w:rFonts w:ascii="Calibri" w:hAnsi="Calibri" w:cs="Calibri"/>
          <w:sz w:val="24"/>
          <w:szCs w:val="24"/>
          <w:lang w:val="fr-BE"/>
        </w:rPr>
      </w:pPr>
      <w:r w:rsidRPr="00CA705F">
        <w:rPr>
          <w:rFonts w:ascii="Calibri" w:hAnsi="Calibri" w:cs="Calibri"/>
          <w:noProof/>
          <w:sz w:val="24"/>
          <w:szCs w:val="24"/>
          <w:lang w:val="fr-BE"/>
        </w:rPr>
        <w:lastRenderedPageBreak/>
        <mc:AlternateContent>
          <mc:Choice Requires="wps">
            <w:drawing>
              <wp:anchor distT="45720" distB="45720" distL="114300" distR="114300" simplePos="0" relativeHeight="251659264" behindDoc="0" locked="0" layoutInCell="1" allowOverlap="1" wp14:anchorId="13E1CF7A" wp14:editId="6E3F5D1A">
                <wp:simplePos x="0" y="0"/>
                <wp:positionH relativeFrom="column">
                  <wp:posOffset>-236855</wp:posOffset>
                </wp:positionH>
                <wp:positionV relativeFrom="paragraph">
                  <wp:posOffset>181610</wp:posOffset>
                </wp:positionV>
                <wp:extent cx="6173470" cy="1404620"/>
                <wp:effectExtent l="0" t="0" r="17780" b="146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1404620"/>
                        </a:xfrm>
                        <a:prstGeom prst="rect">
                          <a:avLst/>
                        </a:prstGeom>
                        <a:solidFill>
                          <a:srgbClr val="FFFFFF"/>
                        </a:solidFill>
                        <a:ln w="9525">
                          <a:solidFill>
                            <a:srgbClr val="000000"/>
                          </a:solidFill>
                          <a:miter lim="800000"/>
                          <a:headEnd/>
                          <a:tailEnd/>
                        </a:ln>
                      </wps:spPr>
                      <wps:txbx>
                        <w:txbxContent>
                          <w:p w14:paraId="20048653" w14:textId="294269DA" w:rsidR="00CA705F" w:rsidRPr="00CA705F" w:rsidRDefault="00CA705F" w:rsidP="00CA705F">
                            <w:r w:rsidRPr="00CA705F">
                              <w:t>Met dank aan studenten 2</w:t>
                            </w:r>
                            <w:r w:rsidRPr="00CA705F">
                              <w:rPr>
                                <w:vertAlign w:val="superscript"/>
                              </w:rPr>
                              <w:t>e</w:t>
                            </w:r>
                            <w:r w:rsidRPr="00CA705F">
                              <w:t xml:space="preserve"> jaar Bachelor</w:t>
                            </w:r>
                            <w:r>
                              <w:t>, Maatschappelijk Werk KdG</w:t>
                            </w:r>
                            <w:r w:rsidR="000957EE">
                              <w:t xml:space="preserve"> - </w:t>
                            </w:r>
                            <w:r w:rsidRPr="00CA705F">
                              <w:t>academiejaar 2023-2024 die samen met ons in gesprek gingen met voogden van NMB.</w:t>
                            </w:r>
                          </w:p>
                          <w:p w14:paraId="68A1CF3A" w14:textId="77777777" w:rsidR="00CA705F" w:rsidRPr="00CA705F" w:rsidRDefault="00CA705F" w:rsidP="00CA705F">
                            <w:pPr>
                              <w:rPr>
                                <w:lang w:val="nl-NL"/>
                              </w:rPr>
                            </w:pPr>
                            <w:r w:rsidRPr="00CA705F">
                              <w:t xml:space="preserve">Bastiaansen Julie, Decoster Emilia, De Meester Yana, Donkers Rosanne, Weyn Dorien, Verheyden Emma, Van der Reysen Emily, van der Heyden Amber, Thys Kenza, </w:t>
                            </w:r>
                            <w:r w:rsidRPr="00CA705F">
                              <w:rPr>
                                <w:lang w:val="nl-NL"/>
                              </w:rPr>
                              <w:t>Anissa El Ouriachi, Aset Timurzieva, Boaz Scohy, Majda Balhagi.</w:t>
                            </w:r>
                          </w:p>
                          <w:p w14:paraId="6FEBC5D6" w14:textId="7A7CC7A9" w:rsidR="00CA705F" w:rsidRPr="00CA705F" w:rsidRDefault="00CA705F">
                            <w:pPr>
                              <w:rPr>
                                <w:lang w:val="nl-N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1CF7A" id="_x0000_t202" coordsize="21600,21600" o:spt="202" path="m,l,21600r21600,l21600,xe">
                <v:stroke joinstyle="miter"/>
                <v:path gradientshapeok="t" o:connecttype="rect"/>
              </v:shapetype>
              <v:shape id="Tekstvak 2" o:spid="_x0000_s1026" type="#_x0000_t202" style="position:absolute;margin-left:-18.65pt;margin-top:14.3pt;width:486.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">
                <v:textbox style="mso-fit-shape-to-text:t">
                  <w:txbxContent>
                    <w:p w14:paraId="20048653" w14:textId="294269DA" w:rsidR="00CA705F" w:rsidRPr="00CA705F" w:rsidRDefault="00CA705F" w:rsidP="00CA705F">
                      <w:r w:rsidRPr="00CA705F">
                        <w:t>Met dank aan studenten 2</w:t>
                      </w:r>
                      <w:r w:rsidRPr="00CA705F">
                        <w:rPr>
                          <w:vertAlign w:val="superscript"/>
                        </w:rPr>
                        <w:t>e</w:t>
                      </w:r>
                      <w:r w:rsidRPr="00CA705F">
                        <w:t xml:space="preserve"> jaar Bachelor</w:t>
                      </w:r>
                      <w:r>
                        <w:t>, Maatschappelijk Werk KdG</w:t>
                      </w:r>
                      <w:r w:rsidR="000957EE">
                        <w:t xml:space="preserve"> - </w:t>
                      </w:r>
                      <w:r w:rsidRPr="00CA705F">
                        <w:t>academiejaar 2023-2024 die samen met ons in gesprek gingen met voogden van NMB.</w:t>
                      </w:r>
                    </w:p>
                    <w:p w14:paraId="68A1CF3A" w14:textId="77777777" w:rsidR="00CA705F" w:rsidRPr="00CA705F" w:rsidRDefault="00CA705F" w:rsidP="00CA705F">
                      <w:pPr>
                        <w:rPr>
                          <w:lang w:val="nl-NL"/>
                        </w:rPr>
                      </w:pPr>
                      <w:r w:rsidRPr="00CA705F">
                        <w:t xml:space="preserve">Bastiaansen Julie, Decoster Emilia, De Meester Yana, Donkers Rosanne, Weyn Dorien, Verheyden Emma, Van der Reysen Emily, van der Heyden Amber, Thys Kenza, </w:t>
                      </w:r>
                      <w:r w:rsidRPr="00CA705F">
                        <w:rPr>
                          <w:lang w:val="nl-NL"/>
                        </w:rPr>
                        <w:t>Anissa El Ouriachi, Aset Timurzieva, Boaz Scohy, Majda Balhagi.</w:t>
                      </w:r>
                    </w:p>
                    <w:p w14:paraId="6FEBC5D6" w14:textId="7A7CC7A9" w:rsidR="00CA705F" w:rsidRPr="00CA705F" w:rsidRDefault="00CA705F">
                      <w:pPr>
                        <w:rPr>
                          <w:lang w:val="nl-NL"/>
                        </w:rPr>
                      </w:pPr>
                    </w:p>
                  </w:txbxContent>
                </v:textbox>
                <w10:wrap type="square"/>
              </v:shape>
            </w:pict>
          </mc:Fallback>
        </mc:AlternateContent>
      </w:r>
      <w:r>
        <w:rPr>
          <w:rFonts w:ascii="Calibri" w:hAnsi="Calibri" w:cs="Calibri"/>
          <w:sz w:val="24"/>
          <w:szCs w:val="24"/>
          <w:lang w:val="fr-BE"/>
        </w:rPr>
        <w:br w:type="page"/>
      </w:r>
    </w:p>
    <w:p w14:paraId="45A1EC1C" w14:textId="77777777" w:rsidR="00D337A6" w:rsidRPr="00CA705F" w:rsidRDefault="00D337A6" w:rsidP="00B12277">
      <w:pPr>
        <w:spacing w:before="100" w:beforeAutospacing="1" w:after="100" w:afterAutospacing="1" w:line="300" w:lineRule="auto"/>
        <w:jc w:val="both"/>
        <w:rPr>
          <w:rFonts w:ascii="Calibri" w:hAnsi="Calibri" w:cs="Calibri"/>
          <w:sz w:val="24"/>
          <w:szCs w:val="24"/>
          <w:lang w:val="fr-BE"/>
        </w:rPr>
      </w:pPr>
    </w:p>
    <w:p w14:paraId="22B60098" w14:textId="35E22462" w:rsidR="00231B51" w:rsidRDefault="00231B51" w:rsidP="00231B51">
      <w:pPr>
        <w:pStyle w:val="paragraph"/>
        <w:spacing w:before="0" w:after="0"/>
        <w:jc w:val="center"/>
        <w:textAlignment w:val="baseline"/>
        <w:rPr>
          <w:rStyle w:val="normaltextrun"/>
          <w:rFonts w:eastAsiaTheme="majorEastAsia" w:cstheme="majorHAnsi"/>
          <w:b/>
          <w:bCs/>
        </w:rPr>
      </w:pPr>
      <w:r>
        <w:rPr>
          <w:rStyle w:val="normaltextrun"/>
          <w:rFonts w:eastAsiaTheme="majorEastAsia" w:cstheme="majorHAnsi"/>
          <w:b/>
          <w:bCs/>
        </w:rPr>
        <w:t xml:space="preserve">Bijlage 1: </w:t>
      </w:r>
      <w:r w:rsidRPr="00846D85">
        <w:rPr>
          <w:rStyle w:val="normaltextrun"/>
          <w:rFonts w:eastAsiaTheme="majorEastAsia" w:cstheme="majorHAnsi"/>
          <w:b/>
          <w:bCs/>
        </w:rPr>
        <w:t>Vragenlijst</w:t>
      </w:r>
      <w:r>
        <w:rPr>
          <w:rStyle w:val="normaltextrun"/>
          <w:rFonts w:eastAsiaTheme="majorEastAsia" w:cstheme="majorHAnsi"/>
          <w:b/>
          <w:bCs/>
        </w:rPr>
        <w:t xml:space="preserve"> voogden niet begeleide minderjarige</w:t>
      </w:r>
    </w:p>
    <w:p w14:paraId="3B4182A3" w14:textId="77777777" w:rsidR="00231B51" w:rsidRPr="00846D85" w:rsidRDefault="00231B51" w:rsidP="00231B51">
      <w:pPr>
        <w:pStyle w:val="paragraph"/>
        <w:spacing w:before="0" w:after="0"/>
        <w:jc w:val="center"/>
        <w:textAlignment w:val="baseline"/>
        <w:rPr>
          <w:rStyle w:val="normaltextrun"/>
          <w:rFonts w:eastAsiaTheme="majorEastAsia" w:cstheme="majorHAnsi"/>
          <w:b/>
          <w:bCs/>
        </w:rPr>
      </w:pPr>
    </w:p>
    <w:p w14:paraId="5B3D82A0" w14:textId="77777777" w:rsidR="00231B51" w:rsidRPr="00614D16" w:rsidRDefault="00231B51" w:rsidP="00231B51">
      <w:pPr>
        <w:pStyle w:val="paragraph"/>
        <w:spacing w:before="0" w:after="0"/>
        <w:jc w:val="center"/>
        <w:textAlignment w:val="baseline"/>
        <w:rPr>
          <w:rStyle w:val="normaltextrun"/>
          <w:rFonts w:eastAsiaTheme="majorEastAsia" w:cstheme="majorHAnsi"/>
        </w:rPr>
      </w:pPr>
    </w:p>
    <w:p w14:paraId="61C9250A" w14:textId="77777777" w:rsidR="00231B51" w:rsidRDefault="00231B51" w:rsidP="00231B51">
      <w:pPr>
        <w:pStyle w:val="paragraph"/>
        <w:numPr>
          <w:ilvl w:val="0"/>
          <w:numId w:val="16"/>
        </w:numPr>
        <w:spacing w:before="0" w:after="0" w:line="240" w:lineRule="auto"/>
        <w:textAlignment w:val="baseline"/>
        <w:rPr>
          <w:rStyle w:val="normaltextrun"/>
          <w:rFonts w:eastAsiaTheme="majorEastAsia" w:cstheme="majorHAnsi"/>
          <w:b/>
          <w:bCs/>
        </w:rPr>
      </w:pPr>
      <w:r w:rsidRPr="00614D16">
        <w:rPr>
          <w:rStyle w:val="normaltextrun"/>
          <w:rFonts w:eastAsiaTheme="majorEastAsia" w:cstheme="majorHAnsi"/>
          <w:b/>
          <w:bCs/>
        </w:rPr>
        <w:t>Motivatie en drijfve</w:t>
      </w:r>
      <w:r>
        <w:rPr>
          <w:rStyle w:val="normaltextrun"/>
          <w:rFonts w:eastAsiaTheme="majorEastAsia" w:cstheme="majorHAnsi"/>
          <w:b/>
          <w:bCs/>
        </w:rPr>
        <w:t>ren</w:t>
      </w:r>
    </w:p>
    <w:p w14:paraId="7C9EE691" w14:textId="77777777" w:rsidR="00231B51" w:rsidRDefault="00231B51" w:rsidP="00231B51">
      <w:pPr>
        <w:pStyle w:val="paragraph"/>
        <w:spacing w:before="0" w:after="0"/>
        <w:ind w:left="720"/>
        <w:textAlignment w:val="baseline"/>
        <w:rPr>
          <w:rStyle w:val="normaltextrun"/>
          <w:rFonts w:eastAsiaTheme="majorEastAsia" w:cstheme="majorHAnsi"/>
          <w:b/>
          <w:bCs/>
        </w:rPr>
      </w:pPr>
    </w:p>
    <w:p w14:paraId="77004521" w14:textId="77777777" w:rsidR="00231B51" w:rsidRPr="009F2D68" w:rsidRDefault="00231B51" w:rsidP="00231B51">
      <w:pPr>
        <w:pStyle w:val="paragraph"/>
        <w:numPr>
          <w:ilvl w:val="0"/>
          <w:numId w:val="17"/>
        </w:numPr>
        <w:spacing w:before="0" w:after="0" w:line="240" w:lineRule="auto"/>
        <w:textAlignment w:val="baseline"/>
        <w:rPr>
          <w:rStyle w:val="normaltextrun"/>
          <w:rFonts w:eastAsiaTheme="majorEastAsia"/>
        </w:rPr>
      </w:pPr>
      <w:r>
        <w:rPr>
          <w:rStyle w:val="normaltextrun"/>
          <w:rFonts w:eastAsiaTheme="majorEastAsia" w:cstheme="majorHAnsi"/>
        </w:rPr>
        <w:t>Wat deed u ooit beslissen om voogd te worden?</w:t>
      </w:r>
    </w:p>
    <w:p w14:paraId="6068F7F3" w14:textId="77777777" w:rsidR="00231B51" w:rsidRPr="009F2D68" w:rsidRDefault="00231B51" w:rsidP="00231B51">
      <w:pPr>
        <w:pStyle w:val="paragraph"/>
        <w:spacing w:before="0" w:after="0"/>
        <w:ind w:left="1416"/>
        <w:textAlignment w:val="baseline"/>
        <w:rPr>
          <w:rStyle w:val="normaltextrun"/>
          <w:rFonts w:eastAsiaTheme="majorEastAsia" w:cstheme="majorHAnsi"/>
          <w:sz w:val="20"/>
        </w:rPr>
      </w:pPr>
      <w:r w:rsidRPr="009F2D68">
        <w:rPr>
          <w:rStyle w:val="normaltextrun"/>
          <w:rFonts w:eastAsiaTheme="majorEastAsia" w:cstheme="majorHAnsi"/>
          <w:sz w:val="20"/>
        </w:rPr>
        <w:t>Wie speelde daarbij een rol?</w:t>
      </w:r>
    </w:p>
    <w:p w14:paraId="35FD13F3" w14:textId="77777777" w:rsidR="00231B51" w:rsidRPr="009F2D68" w:rsidRDefault="00231B51" w:rsidP="00231B51">
      <w:pPr>
        <w:pStyle w:val="paragraph"/>
        <w:spacing w:before="0" w:after="0"/>
        <w:ind w:left="1416"/>
        <w:textAlignment w:val="baseline"/>
        <w:rPr>
          <w:rStyle w:val="normaltextrun"/>
          <w:rFonts w:eastAsiaTheme="majorEastAsia"/>
          <w:sz w:val="20"/>
        </w:rPr>
      </w:pPr>
      <w:r w:rsidRPr="009F2D68">
        <w:rPr>
          <w:rStyle w:val="normaltextrun"/>
          <w:rFonts w:eastAsiaTheme="majorEastAsia" w:cstheme="majorHAnsi"/>
          <w:sz w:val="20"/>
        </w:rPr>
        <w:t>Welke gebeurtenis maakte dat u deze stap zette?</w:t>
      </w:r>
    </w:p>
    <w:p w14:paraId="48F30F9E" w14:textId="77777777" w:rsidR="00231B51" w:rsidRDefault="00231B51" w:rsidP="00231B51">
      <w:pPr>
        <w:pStyle w:val="paragraph"/>
        <w:spacing w:before="0" w:after="0"/>
        <w:ind w:left="928"/>
        <w:textAlignment w:val="baseline"/>
        <w:rPr>
          <w:rStyle w:val="normaltextrun"/>
          <w:rFonts w:eastAsiaTheme="majorEastAsia"/>
        </w:rPr>
      </w:pPr>
    </w:p>
    <w:p w14:paraId="4E06BF8E" w14:textId="77777777" w:rsidR="00231B51" w:rsidRPr="009F2D68" w:rsidRDefault="00231B51" w:rsidP="00231B51">
      <w:pPr>
        <w:pStyle w:val="paragraph"/>
        <w:numPr>
          <w:ilvl w:val="0"/>
          <w:numId w:val="17"/>
        </w:numPr>
        <w:spacing w:before="0" w:after="0" w:line="240" w:lineRule="auto"/>
        <w:textAlignment w:val="baseline"/>
        <w:rPr>
          <w:rStyle w:val="normaltextrun"/>
          <w:rFonts w:eastAsiaTheme="majorEastAsia"/>
        </w:rPr>
      </w:pPr>
      <w:r>
        <w:rPr>
          <w:rStyle w:val="normaltextrun"/>
          <w:rFonts w:eastAsiaTheme="majorEastAsia" w:cstheme="majorHAnsi"/>
        </w:rPr>
        <w:t>Zijn  je drijfveren veranderd sinds je opstart als voogd?</w:t>
      </w:r>
    </w:p>
    <w:p w14:paraId="73EF88C5" w14:textId="77777777" w:rsidR="00231B51" w:rsidRPr="00786756" w:rsidRDefault="00231B51" w:rsidP="00231B51">
      <w:pPr>
        <w:pStyle w:val="paragraph"/>
        <w:spacing w:before="0" w:after="0"/>
        <w:ind w:left="1416"/>
        <w:textAlignment w:val="baseline"/>
        <w:rPr>
          <w:rStyle w:val="normaltextrun"/>
          <w:rFonts w:eastAsiaTheme="majorEastAsia"/>
          <w:sz w:val="20"/>
        </w:rPr>
      </w:pPr>
      <w:r w:rsidRPr="00786756">
        <w:rPr>
          <w:rStyle w:val="normaltextrun"/>
          <w:rFonts w:eastAsiaTheme="majorEastAsia" w:cstheme="majorHAnsi"/>
          <w:sz w:val="20"/>
        </w:rPr>
        <w:t>Zo ja wat is er veranderd en waarom is dit veranderd?</w:t>
      </w:r>
    </w:p>
    <w:p w14:paraId="475ED3C5" w14:textId="77777777" w:rsidR="00231B51" w:rsidRPr="004342B1" w:rsidRDefault="00231B51" w:rsidP="00231B51">
      <w:pPr>
        <w:pStyle w:val="paragraph"/>
        <w:spacing w:before="0" w:after="0"/>
        <w:ind w:left="720"/>
        <w:textAlignment w:val="baseline"/>
        <w:rPr>
          <w:rStyle w:val="normaltextrun"/>
          <w:rFonts w:eastAsiaTheme="majorEastAsia"/>
        </w:rPr>
      </w:pPr>
    </w:p>
    <w:p w14:paraId="1BEEFD1E" w14:textId="77777777" w:rsidR="00231B51" w:rsidRPr="00786756" w:rsidRDefault="00231B51" w:rsidP="00231B51">
      <w:pPr>
        <w:pStyle w:val="paragraph"/>
        <w:numPr>
          <w:ilvl w:val="0"/>
          <w:numId w:val="17"/>
        </w:numPr>
        <w:spacing w:before="0" w:after="0" w:line="240" w:lineRule="auto"/>
        <w:textAlignment w:val="baseline"/>
        <w:rPr>
          <w:rStyle w:val="normaltextrun"/>
          <w:rFonts w:eastAsiaTheme="majorEastAsia"/>
        </w:rPr>
      </w:pPr>
      <w:r w:rsidRPr="00614D16">
        <w:rPr>
          <w:rStyle w:val="normaltextrun"/>
          <w:rFonts w:eastAsiaTheme="majorEastAsia" w:cstheme="majorHAnsi"/>
        </w:rPr>
        <w:t> </w:t>
      </w:r>
      <w:r>
        <w:rPr>
          <w:rStyle w:val="normaltextrun"/>
          <w:rFonts w:eastAsiaTheme="majorEastAsia" w:cstheme="majorHAnsi"/>
        </w:rPr>
        <w:t xml:space="preserve">Waarin wil jij het verschil maken voor je pupil? </w:t>
      </w:r>
    </w:p>
    <w:p w14:paraId="3A71257D" w14:textId="77777777" w:rsidR="00231B51" w:rsidRDefault="00231B51" w:rsidP="00231B51">
      <w:pPr>
        <w:pStyle w:val="paragraph"/>
        <w:spacing w:before="0" w:after="0"/>
        <w:ind w:left="1416"/>
        <w:textAlignment w:val="baseline"/>
        <w:rPr>
          <w:rStyle w:val="normaltextrun"/>
          <w:rFonts w:eastAsiaTheme="majorEastAsia" w:cstheme="majorHAnsi"/>
          <w:sz w:val="20"/>
        </w:rPr>
      </w:pPr>
      <w:r w:rsidRPr="00C8455B">
        <w:rPr>
          <w:rStyle w:val="normaltextrun"/>
          <w:rFonts w:eastAsiaTheme="majorEastAsia" w:cstheme="majorHAnsi"/>
          <w:sz w:val="20"/>
        </w:rPr>
        <w:t>(als voogd hier niet direct op kan antwoorden, mag je overgaan naar de volgende vraag. Laat wel voldoende ruimte zodat de voogd kan nadenken)</w:t>
      </w:r>
    </w:p>
    <w:p w14:paraId="21B81217" w14:textId="77777777" w:rsidR="00231B51" w:rsidRPr="00C8455B" w:rsidRDefault="00231B51" w:rsidP="00231B51">
      <w:pPr>
        <w:pStyle w:val="paragraph"/>
        <w:spacing w:before="0" w:after="0"/>
        <w:ind w:left="1416"/>
        <w:textAlignment w:val="baseline"/>
        <w:rPr>
          <w:rStyle w:val="normaltextrun"/>
          <w:rFonts w:eastAsiaTheme="majorEastAsia"/>
          <w:sz w:val="20"/>
        </w:rPr>
      </w:pPr>
    </w:p>
    <w:p w14:paraId="2D9AC27D" w14:textId="77777777" w:rsidR="00231B51" w:rsidRDefault="00231B51" w:rsidP="00231B51">
      <w:pPr>
        <w:pStyle w:val="paragraph"/>
        <w:numPr>
          <w:ilvl w:val="0"/>
          <w:numId w:val="17"/>
        </w:numPr>
        <w:spacing w:before="0" w:after="0" w:line="240" w:lineRule="auto"/>
        <w:textAlignment w:val="baseline"/>
        <w:rPr>
          <w:rStyle w:val="normaltextrun"/>
          <w:rFonts w:eastAsiaTheme="majorEastAsia"/>
        </w:rPr>
      </w:pPr>
      <w:r>
        <w:rPr>
          <w:rStyle w:val="normaltextrun"/>
          <w:rFonts w:eastAsiaTheme="majorEastAsia" w:cstheme="majorHAnsi"/>
        </w:rPr>
        <w:t xml:space="preserve">Op welke levensdomeinen van je pupil wil jij het verschil maken als voogd? Kan je dit met een paar voorbeelden illustreren? </w:t>
      </w:r>
      <w:r w:rsidRPr="00614D16">
        <w:rPr>
          <w:rStyle w:val="normaltextrun"/>
          <w:rFonts w:eastAsiaTheme="majorEastAsia"/>
        </w:rPr>
        <w:t> </w:t>
      </w:r>
    </w:p>
    <w:p w14:paraId="25240FDA" w14:textId="77777777" w:rsidR="00231B51" w:rsidRPr="00C8455B" w:rsidRDefault="00231B51" w:rsidP="00231B51">
      <w:pPr>
        <w:pStyle w:val="paragraph"/>
        <w:spacing w:before="0" w:after="0"/>
        <w:ind w:left="1416"/>
        <w:textAlignment w:val="baseline"/>
        <w:rPr>
          <w:rStyle w:val="normaltextrun"/>
          <w:rFonts w:asciiTheme="minorHAnsi" w:eastAsiaTheme="majorEastAsia" w:hAnsiTheme="minorHAnsi" w:cstheme="minorHAnsi"/>
          <w:sz w:val="20"/>
        </w:rPr>
      </w:pPr>
      <w:r w:rsidRPr="00C8455B">
        <w:rPr>
          <w:rStyle w:val="normaltextrun"/>
          <w:rFonts w:asciiTheme="minorHAnsi" w:eastAsiaTheme="majorEastAsia" w:hAnsiTheme="minorHAnsi" w:cstheme="minorHAnsi"/>
          <w:sz w:val="20"/>
        </w:rPr>
        <w:t>(als de voogd bij de vorige vraag al duidelijk heeft geantwoord over de verschillende domeinen mag je sneller over deze vraag overgaan. Vraag wel naar concrete voorbeelden als deze nog niet aan bod kwamen)</w:t>
      </w:r>
    </w:p>
    <w:p w14:paraId="7380DAE2" w14:textId="77777777" w:rsidR="00231B51" w:rsidRPr="00614D16" w:rsidRDefault="00231B51" w:rsidP="00231B51">
      <w:pPr>
        <w:pStyle w:val="paragraph"/>
        <w:spacing w:before="0" w:after="0"/>
        <w:ind w:left="1416"/>
        <w:textAlignment w:val="baseline"/>
        <w:rPr>
          <w:rStyle w:val="normaltextrun"/>
          <w:rFonts w:eastAsiaTheme="majorEastAsia"/>
        </w:rPr>
      </w:pPr>
    </w:p>
    <w:p w14:paraId="315A1540" w14:textId="77777777" w:rsidR="00231B51" w:rsidRPr="00614D16" w:rsidRDefault="00231B51" w:rsidP="00231B51">
      <w:pPr>
        <w:pStyle w:val="paragraph"/>
        <w:spacing w:before="0" w:after="0"/>
        <w:ind w:left="720"/>
        <w:textAlignment w:val="baseline"/>
        <w:rPr>
          <w:rStyle w:val="normaltextrun"/>
          <w:rFonts w:eastAsiaTheme="majorEastAsia"/>
        </w:rPr>
      </w:pPr>
    </w:p>
    <w:p w14:paraId="31F11CC6" w14:textId="77777777" w:rsidR="00231B51" w:rsidRDefault="00231B51" w:rsidP="00231B51">
      <w:pPr>
        <w:pStyle w:val="paragraph"/>
        <w:numPr>
          <w:ilvl w:val="0"/>
          <w:numId w:val="16"/>
        </w:numPr>
        <w:spacing w:before="0" w:after="0" w:line="240" w:lineRule="auto"/>
        <w:textAlignment w:val="baseline"/>
        <w:rPr>
          <w:rStyle w:val="normaltextrun"/>
          <w:rFonts w:eastAsiaTheme="majorEastAsia" w:cstheme="majorHAnsi"/>
          <w:b/>
          <w:bCs/>
        </w:rPr>
      </w:pPr>
      <w:r w:rsidRPr="00614D16">
        <w:rPr>
          <w:rStyle w:val="normaltextrun"/>
          <w:rFonts w:eastAsiaTheme="majorEastAsia" w:cstheme="majorHAnsi"/>
          <w:b/>
          <w:bCs/>
        </w:rPr>
        <w:t>Rol als voogd</w:t>
      </w:r>
    </w:p>
    <w:p w14:paraId="09E99467" w14:textId="77777777" w:rsidR="00231B51" w:rsidRDefault="00231B51" w:rsidP="00231B51">
      <w:pPr>
        <w:pStyle w:val="paragraph"/>
        <w:spacing w:before="0" w:after="0"/>
        <w:ind w:left="720"/>
        <w:textAlignment w:val="baseline"/>
        <w:rPr>
          <w:rStyle w:val="normaltextrun"/>
          <w:rFonts w:eastAsiaTheme="majorEastAsia" w:cstheme="majorHAnsi"/>
          <w:b/>
          <w:bCs/>
        </w:rPr>
      </w:pPr>
    </w:p>
    <w:p w14:paraId="60EED6EF" w14:textId="77777777" w:rsidR="00231B51" w:rsidRPr="004342B1" w:rsidRDefault="00231B51" w:rsidP="00231B51">
      <w:pPr>
        <w:pStyle w:val="paragraph"/>
        <w:numPr>
          <w:ilvl w:val="0"/>
          <w:numId w:val="17"/>
        </w:numPr>
        <w:spacing w:before="0" w:after="0" w:line="240" w:lineRule="auto"/>
        <w:textAlignment w:val="baseline"/>
        <w:rPr>
          <w:rStyle w:val="normaltextrun"/>
          <w:rFonts w:eastAsiaTheme="majorEastAsia"/>
        </w:rPr>
      </w:pPr>
      <w:r w:rsidRPr="00614D16">
        <w:rPr>
          <w:rStyle w:val="normaltextrun"/>
          <w:rFonts w:eastAsiaTheme="majorEastAsia" w:cstheme="majorHAnsi"/>
        </w:rPr>
        <w:t>Hoe leg</w:t>
      </w:r>
      <w:r>
        <w:rPr>
          <w:rStyle w:val="normaltextrun"/>
          <w:rFonts w:eastAsiaTheme="majorEastAsia" w:cstheme="majorHAnsi"/>
        </w:rPr>
        <w:t>t</w:t>
      </w:r>
      <w:r w:rsidRPr="00614D16">
        <w:rPr>
          <w:rStyle w:val="normaltextrun"/>
          <w:rFonts w:eastAsiaTheme="majorEastAsia" w:cstheme="majorHAnsi"/>
        </w:rPr>
        <w:t xml:space="preserve"> </w:t>
      </w:r>
      <w:r>
        <w:rPr>
          <w:rStyle w:val="normaltextrun"/>
          <w:rFonts w:eastAsiaTheme="majorEastAsia" w:cstheme="majorHAnsi"/>
        </w:rPr>
        <w:t>u uw</w:t>
      </w:r>
      <w:r w:rsidRPr="00614D16">
        <w:rPr>
          <w:rStyle w:val="normaltextrun"/>
          <w:rFonts w:eastAsiaTheme="majorEastAsia" w:cstheme="majorHAnsi"/>
        </w:rPr>
        <w:t xml:space="preserve"> rol als voogd uit aan </w:t>
      </w:r>
      <w:r>
        <w:rPr>
          <w:rStyle w:val="normaltextrun"/>
          <w:rFonts w:eastAsiaTheme="majorEastAsia" w:cstheme="majorHAnsi"/>
        </w:rPr>
        <w:t>je</w:t>
      </w:r>
      <w:r w:rsidRPr="00614D16">
        <w:rPr>
          <w:rStyle w:val="normaltextrun"/>
          <w:rFonts w:eastAsiaTheme="majorEastAsia" w:cstheme="majorHAnsi"/>
        </w:rPr>
        <w:t xml:space="preserve"> NBM?</w:t>
      </w:r>
      <w:r w:rsidRPr="004342B1">
        <w:rPr>
          <w:rStyle w:val="normaltextrun"/>
          <w:rFonts w:eastAsiaTheme="majorEastAsia"/>
        </w:rPr>
        <w:t> </w:t>
      </w:r>
    </w:p>
    <w:p w14:paraId="45B86C69" w14:textId="77777777" w:rsidR="00231B51" w:rsidRPr="004342B1" w:rsidRDefault="00231B51" w:rsidP="00231B51">
      <w:pPr>
        <w:pStyle w:val="paragraph"/>
        <w:spacing w:before="0" w:after="0"/>
        <w:ind w:left="720"/>
        <w:textAlignment w:val="baseline"/>
        <w:rPr>
          <w:rStyle w:val="normaltextrun"/>
          <w:rFonts w:eastAsiaTheme="majorEastAsia"/>
        </w:rPr>
      </w:pPr>
    </w:p>
    <w:p w14:paraId="4F23CCF6" w14:textId="77777777" w:rsidR="00231B51" w:rsidRPr="00846D85" w:rsidRDefault="00231B51" w:rsidP="00231B51">
      <w:pPr>
        <w:pStyle w:val="paragraph"/>
        <w:numPr>
          <w:ilvl w:val="0"/>
          <w:numId w:val="17"/>
        </w:numPr>
        <w:spacing w:before="0" w:after="0" w:line="240" w:lineRule="auto"/>
        <w:textAlignment w:val="baseline"/>
        <w:rPr>
          <w:rStyle w:val="normaltextrun"/>
          <w:rFonts w:eastAsiaTheme="majorEastAsia"/>
        </w:rPr>
      </w:pPr>
      <w:r w:rsidRPr="00614D16">
        <w:rPr>
          <w:rStyle w:val="normaltextrun"/>
          <w:rFonts w:eastAsiaTheme="majorEastAsia" w:cstheme="majorHAnsi"/>
        </w:rPr>
        <w:t>Welke rol wi</w:t>
      </w:r>
      <w:r>
        <w:rPr>
          <w:rStyle w:val="normaltextrun"/>
          <w:rFonts w:eastAsiaTheme="majorEastAsia" w:cstheme="majorHAnsi"/>
        </w:rPr>
        <w:t xml:space="preserve">t u </w:t>
      </w:r>
      <w:r w:rsidRPr="00614D16">
        <w:rPr>
          <w:rStyle w:val="normaltextrun"/>
          <w:rFonts w:eastAsiaTheme="majorEastAsia" w:cstheme="majorHAnsi"/>
        </w:rPr>
        <w:t>als voogd spelen in het leven van je pupil? </w:t>
      </w:r>
    </w:p>
    <w:p w14:paraId="2B7AEAE3" w14:textId="77777777" w:rsidR="00231B51" w:rsidRPr="00C8455B" w:rsidRDefault="00231B51" w:rsidP="00231B51">
      <w:pPr>
        <w:pStyle w:val="Lijstalinea"/>
        <w:ind w:left="993"/>
        <w:rPr>
          <w:rStyle w:val="normaltextrun"/>
          <w:rFonts w:cstheme="majorHAnsi"/>
          <w:sz w:val="20"/>
          <w:szCs w:val="20"/>
        </w:rPr>
      </w:pPr>
      <w:r w:rsidRPr="00C8455B">
        <w:rPr>
          <w:rStyle w:val="normaltextrun"/>
          <w:rFonts w:cstheme="majorHAnsi"/>
          <w:sz w:val="20"/>
          <w:szCs w:val="20"/>
        </w:rPr>
        <w:t>Indien de voogd niet direct kan antwoorden op deze algemene vraag mag je enkele voorbeelden van rollen aangeven: vooral vertrouwensfiguur, de persoon die juridisch alles in orde brengt, de persoon die alle betrokkenen coördineert en samenbrengt,…). </w:t>
      </w:r>
      <w:r w:rsidRPr="00C8455B">
        <w:rPr>
          <w:rStyle w:val="normaltextrun"/>
          <w:sz w:val="20"/>
          <w:szCs w:val="20"/>
        </w:rPr>
        <w:t> </w:t>
      </w:r>
    </w:p>
    <w:p w14:paraId="2591C110" w14:textId="77777777" w:rsidR="00231B51" w:rsidRPr="004342B1" w:rsidRDefault="00231B51" w:rsidP="00231B51">
      <w:pPr>
        <w:pStyle w:val="paragraph"/>
        <w:spacing w:before="0" w:after="0"/>
        <w:ind w:left="720"/>
        <w:textAlignment w:val="baseline"/>
        <w:rPr>
          <w:rStyle w:val="normaltextrun"/>
          <w:rFonts w:eastAsiaTheme="majorEastAsia"/>
        </w:rPr>
      </w:pPr>
    </w:p>
    <w:p w14:paraId="63A837EF" w14:textId="77777777" w:rsidR="00231B51" w:rsidRPr="00CD7281" w:rsidRDefault="00231B51" w:rsidP="00231B51">
      <w:pPr>
        <w:pStyle w:val="paragraph"/>
        <w:numPr>
          <w:ilvl w:val="0"/>
          <w:numId w:val="17"/>
        </w:numPr>
        <w:spacing w:before="0" w:after="0" w:line="240" w:lineRule="auto"/>
        <w:textAlignment w:val="baseline"/>
        <w:rPr>
          <w:rStyle w:val="normaltextrun"/>
          <w:rFonts w:eastAsiaTheme="majorEastAsia"/>
        </w:rPr>
      </w:pPr>
      <w:r>
        <w:rPr>
          <w:rStyle w:val="normaltextrun"/>
          <w:rFonts w:eastAsiaTheme="majorEastAsia" w:cstheme="majorHAnsi"/>
        </w:rPr>
        <w:t>Van welke taken als voogd wordt u gelukkig? Welke taken zijn eerder een last?</w:t>
      </w:r>
    </w:p>
    <w:p w14:paraId="4776C3B6" w14:textId="77777777" w:rsidR="00231B51" w:rsidRDefault="00231B51" w:rsidP="00231B51">
      <w:pPr>
        <w:pStyle w:val="Lijstalinea"/>
        <w:rPr>
          <w:rStyle w:val="normaltextrun"/>
          <w:rFonts w:cstheme="majorHAnsi"/>
        </w:rPr>
      </w:pPr>
    </w:p>
    <w:p w14:paraId="323EE892" w14:textId="77777777" w:rsidR="00231B51" w:rsidRDefault="00231B51" w:rsidP="00231B51">
      <w:pPr>
        <w:pStyle w:val="paragraph"/>
        <w:numPr>
          <w:ilvl w:val="0"/>
          <w:numId w:val="17"/>
        </w:numPr>
        <w:spacing w:before="0" w:after="0" w:line="240" w:lineRule="auto"/>
        <w:textAlignment w:val="baseline"/>
        <w:rPr>
          <w:rStyle w:val="normaltextrun"/>
          <w:rFonts w:eastAsiaTheme="majorEastAsia"/>
        </w:rPr>
      </w:pPr>
      <w:r w:rsidRPr="00614D16">
        <w:rPr>
          <w:rStyle w:val="normaltextrun"/>
          <w:rFonts w:eastAsiaTheme="majorEastAsia" w:cstheme="majorHAnsi"/>
        </w:rPr>
        <w:t xml:space="preserve">Mocht </w:t>
      </w:r>
      <w:r>
        <w:rPr>
          <w:rStyle w:val="normaltextrun"/>
          <w:rFonts w:eastAsiaTheme="majorEastAsia" w:cstheme="majorHAnsi"/>
        </w:rPr>
        <w:t>u</w:t>
      </w:r>
      <w:r w:rsidRPr="00614D16">
        <w:rPr>
          <w:rStyle w:val="normaltextrun"/>
          <w:rFonts w:eastAsiaTheme="majorEastAsia" w:cstheme="majorHAnsi"/>
        </w:rPr>
        <w:t xml:space="preserve"> een NBM zijn, wat zou</w:t>
      </w:r>
      <w:r>
        <w:rPr>
          <w:rStyle w:val="normaltextrun"/>
          <w:rFonts w:eastAsiaTheme="majorEastAsia" w:cstheme="majorHAnsi"/>
        </w:rPr>
        <w:t xml:space="preserve"> u</w:t>
      </w:r>
      <w:r w:rsidRPr="00614D16">
        <w:rPr>
          <w:rStyle w:val="normaltextrun"/>
          <w:rFonts w:eastAsiaTheme="majorEastAsia" w:cstheme="majorHAnsi"/>
        </w:rPr>
        <w:t xml:space="preserve"> willen dat de voogd voor </w:t>
      </w:r>
      <w:r>
        <w:rPr>
          <w:rStyle w:val="normaltextrun"/>
          <w:rFonts w:eastAsiaTheme="majorEastAsia" w:cstheme="majorHAnsi"/>
        </w:rPr>
        <w:t>u</w:t>
      </w:r>
      <w:r w:rsidRPr="00614D16">
        <w:rPr>
          <w:rStyle w:val="normaltextrun"/>
          <w:rFonts w:eastAsiaTheme="majorEastAsia" w:cstheme="majorHAnsi"/>
        </w:rPr>
        <w:t xml:space="preserve"> doet?</w:t>
      </w:r>
      <w:r w:rsidRPr="004342B1">
        <w:rPr>
          <w:rStyle w:val="normaltextrun"/>
          <w:rFonts w:eastAsiaTheme="majorEastAsia"/>
        </w:rPr>
        <w:t> </w:t>
      </w:r>
    </w:p>
    <w:p w14:paraId="326CFF82" w14:textId="77777777" w:rsidR="00231B51" w:rsidRDefault="00231B51" w:rsidP="00231B51">
      <w:pPr>
        <w:pStyle w:val="Lijstalinea"/>
        <w:rPr>
          <w:rStyle w:val="normaltextrun"/>
        </w:rPr>
      </w:pPr>
    </w:p>
    <w:p w14:paraId="1A92E93B" w14:textId="77777777" w:rsidR="00231B51" w:rsidRPr="00E92CF7" w:rsidRDefault="00231B51" w:rsidP="00231B51">
      <w:pPr>
        <w:pStyle w:val="paragraph"/>
        <w:numPr>
          <w:ilvl w:val="0"/>
          <w:numId w:val="17"/>
        </w:numPr>
        <w:spacing w:before="0" w:after="0" w:line="240" w:lineRule="auto"/>
        <w:textAlignment w:val="baseline"/>
        <w:rPr>
          <w:rStyle w:val="normaltextrun"/>
          <w:rFonts w:eastAsiaTheme="majorEastAsia" w:cstheme="majorHAnsi"/>
        </w:rPr>
      </w:pPr>
      <w:r w:rsidRPr="00614D16">
        <w:rPr>
          <w:rStyle w:val="normaltextrun"/>
          <w:rFonts w:eastAsiaTheme="majorEastAsia" w:cstheme="majorHAnsi"/>
        </w:rPr>
        <w:t xml:space="preserve">Is er een verschil tussen wat de NBM (en bij uitbreiding de omgeving van de NBM) van </w:t>
      </w:r>
      <w:r>
        <w:rPr>
          <w:rStyle w:val="normaltextrun"/>
          <w:rFonts w:eastAsiaTheme="majorEastAsia" w:cstheme="majorHAnsi"/>
        </w:rPr>
        <w:t>u</w:t>
      </w:r>
      <w:r w:rsidRPr="00614D16">
        <w:rPr>
          <w:rStyle w:val="normaltextrun"/>
          <w:rFonts w:eastAsiaTheme="majorEastAsia" w:cstheme="majorHAnsi"/>
        </w:rPr>
        <w:t xml:space="preserve"> verwacht en de rol die </w:t>
      </w:r>
      <w:r>
        <w:rPr>
          <w:rStyle w:val="normaltextrun"/>
          <w:rFonts w:eastAsiaTheme="majorEastAsia" w:cstheme="majorHAnsi"/>
        </w:rPr>
        <w:t xml:space="preserve">u </w:t>
      </w:r>
      <w:r w:rsidRPr="00614D16">
        <w:rPr>
          <w:rStyle w:val="normaltextrun"/>
          <w:rFonts w:eastAsiaTheme="majorEastAsia" w:cstheme="majorHAnsi"/>
        </w:rPr>
        <w:t xml:space="preserve">kan en wil opnemen? </w:t>
      </w:r>
      <w:r>
        <w:rPr>
          <w:rStyle w:val="normaltextrun"/>
          <w:rFonts w:eastAsiaTheme="majorEastAsia" w:cstheme="majorHAnsi"/>
        </w:rPr>
        <w:t>Kan u dit met concrete voorbeelden illustreren?</w:t>
      </w:r>
    </w:p>
    <w:p w14:paraId="110A4F75" w14:textId="77777777" w:rsidR="00231B51" w:rsidRDefault="00231B51" w:rsidP="00231B51">
      <w:pPr>
        <w:pStyle w:val="paragraph"/>
        <w:spacing w:before="0" w:after="0"/>
        <w:ind w:left="928"/>
        <w:textAlignment w:val="baseline"/>
        <w:rPr>
          <w:rStyle w:val="normaltextrun"/>
          <w:rFonts w:eastAsiaTheme="majorEastAsia"/>
        </w:rPr>
      </w:pPr>
    </w:p>
    <w:p w14:paraId="5396F8DF" w14:textId="77777777" w:rsidR="00231B51" w:rsidRDefault="00231B51" w:rsidP="00231B51">
      <w:pPr>
        <w:pStyle w:val="paragraph"/>
        <w:spacing w:before="0" w:after="0"/>
        <w:ind w:left="360"/>
        <w:textAlignment w:val="baseline"/>
        <w:rPr>
          <w:rStyle w:val="normaltextrun"/>
          <w:rFonts w:eastAsiaTheme="majorEastAsia" w:cstheme="majorHAnsi"/>
          <w:b/>
          <w:bCs/>
        </w:rPr>
      </w:pPr>
    </w:p>
    <w:p w14:paraId="61D653C8" w14:textId="77777777" w:rsidR="00231B51" w:rsidRPr="00846D85" w:rsidRDefault="00231B51" w:rsidP="00231B51">
      <w:pPr>
        <w:pStyle w:val="paragraph"/>
        <w:numPr>
          <w:ilvl w:val="0"/>
          <w:numId w:val="16"/>
        </w:numPr>
        <w:spacing w:before="0" w:after="0" w:line="240" w:lineRule="auto"/>
        <w:textAlignment w:val="baseline"/>
        <w:rPr>
          <w:rStyle w:val="normaltextrun"/>
          <w:rFonts w:eastAsiaTheme="majorEastAsia" w:cstheme="majorHAnsi"/>
        </w:rPr>
      </w:pPr>
      <w:r>
        <w:rPr>
          <w:rStyle w:val="normaltextrun"/>
          <w:rFonts w:eastAsiaTheme="majorEastAsia" w:cstheme="majorHAnsi"/>
          <w:b/>
          <w:bCs/>
        </w:rPr>
        <w:t>Meerwaarde en beperkingen in de rol als voogd</w:t>
      </w:r>
    </w:p>
    <w:p w14:paraId="76591883" w14:textId="77777777" w:rsidR="00231B51" w:rsidRDefault="00231B51" w:rsidP="00231B51">
      <w:pPr>
        <w:pStyle w:val="paragraph"/>
        <w:spacing w:before="0" w:after="0"/>
        <w:ind w:left="720"/>
        <w:textAlignment w:val="baseline"/>
        <w:rPr>
          <w:rStyle w:val="normaltextrun"/>
          <w:rFonts w:eastAsiaTheme="majorEastAsia" w:cstheme="majorHAnsi"/>
          <w:b/>
          <w:bCs/>
        </w:rPr>
      </w:pPr>
    </w:p>
    <w:p w14:paraId="530E5944" w14:textId="77777777" w:rsidR="00231B51" w:rsidRPr="00614D16" w:rsidRDefault="00231B51" w:rsidP="00231B51">
      <w:pPr>
        <w:pStyle w:val="paragraph"/>
        <w:numPr>
          <w:ilvl w:val="0"/>
          <w:numId w:val="17"/>
        </w:numPr>
        <w:spacing w:before="0" w:after="0" w:line="240" w:lineRule="auto"/>
        <w:textAlignment w:val="baseline"/>
        <w:rPr>
          <w:rStyle w:val="normaltextrun"/>
          <w:rFonts w:eastAsiaTheme="majorEastAsia" w:cstheme="majorHAnsi"/>
        </w:rPr>
      </w:pPr>
      <w:r w:rsidRPr="00614D16">
        <w:rPr>
          <w:rStyle w:val="normaltextrun"/>
          <w:rFonts w:eastAsiaTheme="majorEastAsia" w:cstheme="majorHAnsi"/>
        </w:rPr>
        <w:t xml:space="preserve">Kan </w:t>
      </w:r>
      <w:r>
        <w:rPr>
          <w:rStyle w:val="normaltextrun"/>
          <w:rFonts w:eastAsiaTheme="majorEastAsia" w:cstheme="majorHAnsi"/>
        </w:rPr>
        <w:t>u</w:t>
      </w:r>
      <w:r w:rsidRPr="00614D16">
        <w:rPr>
          <w:rStyle w:val="normaltextrun"/>
          <w:rFonts w:eastAsiaTheme="majorEastAsia" w:cstheme="majorHAnsi"/>
        </w:rPr>
        <w:t xml:space="preserve"> een voorbeeld geven van een situatie/begeleiding waar </w:t>
      </w:r>
      <w:r>
        <w:rPr>
          <w:rStyle w:val="normaltextrun"/>
          <w:rFonts w:eastAsiaTheme="majorEastAsia" w:cstheme="majorHAnsi"/>
        </w:rPr>
        <w:t>u</w:t>
      </w:r>
      <w:r w:rsidRPr="00614D16">
        <w:rPr>
          <w:rStyle w:val="normaltextrun"/>
          <w:rFonts w:eastAsiaTheme="majorEastAsia" w:cstheme="majorHAnsi"/>
        </w:rPr>
        <w:t xml:space="preserve"> als voogd het verschil kon maken?</w:t>
      </w:r>
    </w:p>
    <w:p w14:paraId="68837352" w14:textId="77777777" w:rsidR="00231B51" w:rsidRDefault="00231B51" w:rsidP="00231B51">
      <w:pPr>
        <w:pStyle w:val="paragraph"/>
        <w:numPr>
          <w:ilvl w:val="0"/>
          <w:numId w:val="17"/>
        </w:numPr>
        <w:spacing w:before="0" w:after="0" w:line="240" w:lineRule="auto"/>
        <w:textAlignment w:val="baseline"/>
        <w:rPr>
          <w:rStyle w:val="normaltextrun"/>
          <w:rFonts w:eastAsiaTheme="majorEastAsia" w:cstheme="majorHAnsi"/>
        </w:rPr>
      </w:pPr>
      <w:r w:rsidRPr="00614D16">
        <w:rPr>
          <w:rStyle w:val="normaltextrun"/>
          <w:rFonts w:eastAsiaTheme="majorEastAsia" w:cstheme="majorHAnsi"/>
        </w:rPr>
        <w:t xml:space="preserve">Kan </w:t>
      </w:r>
      <w:r>
        <w:rPr>
          <w:rStyle w:val="normaltextrun"/>
          <w:rFonts w:eastAsiaTheme="majorEastAsia" w:cstheme="majorHAnsi"/>
        </w:rPr>
        <w:t>u</w:t>
      </w:r>
      <w:r w:rsidRPr="00614D16">
        <w:rPr>
          <w:rStyle w:val="normaltextrun"/>
          <w:rFonts w:eastAsiaTheme="majorEastAsia" w:cstheme="majorHAnsi"/>
        </w:rPr>
        <w:t xml:space="preserve"> een voorbeeld geven van een situatie/begeleiding waar </w:t>
      </w:r>
      <w:r>
        <w:rPr>
          <w:rStyle w:val="normaltextrun"/>
          <w:rFonts w:eastAsiaTheme="majorEastAsia" w:cstheme="majorHAnsi"/>
        </w:rPr>
        <w:t xml:space="preserve">u zich </w:t>
      </w:r>
      <w:r w:rsidRPr="00614D16">
        <w:rPr>
          <w:rStyle w:val="normaltextrun"/>
          <w:rFonts w:eastAsiaTheme="majorEastAsia" w:cstheme="majorHAnsi"/>
        </w:rPr>
        <w:t xml:space="preserve">als voogd voelde tekort schieten? </w:t>
      </w:r>
    </w:p>
    <w:p w14:paraId="15EC0707" w14:textId="77777777" w:rsidR="00231B51" w:rsidRDefault="00231B51" w:rsidP="00231B51">
      <w:pPr>
        <w:pStyle w:val="paragraph"/>
        <w:spacing w:before="0" w:after="0"/>
        <w:ind w:left="720"/>
        <w:textAlignment w:val="baseline"/>
        <w:rPr>
          <w:rStyle w:val="normaltextrun"/>
          <w:rFonts w:eastAsiaTheme="majorEastAsia" w:cstheme="majorHAnsi"/>
          <w:b/>
          <w:bCs/>
        </w:rPr>
      </w:pPr>
    </w:p>
    <w:p w14:paraId="1AD66326" w14:textId="77777777" w:rsidR="00231B51" w:rsidRPr="00614D16" w:rsidRDefault="00231B51" w:rsidP="00231B51">
      <w:pPr>
        <w:pStyle w:val="paragraph"/>
        <w:spacing w:before="0" w:after="0"/>
        <w:ind w:left="720"/>
        <w:textAlignment w:val="baseline"/>
        <w:rPr>
          <w:rStyle w:val="normaltextrun"/>
          <w:rFonts w:eastAsiaTheme="majorEastAsia" w:cstheme="majorHAnsi"/>
          <w:b/>
          <w:bCs/>
        </w:rPr>
      </w:pPr>
    </w:p>
    <w:p w14:paraId="1EB7463F" w14:textId="77777777" w:rsidR="00563178" w:rsidRDefault="00563178">
      <w:pPr>
        <w:rPr>
          <w:rStyle w:val="normaltextrun"/>
          <w:rFonts w:ascii="Times New Roman" w:eastAsiaTheme="majorEastAsia" w:hAnsi="Times New Roman" w:cstheme="majorHAnsi"/>
          <w:b/>
          <w:bCs/>
          <w:kern w:val="0"/>
          <w:sz w:val="24"/>
          <w:szCs w:val="20"/>
          <w:lang w:eastAsia="nl-BE"/>
          <w14:ligatures w14:val="none"/>
        </w:rPr>
      </w:pPr>
      <w:r>
        <w:rPr>
          <w:rStyle w:val="normaltextrun"/>
          <w:rFonts w:eastAsiaTheme="majorEastAsia" w:cstheme="majorHAnsi"/>
          <w:b/>
          <w:bCs/>
        </w:rPr>
        <w:br w:type="page"/>
      </w:r>
    </w:p>
    <w:p w14:paraId="2DA666D9" w14:textId="4CA98745" w:rsidR="00231B51" w:rsidRPr="00614D16" w:rsidRDefault="00231B51" w:rsidP="00231B51">
      <w:pPr>
        <w:pStyle w:val="paragraph"/>
        <w:numPr>
          <w:ilvl w:val="0"/>
          <w:numId w:val="16"/>
        </w:numPr>
        <w:spacing w:before="0" w:after="0" w:line="240" w:lineRule="auto"/>
        <w:textAlignment w:val="baseline"/>
        <w:rPr>
          <w:rStyle w:val="normaltextrun"/>
          <w:rFonts w:eastAsiaTheme="majorEastAsia" w:cstheme="majorHAnsi"/>
          <w:b/>
          <w:bCs/>
        </w:rPr>
      </w:pPr>
      <w:r w:rsidRPr="00614D16">
        <w:rPr>
          <w:rStyle w:val="normaltextrun"/>
          <w:rFonts w:eastAsiaTheme="majorEastAsia" w:cstheme="majorHAnsi"/>
          <w:b/>
          <w:bCs/>
        </w:rPr>
        <w:lastRenderedPageBreak/>
        <w:t>Competenties en Kennis</w:t>
      </w:r>
    </w:p>
    <w:p w14:paraId="63C45597" w14:textId="77777777" w:rsidR="00231B51" w:rsidRPr="00CD7281" w:rsidRDefault="00231B51" w:rsidP="00231B51">
      <w:pPr>
        <w:pStyle w:val="paragraph"/>
        <w:numPr>
          <w:ilvl w:val="0"/>
          <w:numId w:val="17"/>
        </w:numPr>
        <w:spacing w:before="0" w:after="0" w:line="240" w:lineRule="auto"/>
        <w:textAlignment w:val="baseline"/>
        <w:rPr>
          <w:rStyle w:val="normaltextrun"/>
          <w:rFonts w:eastAsiaTheme="majorEastAsia" w:cstheme="majorHAnsi"/>
          <w:sz w:val="18"/>
          <w:szCs w:val="18"/>
        </w:rPr>
      </w:pPr>
      <w:r w:rsidRPr="00614D16">
        <w:rPr>
          <w:rStyle w:val="normaltextrun"/>
          <w:rFonts w:eastAsiaTheme="majorEastAsia" w:cstheme="majorHAnsi"/>
        </w:rPr>
        <w:t>W</w:t>
      </w:r>
      <w:r>
        <w:rPr>
          <w:rStyle w:val="normaltextrun"/>
          <w:rFonts w:eastAsiaTheme="majorEastAsia" w:cstheme="majorHAnsi"/>
        </w:rPr>
        <w:t xml:space="preserve">elke kwaliteiten en vaardigheden heeft een goede voogd? </w:t>
      </w:r>
    </w:p>
    <w:p w14:paraId="7E147BFC" w14:textId="77777777" w:rsidR="00231B51" w:rsidRPr="00614D16" w:rsidRDefault="00231B51" w:rsidP="00231B51">
      <w:pPr>
        <w:pStyle w:val="paragraph"/>
        <w:spacing w:before="0" w:after="0"/>
        <w:ind w:left="720"/>
        <w:textAlignment w:val="baseline"/>
        <w:rPr>
          <w:rFonts w:asciiTheme="majorHAnsi" w:hAnsiTheme="majorHAnsi" w:cstheme="majorHAnsi"/>
          <w:sz w:val="18"/>
          <w:szCs w:val="18"/>
        </w:rPr>
      </w:pPr>
    </w:p>
    <w:p w14:paraId="72E57598" w14:textId="77777777" w:rsidR="00231B51" w:rsidRPr="0089793F" w:rsidRDefault="00231B51" w:rsidP="00231B51">
      <w:pPr>
        <w:pStyle w:val="paragraph"/>
        <w:numPr>
          <w:ilvl w:val="0"/>
          <w:numId w:val="17"/>
        </w:numPr>
        <w:spacing w:before="0" w:after="0" w:line="240" w:lineRule="auto"/>
        <w:textAlignment w:val="baseline"/>
        <w:rPr>
          <w:rStyle w:val="eop"/>
          <w:rFonts w:asciiTheme="majorHAnsi" w:eastAsiaTheme="majorEastAsia" w:hAnsiTheme="majorHAnsi" w:cstheme="majorHAnsi"/>
          <w:sz w:val="18"/>
          <w:szCs w:val="18"/>
        </w:rPr>
      </w:pPr>
      <w:r w:rsidRPr="00614D16">
        <w:rPr>
          <w:rStyle w:val="normaltextrun"/>
          <w:rFonts w:eastAsiaTheme="majorEastAsia" w:cstheme="majorHAnsi"/>
        </w:rPr>
        <w:t>Welke basiskennis heb</w:t>
      </w:r>
      <w:r>
        <w:rPr>
          <w:rStyle w:val="normaltextrun"/>
          <w:rFonts w:eastAsiaTheme="majorEastAsia" w:cstheme="majorHAnsi"/>
        </w:rPr>
        <w:t>t u</w:t>
      </w:r>
      <w:r w:rsidRPr="00614D16">
        <w:rPr>
          <w:rStyle w:val="normaltextrun"/>
          <w:rFonts w:eastAsiaTheme="majorEastAsia" w:cstheme="majorHAnsi"/>
        </w:rPr>
        <w:t xml:space="preserve"> als voogd nodig? </w:t>
      </w:r>
      <w:r w:rsidRPr="00614D16">
        <w:rPr>
          <w:rStyle w:val="eop"/>
          <w:rFonts w:asciiTheme="majorHAnsi" w:eastAsiaTheme="majorEastAsia" w:hAnsiTheme="majorHAnsi" w:cstheme="majorHAnsi"/>
        </w:rPr>
        <w:t> </w:t>
      </w:r>
    </w:p>
    <w:p w14:paraId="67DD3C95" w14:textId="77777777" w:rsidR="00231B51" w:rsidRPr="00614D16" w:rsidRDefault="00231B51" w:rsidP="00231B51">
      <w:pPr>
        <w:pStyle w:val="paragraph"/>
        <w:spacing w:before="0" w:after="0"/>
        <w:ind w:left="720"/>
        <w:textAlignment w:val="baseline"/>
        <w:rPr>
          <w:rFonts w:asciiTheme="majorHAnsi" w:hAnsiTheme="majorHAnsi" w:cstheme="majorHAnsi"/>
          <w:sz w:val="18"/>
          <w:szCs w:val="18"/>
        </w:rPr>
      </w:pPr>
    </w:p>
    <w:p w14:paraId="2D69FD6B" w14:textId="77777777" w:rsidR="00231B51" w:rsidRPr="00614D16" w:rsidRDefault="00231B51" w:rsidP="00231B51">
      <w:pPr>
        <w:pStyle w:val="paragraph"/>
        <w:numPr>
          <w:ilvl w:val="0"/>
          <w:numId w:val="17"/>
        </w:numPr>
        <w:spacing w:before="0" w:after="0" w:line="240" w:lineRule="auto"/>
        <w:textAlignment w:val="baseline"/>
        <w:rPr>
          <w:rFonts w:asciiTheme="majorHAnsi" w:hAnsiTheme="majorHAnsi" w:cstheme="majorHAnsi"/>
          <w:sz w:val="18"/>
          <w:szCs w:val="18"/>
        </w:rPr>
      </w:pPr>
      <w:r w:rsidRPr="00614D16">
        <w:rPr>
          <w:rStyle w:val="normaltextrun"/>
          <w:rFonts w:eastAsiaTheme="majorEastAsia" w:cstheme="majorHAnsi"/>
        </w:rPr>
        <w:t>Welke ondersteuning heb</w:t>
      </w:r>
      <w:r>
        <w:rPr>
          <w:rStyle w:val="normaltextrun"/>
          <w:rFonts w:eastAsiaTheme="majorEastAsia" w:cstheme="majorHAnsi"/>
        </w:rPr>
        <w:t>t u</w:t>
      </w:r>
      <w:r w:rsidRPr="00614D16">
        <w:rPr>
          <w:rStyle w:val="normaltextrun"/>
          <w:rFonts w:eastAsiaTheme="majorEastAsia" w:cstheme="majorHAnsi"/>
        </w:rPr>
        <w:t xml:space="preserve"> nodig</w:t>
      </w:r>
      <w:r>
        <w:rPr>
          <w:rStyle w:val="normaltextrun"/>
          <w:rFonts w:eastAsiaTheme="majorEastAsia" w:cstheme="majorHAnsi"/>
        </w:rPr>
        <w:t xml:space="preserve"> om uw opdracht op een goede manier te volbrengen</w:t>
      </w:r>
      <w:r w:rsidRPr="00614D16">
        <w:rPr>
          <w:rStyle w:val="normaltextrun"/>
          <w:rFonts w:eastAsiaTheme="majorEastAsia" w:cstheme="majorHAnsi"/>
        </w:rPr>
        <w:t>? </w:t>
      </w:r>
      <w:r w:rsidRPr="00614D16">
        <w:rPr>
          <w:rStyle w:val="eop"/>
          <w:rFonts w:asciiTheme="majorHAnsi" w:eastAsiaTheme="majorEastAsia" w:hAnsiTheme="majorHAnsi" w:cstheme="majorHAnsi"/>
        </w:rPr>
        <w:t> </w:t>
      </w:r>
    </w:p>
    <w:p w14:paraId="562BAAD1" w14:textId="77777777" w:rsidR="00231B51" w:rsidRPr="00614D16" w:rsidRDefault="00231B51" w:rsidP="00231B51">
      <w:pPr>
        <w:pStyle w:val="paragraph"/>
        <w:spacing w:before="0" w:after="0"/>
        <w:textAlignment w:val="baseline"/>
        <w:rPr>
          <w:rFonts w:asciiTheme="majorHAnsi" w:hAnsiTheme="majorHAnsi" w:cstheme="majorHAnsi"/>
          <w:sz w:val="18"/>
          <w:szCs w:val="18"/>
        </w:rPr>
      </w:pPr>
    </w:p>
    <w:p w14:paraId="6444EF90" w14:textId="77777777" w:rsidR="00231B51" w:rsidRPr="00614D16" w:rsidRDefault="00231B51" w:rsidP="00231B51">
      <w:pPr>
        <w:pStyle w:val="paragraph"/>
        <w:spacing w:before="0" w:after="0"/>
        <w:textAlignment w:val="baseline"/>
        <w:rPr>
          <w:rStyle w:val="normaltextrun"/>
          <w:rFonts w:eastAsiaTheme="majorEastAsia" w:cstheme="majorHAnsi"/>
          <w:b/>
          <w:bCs/>
        </w:rPr>
      </w:pPr>
    </w:p>
    <w:p w14:paraId="43A746C5" w14:textId="77777777" w:rsidR="00231B51" w:rsidRPr="00614D16" w:rsidRDefault="00231B51" w:rsidP="00231B51">
      <w:pPr>
        <w:pStyle w:val="paragraph"/>
        <w:spacing w:before="0" w:after="0"/>
        <w:textAlignment w:val="baseline"/>
        <w:rPr>
          <w:rStyle w:val="normaltextrun"/>
          <w:rFonts w:eastAsiaTheme="majorEastAsia" w:cstheme="majorHAnsi"/>
          <w:b/>
          <w:bCs/>
        </w:rPr>
      </w:pPr>
    </w:p>
    <w:p w14:paraId="0352DD25" w14:textId="77777777" w:rsidR="00231B51" w:rsidRPr="00614D16" w:rsidRDefault="00231B51" w:rsidP="00231B51">
      <w:pPr>
        <w:pStyle w:val="paragraph"/>
        <w:numPr>
          <w:ilvl w:val="0"/>
          <w:numId w:val="16"/>
        </w:numPr>
        <w:spacing w:before="0" w:after="0" w:line="240" w:lineRule="auto"/>
        <w:textAlignment w:val="baseline"/>
        <w:rPr>
          <w:rStyle w:val="normaltextrun"/>
          <w:rFonts w:eastAsiaTheme="majorEastAsia" w:cstheme="majorHAnsi"/>
          <w:b/>
          <w:bCs/>
        </w:rPr>
      </w:pPr>
      <w:r w:rsidRPr="00614D16">
        <w:rPr>
          <w:rStyle w:val="normaltextrun"/>
          <w:rFonts w:eastAsiaTheme="majorEastAsia" w:cstheme="majorHAnsi"/>
          <w:b/>
          <w:bCs/>
        </w:rPr>
        <w:t>Afsluitend</w:t>
      </w:r>
    </w:p>
    <w:p w14:paraId="1CFA854C" w14:textId="77777777" w:rsidR="00231B51" w:rsidRPr="00614D16" w:rsidRDefault="00231B51" w:rsidP="00231B51">
      <w:pPr>
        <w:pStyle w:val="paragraph"/>
        <w:spacing w:before="0" w:after="0"/>
        <w:textAlignment w:val="baseline"/>
        <w:rPr>
          <w:rStyle w:val="eop"/>
          <w:rFonts w:asciiTheme="majorHAnsi" w:eastAsiaTheme="majorEastAsia" w:hAnsiTheme="majorHAnsi" w:cstheme="majorHAnsi"/>
        </w:rPr>
      </w:pPr>
    </w:p>
    <w:p w14:paraId="51D87892" w14:textId="77777777" w:rsidR="00231B51" w:rsidRPr="00614D16" w:rsidRDefault="00231B51" w:rsidP="00231B51">
      <w:pPr>
        <w:pStyle w:val="paragraph"/>
        <w:numPr>
          <w:ilvl w:val="0"/>
          <w:numId w:val="17"/>
        </w:numPr>
        <w:spacing w:before="0" w:after="0" w:line="240" w:lineRule="auto"/>
        <w:textAlignment w:val="baseline"/>
        <w:rPr>
          <w:rStyle w:val="normaltextrun"/>
          <w:rFonts w:eastAsiaTheme="majorEastAsia" w:cstheme="majorHAnsi"/>
        </w:rPr>
      </w:pPr>
      <w:r>
        <w:rPr>
          <w:rStyle w:val="normaltextrun"/>
          <w:rFonts w:eastAsiaTheme="majorEastAsia" w:cstheme="majorHAnsi"/>
        </w:rPr>
        <w:t xml:space="preserve">Zijn er afsluitend nog bepaalde zaken die niet aan bod kwamen tijdens het gesprek en die u graag wil meegeven? </w:t>
      </w:r>
    </w:p>
    <w:p w14:paraId="78966036" w14:textId="77777777" w:rsidR="00231B51" w:rsidRPr="00614D16" w:rsidRDefault="00231B51" w:rsidP="00231B51">
      <w:pPr>
        <w:pStyle w:val="paragraph"/>
        <w:spacing w:before="0" w:after="0"/>
        <w:textAlignment w:val="baseline"/>
        <w:rPr>
          <w:rStyle w:val="eop"/>
          <w:rFonts w:asciiTheme="majorHAnsi" w:eastAsiaTheme="majorEastAsia" w:hAnsiTheme="majorHAnsi" w:cstheme="majorHAnsi"/>
        </w:rPr>
      </w:pPr>
    </w:p>
    <w:p w14:paraId="3BF5FC64" w14:textId="77777777" w:rsidR="00231B51" w:rsidRPr="00614D16" w:rsidRDefault="00231B51" w:rsidP="00231B51">
      <w:pPr>
        <w:pStyle w:val="paragraph"/>
        <w:spacing w:before="0" w:after="0"/>
        <w:textAlignment w:val="baseline"/>
        <w:rPr>
          <w:rStyle w:val="eop"/>
          <w:rFonts w:asciiTheme="majorHAnsi" w:eastAsiaTheme="majorEastAsia" w:hAnsiTheme="majorHAnsi" w:cstheme="majorHAnsi"/>
        </w:rPr>
      </w:pPr>
    </w:p>
    <w:p w14:paraId="66E05D12" w14:textId="77777777" w:rsidR="00231B51" w:rsidRPr="00614D16" w:rsidRDefault="00231B51" w:rsidP="00231B51">
      <w:pPr>
        <w:pStyle w:val="paragraph"/>
        <w:spacing w:before="0" w:after="0"/>
        <w:textAlignment w:val="baseline"/>
        <w:rPr>
          <w:rFonts w:asciiTheme="majorHAnsi" w:hAnsiTheme="majorHAnsi" w:cstheme="majorHAnsi"/>
          <w:sz w:val="18"/>
          <w:szCs w:val="18"/>
        </w:rPr>
      </w:pPr>
    </w:p>
    <w:p w14:paraId="3CA03BE5" w14:textId="77777777" w:rsidR="0013429F" w:rsidRPr="0013429F" w:rsidRDefault="0013429F" w:rsidP="00B12277">
      <w:pPr>
        <w:spacing w:before="100" w:beforeAutospacing="1" w:after="100" w:afterAutospacing="1" w:line="300" w:lineRule="auto"/>
        <w:jc w:val="both"/>
        <w:rPr>
          <w:rFonts w:ascii="Calibri" w:hAnsi="Calibri" w:cs="Calibri"/>
          <w:b/>
          <w:bCs/>
          <w:sz w:val="24"/>
          <w:szCs w:val="24"/>
        </w:rPr>
      </w:pPr>
    </w:p>
    <w:sectPr w:rsidR="0013429F" w:rsidRPr="0013429F">
      <w:headerReference w:type="default" r:id="rId31"/>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D903" w14:textId="77777777" w:rsidR="009C6AFB" w:rsidRDefault="009C6AFB" w:rsidP="00E65332">
      <w:pPr>
        <w:spacing w:after="0" w:line="240" w:lineRule="auto"/>
      </w:pPr>
      <w:r>
        <w:separator/>
      </w:r>
    </w:p>
  </w:endnote>
  <w:endnote w:type="continuationSeparator" w:id="0">
    <w:p w14:paraId="02E2ABC7" w14:textId="77777777" w:rsidR="009C6AFB" w:rsidRDefault="009C6AFB" w:rsidP="00E65332">
      <w:pPr>
        <w:spacing w:after="0" w:line="240" w:lineRule="auto"/>
      </w:pPr>
      <w:r>
        <w:continuationSeparator/>
      </w:r>
    </w:p>
  </w:endnote>
  <w:endnote w:type="continuationNotice" w:id="1">
    <w:p w14:paraId="7A9D6AB8" w14:textId="77777777" w:rsidR="009C6AFB" w:rsidRDefault="009C6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yellow"/>
      </w:rPr>
      <w:id w:val="-806243940"/>
      <w:docPartObj>
        <w:docPartGallery w:val="Page Numbers (Bottom of Page)"/>
        <w:docPartUnique/>
      </w:docPartObj>
    </w:sdtPr>
    <w:sdtEndPr/>
    <w:sdtContent>
      <w:p w14:paraId="78ED4D24" w14:textId="6A660C77" w:rsidR="00E65332" w:rsidRDefault="00E65332">
        <w:pPr>
          <w:pStyle w:val="Voettekst"/>
          <w:jc w:val="right"/>
        </w:pPr>
        <w:r>
          <w:fldChar w:fldCharType="begin"/>
        </w:r>
        <w:r>
          <w:instrText>PAGE   \* MERGEFORMAT</w:instrText>
        </w:r>
        <w:r>
          <w:fldChar w:fldCharType="separate"/>
        </w:r>
        <w:r>
          <w:rPr>
            <w:lang w:val="nl-NL"/>
          </w:rPr>
          <w:t>2</w:t>
        </w:r>
        <w:r>
          <w:fldChar w:fldCharType="end"/>
        </w:r>
      </w:p>
    </w:sdtContent>
  </w:sdt>
  <w:p w14:paraId="2B5B261B" w14:textId="77777777" w:rsidR="00E65332" w:rsidRDefault="00E653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22F7" w14:textId="77777777" w:rsidR="009C6AFB" w:rsidRDefault="009C6AFB" w:rsidP="00E65332">
      <w:pPr>
        <w:spacing w:after="0" w:line="240" w:lineRule="auto"/>
      </w:pPr>
      <w:r>
        <w:separator/>
      </w:r>
    </w:p>
  </w:footnote>
  <w:footnote w:type="continuationSeparator" w:id="0">
    <w:p w14:paraId="342ED852" w14:textId="77777777" w:rsidR="009C6AFB" w:rsidRDefault="009C6AFB" w:rsidP="00E65332">
      <w:pPr>
        <w:spacing w:after="0" w:line="240" w:lineRule="auto"/>
      </w:pPr>
      <w:r>
        <w:continuationSeparator/>
      </w:r>
    </w:p>
  </w:footnote>
  <w:footnote w:type="continuationNotice" w:id="1">
    <w:p w14:paraId="60E9CD00" w14:textId="77777777" w:rsidR="009C6AFB" w:rsidRDefault="009C6AFB">
      <w:pPr>
        <w:spacing w:after="0" w:line="240" w:lineRule="auto"/>
      </w:pPr>
    </w:p>
  </w:footnote>
  <w:footnote w:id="2">
    <w:p w14:paraId="1C9E2D9B" w14:textId="17DB0F17" w:rsidR="007934EB" w:rsidRDefault="007934EB">
      <w:pPr>
        <w:pStyle w:val="Voetnoottekst"/>
      </w:pPr>
      <w:r>
        <w:rPr>
          <w:rStyle w:val="Voetnootmarkering"/>
        </w:rPr>
        <w:footnoteRef/>
      </w:r>
      <w:r>
        <w:t xml:space="preserve"> De term ‘voogd’ binnen dit </w:t>
      </w:r>
      <w:r w:rsidR="00BD4E64">
        <w:t>rapport</w:t>
      </w:r>
      <w:r>
        <w:t xml:space="preserve"> moet </w:t>
      </w:r>
      <w:r w:rsidR="00BD4E64">
        <w:t xml:space="preserve">verder </w:t>
      </w:r>
      <w:r>
        <w:t>gelezen worden als ‘voogden binnen een vrijwilligersstatuut’.</w:t>
      </w:r>
    </w:p>
  </w:footnote>
  <w:footnote w:id="3">
    <w:p w14:paraId="01335744" w14:textId="7D603703" w:rsidR="00DC6F21" w:rsidRDefault="00DC6F21">
      <w:pPr>
        <w:pStyle w:val="Voetnoottekst"/>
      </w:pPr>
      <w:r>
        <w:rPr>
          <w:rStyle w:val="Voetnootmarkering"/>
        </w:rPr>
        <w:footnoteRef/>
      </w:r>
      <w:r>
        <w:t xml:space="preserve"> </w:t>
      </w:r>
      <w:r w:rsidR="005B4FC0">
        <w:t>Als we verder in dit praktijkgedeelte spreken over ‘voogden’ bedoelen we voogden die werken binnen een vrijwillig statuut.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F315B3" w14:paraId="594F31A9" w14:textId="77777777" w:rsidTr="00564CCC">
      <w:trPr>
        <w:trHeight w:val="300"/>
      </w:trPr>
      <w:tc>
        <w:tcPr>
          <w:tcW w:w="3020" w:type="dxa"/>
        </w:tcPr>
        <w:p w14:paraId="52B72AE7" w14:textId="619466D5" w:rsidR="62F315B3" w:rsidRDefault="62F315B3" w:rsidP="00564CCC">
          <w:pPr>
            <w:pStyle w:val="Koptekst"/>
            <w:ind w:left="-115"/>
          </w:pPr>
        </w:p>
      </w:tc>
      <w:tc>
        <w:tcPr>
          <w:tcW w:w="3020" w:type="dxa"/>
        </w:tcPr>
        <w:p w14:paraId="3E5CD00F" w14:textId="1E809FF1" w:rsidR="62F315B3" w:rsidRDefault="62F315B3" w:rsidP="00564CCC">
          <w:pPr>
            <w:pStyle w:val="Koptekst"/>
            <w:jc w:val="center"/>
          </w:pPr>
        </w:p>
      </w:tc>
      <w:tc>
        <w:tcPr>
          <w:tcW w:w="3020" w:type="dxa"/>
        </w:tcPr>
        <w:p w14:paraId="3033384F" w14:textId="7D14D3AE" w:rsidR="62F315B3" w:rsidRDefault="62F315B3" w:rsidP="00564CCC">
          <w:pPr>
            <w:pStyle w:val="Koptekst"/>
            <w:ind w:right="-115"/>
            <w:jc w:val="right"/>
          </w:pPr>
        </w:p>
      </w:tc>
    </w:tr>
  </w:tbl>
  <w:p w14:paraId="2515E3F7" w14:textId="79A35DFE" w:rsidR="62F315B3" w:rsidRDefault="62F315B3" w:rsidP="00564C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FEE88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FFC887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674704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2BC76B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A5E5D9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20957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B8AAB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648A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E0BCC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C9CED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BF1401"/>
    <w:multiLevelType w:val="hybridMultilevel"/>
    <w:tmpl w:val="56C08098"/>
    <w:lvl w:ilvl="0" w:tplc="0813000D">
      <w:start w:val="1"/>
      <w:numFmt w:val="bullet"/>
      <w:lvlText w:val=""/>
      <w:lvlJc w:val="left"/>
      <w:pPr>
        <w:ind w:left="928"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CA218B6"/>
    <w:multiLevelType w:val="hybridMultilevel"/>
    <w:tmpl w:val="4BF6AB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CD004AA"/>
    <w:multiLevelType w:val="multilevel"/>
    <w:tmpl w:val="5DC6DCC6"/>
    <w:lvl w:ilvl="0">
      <w:start w:val="4"/>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4175E7"/>
    <w:multiLevelType w:val="multilevel"/>
    <w:tmpl w:val="D58C0426"/>
    <w:lvl w:ilvl="0">
      <w:start w:val="5"/>
      <w:numFmt w:val="decimal"/>
      <w:lvlText w:val="%1"/>
      <w:lvlJc w:val="left"/>
      <w:pPr>
        <w:ind w:left="380" w:hanging="3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1391F0A"/>
    <w:multiLevelType w:val="multilevel"/>
    <w:tmpl w:val="F9BE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57427"/>
    <w:multiLevelType w:val="multilevel"/>
    <w:tmpl w:val="81DC419E"/>
    <w:lvl w:ilvl="0">
      <w:start w:val="4"/>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B142C04"/>
    <w:multiLevelType w:val="hybridMultilevel"/>
    <w:tmpl w:val="685E637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07821552">
    <w:abstractNumId w:val="14"/>
  </w:num>
  <w:num w:numId="2" w16cid:durableId="207030424">
    <w:abstractNumId w:val="9"/>
  </w:num>
  <w:num w:numId="3" w16cid:durableId="1312978881">
    <w:abstractNumId w:val="7"/>
  </w:num>
  <w:num w:numId="4" w16cid:durableId="904529406">
    <w:abstractNumId w:val="6"/>
  </w:num>
  <w:num w:numId="5" w16cid:durableId="1815025150">
    <w:abstractNumId w:val="5"/>
  </w:num>
  <w:num w:numId="6" w16cid:durableId="1919830299">
    <w:abstractNumId w:val="4"/>
  </w:num>
  <w:num w:numId="7" w16cid:durableId="470175925">
    <w:abstractNumId w:val="8"/>
  </w:num>
  <w:num w:numId="8" w16cid:durableId="207256829">
    <w:abstractNumId w:val="3"/>
  </w:num>
  <w:num w:numId="9" w16cid:durableId="1200243282">
    <w:abstractNumId w:val="2"/>
  </w:num>
  <w:num w:numId="10" w16cid:durableId="380402331">
    <w:abstractNumId w:val="1"/>
  </w:num>
  <w:num w:numId="11" w16cid:durableId="1817528674">
    <w:abstractNumId w:val="0"/>
  </w:num>
  <w:num w:numId="12" w16cid:durableId="1980181228">
    <w:abstractNumId w:val="11"/>
  </w:num>
  <w:num w:numId="13" w16cid:durableId="460195412">
    <w:abstractNumId w:val="12"/>
  </w:num>
  <w:num w:numId="14" w16cid:durableId="1291783107">
    <w:abstractNumId w:val="15"/>
  </w:num>
  <w:num w:numId="15" w16cid:durableId="1146900576">
    <w:abstractNumId w:val="13"/>
  </w:num>
  <w:num w:numId="16" w16cid:durableId="1770347840">
    <w:abstractNumId w:val="16"/>
  </w:num>
  <w:num w:numId="17" w16cid:durableId="37087964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CF"/>
    <w:rsid w:val="000005F0"/>
    <w:rsid w:val="000014B3"/>
    <w:rsid w:val="000016B6"/>
    <w:rsid w:val="000020BB"/>
    <w:rsid w:val="00002241"/>
    <w:rsid w:val="000027E0"/>
    <w:rsid w:val="00002FE6"/>
    <w:rsid w:val="00004AEF"/>
    <w:rsid w:val="0000517E"/>
    <w:rsid w:val="00006240"/>
    <w:rsid w:val="000064F0"/>
    <w:rsid w:val="000066D4"/>
    <w:rsid w:val="00006C77"/>
    <w:rsid w:val="00006E6F"/>
    <w:rsid w:val="000077F9"/>
    <w:rsid w:val="00007CDB"/>
    <w:rsid w:val="0001033E"/>
    <w:rsid w:val="00010C3C"/>
    <w:rsid w:val="000130A2"/>
    <w:rsid w:val="000135A4"/>
    <w:rsid w:val="0001388D"/>
    <w:rsid w:val="00013BAB"/>
    <w:rsid w:val="00014045"/>
    <w:rsid w:val="00015860"/>
    <w:rsid w:val="00015DA7"/>
    <w:rsid w:val="000160B5"/>
    <w:rsid w:val="000160C7"/>
    <w:rsid w:val="00016593"/>
    <w:rsid w:val="00016B71"/>
    <w:rsid w:val="000172FD"/>
    <w:rsid w:val="0001775B"/>
    <w:rsid w:val="00017C33"/>
    <w:rsid w:val="000202DE"/>
    <w:rsid w:val="00021349"/>
    <w:rsid w:val="00021FC8"/>
    <w:rsid w:val="00023171"/>
    <w:rsid w:val="0002375E"/>
    <w:rsid w:val="00023C34"/>
    <w:rsid w:val="00023D08"/>
    <w:rsid w:val="000259FE"/>
    <w:rsid w:val="000304E0"/>
    <w:rsid w:val="00030F07"/>
    <w:rsid w:val="0003283E"/>
    <w:rsid w:val="000329FB"/>
    <w:rsid w:val="00033B1D"/>
    <w:rsid w:val="0003485E"/>
    <w:rsid w:val="00034A3E"/>
    <w:rsid w:val="00035102"/>
    <w:rsid w:val="0003675B"/>
    <w:rsid w:val="00037162"/>
    <w:rsid w:val="0003716A"/>
    <w:rsid w:val="0003721E"/>
    <w:rsid w:val="0004034C"/>
    <w:rsid w:val="00040BBD"/>
    <w:rsid w:val="00041A60"/>
    <w:rsid w:val="000420BE"/>
    <w:rsid w:val="0004231C"/>
    <w:rsid w:val="00042405"/>
    <w:rsid w:val="00042AB8"/>
    <w:rsid w:val="00042DE3"/>
    <w:rsid w:val="00043425"/>
    <w:rsid w:val="00043521"/>
    <w:rsid w:val="0004452C"/>
    <w:rsid w:val="000459F2"/>
    <w:rsid w:val="00046AFD"/>
    <w:rsid w:val="00046CF3"/>
    <w:rsid w:val="000471CA"/>
    <w:rsid w:val="0004773E"/>
    <w:rsid w:val="000478F8"/>
    <w:rsid w:val="00047912"/>
    <w:rsid w:val="00047E11"/>
    <w:rsid w:val="000500BC"/>
    <w:rsid w:val="000503BC"/>
    <w:rsid w:val="00050F21"/>
    <w:rsid w:val="00052030"/>
    <w:rsid w:val="000524D2"/>
    <w:rsid w:val="000528E4"/>
    <w:rsid w:val="00052A6C"/>
    <w:rsid w:val="00053C88"/>
    <w:rsid w:val="00053DD6"/>
    <w:rsid w:val="00053E22"/>
    <w:rsid w:val="00054069"/>
    <w:rsid w:val="00055C76"/>
    <w:rsid w:val="00056B92"/>
    <w:rsid w:val="00057C71"/>
    <w:rsid w:val="0006020A"/>
    <w:rsid w:val="00060790"/>
    <w:rsid w:val="00060B3C"/>
    <w:rsid w:val="00060D5B"/>
    <w:rsid w:val="0006262F"/>
    <w:rsid w:val="000628D9"/>
    <w:rsid w:val="00064B76"/>
    <w:rsid w:val="0006577D"/>
    <w:rsid w:val="000658DF"/>
    <w:rsid w:val="000662F9"/>
    <w:rsid w:val="00067138"/>
    <w:rsid w:val="000706E8"/>
    <w:rsid w:val="00071851"/>
    <w:rsid w:val="00072253"/>
    <w:rsid w:val="00072907"/>
    <w:rsid w:val="00074564"/>
    <w:rsid w:val="0007482E"/>
    <w:rsid w:val="00074B4D"/>
    <w:rsid w:val="000764CB"/>
    <w:rsid w:val="00076906"/>
    <w:rsid w:val="00076B14"/>
    <w:rsid w:val="00077E01"/>
    <w:rsid w:val="000808C5"/>
    <w:rsid w:val="000813E7"/>
    <w:rsid w:val="00081814"/>
    <w:rsid w:val="00081A3C"/>
    <w:rsid w:val="00081B03"/>
    <w:rsid w:val="000827A6"/>
    <w:rsid w:val="00084C6D"/>
    <w:rsid w:val="00085CA5"/>
    <w:rsid w:val="000861B9"/>
    <w:rsid w:val="00086A7B"/>
    <w:rsid w:val="000873B3"/>
    <w:rsid w:val="000901CF"/>
    <w:rsid w:val="00090292"/>
    <w:rsid w:val="00090E47"/>
    <w:rsid w:val="00091059"/>
    <w:rsid w:val="000921E2"/>
    <w:rsid w:val="0009309E"/>
    <w:rsid w:val="0009310C"/>
    <w:rsid w:val="000957EE"/>
    <w:rsid w:val="000966D8"/>
    <w:rsid w:val="00096DC9"/>
    <w:rsid w:val="000A0F2D"/>
    <w:rsid w:val="000A1AD0"/>
    <w:rsid w:val="000A2C44"/>
    <w:rsid w:val="000A2DFC"/>
    <w:rsid w:val="000A30DD"/>
    <w:rsid w:val="000A3A38"/>
    <w:rsid w:val="000A4CDF"/>
    <w:rsid w:val="000A4CFA"/>
    <w:rsid w:val="000A5158"/>
    <w:rsid w:val="000A5470"/>
    <w:rsid w:val="000A6153"/>
    <w:rsid w:val="000A6B46"/>
    <w:rsid w:val="000A6B9D"/>
    <w:rsid w:val="000A6C5C"/>
    <w:rsid w:val="000A7AEC"/>
    <w:rsid w:val="000B0CAA"/>
    <w:rsid w:val="000B0EC1"/>
    <w:rsid w:val="000B1A23"/>
    <w:rsid w:val="000B1BA1"/>
    <w:rsid w:val="000B1D87"/>
    <w:rsid w:val="000B249B"/>
    <w:rsid w:val="000B3383"/>
    <w:rsid w:val="000B390F"/>
    <w:rsid w:val="000B3B25"/>
    <w:rsid w:val="000B4522"/>
    <w:rsid w:val="000B4B52"/>
    <w:rsid w:val="000B4C10"/>
    <w:rsid w:val="000B563C"/>
    <w:rsid w:val="000B5825"/>
    <w:rsid w:val="000B714C"/>
    <w:rsid w:val="000B74FE"/>
    <w:rsid w:val="000B7717"/>
    <w:rsid w:val="000C13EE"/>
    <w:rsid w:val="000C2E5C"/>
    <w:rsid w:val="000C3103"/>
    <w:rsid w:val="000C46CF"/>
    <w:rsid w:val="000C4EB2"/>
    <w:rsid w:val="000C4F6C"/>
    <w:rsid w:val="000C5137"/>
    <w:rsid w:val="000C5420"/>
    <w:rsid w:val="000C6418"/>
    <w:rsid w:val="000C646B"/>
    <w:rsid w:val="000C73E8"/>
    <w:rsid w:val="000C7536"/>
    <w:rsid w:val="000D0595"/>
    <w:rsid w:val="000D0E08"/>
    <w:rsid w:val="000D20A1"/>
    <w:rsid w:val="000D3EFB"/>
    <w:rsid w:val="000D5D96"/>
    <w:rsid w:val="000E0768"/>
    <w:rsid w:val="000E1309"/>
    <w:rsid w:val="000E1CBF"/>
    <w:rsid w:val="000E1DB0"/>
    <w:rsid w:val="000E333A"/>
    <w:rsid w:val="000E4249"/>
    <w:rsid w:val="000E44BD"/>
    <w:rsid w:val="000E47C7"/>
    <w:rsid w:val="000E51EC"/>
    <w:rsid w:val="000E5A6F"/>
    <w:rsid w:val="000E6153"/>
    <w:rsid w:val="000E654A"/>
    <w:rsid w:val="000E7CE9"/>
    <w:rsid w:val="000F0EE4"/>
    <w:rsid w:val="000F15A8"/>
    <w:rsid w:val="000F1B7D"/>
    <w:rsid w:val="000F1DF2"/>
    <w:rsid w:val="000F1F08"/>
    <w:rsid w:val="000F243D"/>
    <w:rsid w:val="000F367D"/>
    <w:rsid w:val="000F38AE"/>
    <w:rsid w:val="000F3953"/>
    <w:rsid w:val="000F40E1"/>
    <w:rsid w:val="000F46A6"/>
    <w:rsid w:val="000F4725"/>
    <w:rsid w:val="000F4B6D"/>
    <w:rsid w:val="000F4BD0"/>
    <w:rsid w:val="000F5025"/>
    <w:rsid w:val="000F5379"/>
    <w:rsid w:val="000F53B8"/>
    <w:rsid w:val="000F5495"/>
    <w:rsid w:val="000F5989"/>
    <w:rsid w:val="000F637F"/>
    <w:rsid w:val="000F67EB"/>
    <w:rsid w:val="000F7611"/>
    <w:rsid w:val="000F77BE"/>
    <w:rsid w:val="000F7D28"/>
    <w:rsid w:val="00100B9E"/>
    <w:rsid w:val="00102400"/>
    <w:rsid w:val="00103732"/>
    <w:rsid w:val="001051E2"/>
    <w:rsid w:val="0010527A"/>
    <w:rsid w:val="0010536E"/>
    <w:rsid w:val="00105FA3"/>
    <w:rsid w:val="0010619B"/>
    <w:rsid w:val="00106D50"/>
    <w:rsid w:val="00110EC5"/>
    <w:rsid w:val="00112CC7"/>
    <w:rsid w:val="00112D1B"/>
    <w:rsid w:val="00114199"/>
    <w:rsid w:val="00114AAE"/>
    <w:rsid w:val="00114D7D"/>
    <w:rsid w:val="00115C81"/>
    <w:rsid w:val="00115C86"/>
    <w:rsid w:val="00115CFF"/>
    <w:rsid w:val="001170EF"/>
    <w:rsid w:val="00117937"/>
    <w:rsid w:val="00120FAF"/>
    <w:rsid w:val="00121DD9"/>
    <w:rsid w:val="00121F8C"/>
    <w:rsid w:val="0012223E"/>
    <w:rsid w:val="001229A9"/>
    <w:rsid w:val="00122FF3"/>
    <w:rsid w:val="00123B82"/>
    <w:rsid w:val="001243A0"/>
    <w:rsid w:val="00124655"/>
    <w:rsid w:val="00124D18"/>
    <w:rsid w:val="00124FED"/>
    <w:rsid w:val="0012553C"/>
    <w:rsid w:val="001258D3"/>
    <w:rsid w:val="001276A0"/>
    <w:rsid w:val="001301C0"/>
    <w:rsid w:val="00130973"/>
    <w:rsid w:val="00130D2F"/>
    <w:rsid w:val="00130E42"/>
    <w:rsid w:val="00130F03"/>
    <w:rsid w:val="0013103E"/>
    <w:rsid w:val="0013206D"/>
    <w:rsid w:val="00132B51"/>
    <w:rsid w:val="0013429F"/>
    <w:rsid w:val="001343ED"/>
    <w:rsid w:val="001347A7"/>
    <w:rsid w:val="00135298"/>
    <w:rsid w:val="00135EAD"/>
    <w:rsid w:val="001369E7"/>
    <w:rsid w:val="001377B8"/>
    <w:rsid w:val="00137C7F"/>
    <w:rsid w:val="00137F7E"/>
    <w:rsid w:val="0013DCFF"/>
    <w:rsid w:val="0014024A"/>
    <w:rsid w:val="00140721"/>
    <w:rsid w:val="00140864"/>
    <w:rsid w:val="00140911"/>
    <w:rsid w:val="0014096B"/>
    <w:rsid w:val="0014269F"/>
    <w:rsid w:val="00142B58"/>
    <w:rsid w:val="001436A7"/>
    <w:rsid w:val="001437B9"/>
    <w:rsid w:val="0014380E"/>
    <w:rsid w:val="00143EF5"/>
    <w:rsid w:val="001457AE"/>
    <w:rsid w:val="00146078"/>
    <w:rsid w:val="00146485"/>
    <w:rsid w:val="00147BE4"/>
    <w:rsid w:val="00151D5A"/>
    <w:rsid w:val="00151F0C"/>
    <w:rsid w:val="0015279C"/>
    <w:rsid w:val="001527B2"/>
    <w:rsid w:val="0015370C"/>
    <w:rsid w:val="00153839"/>
    <w:rsid w:val="00153BB7"/>
    <w:rsid w:val="00153F21"/>
    <w:rsid w:val="001547B7"/>
    <w:rsid w:val="00154A02"/>
    <w:rsid w:val="00154FE1"/>
    <w:rsid w:val="0015540E"/>
    <w:rsid w:val="001556F3"/>
    <w:rsid w:val="00155ACA"/>
    <w:rsid w:val="00155F6F"/>
    <w:rsid w:val="00156256"/>
    <w:rsid w:val="00156465"/>
    <w:rsid w:val="001567D3"/>
    <w:rsid w:val="00157150"/>
    <w:rsid w:val="00157255"/>
    <w:rsid w:val="00157B00"/>
    <w:rsid w:val="00160001"/>
    <w:rsid w:val="0016024A"/>
    <w:rsid w:val="00161251"/>
    <w:rsid w:val="00161D62"/>
    <w:rsid w:val="0016291B"/>
    <w:rsid w:val="001646A6"/>
    <w:rsid w:val="00164BC0"/>
    <w:rsid w:val="00164FE4"/>
    <w:rsid w:val="0016536B"/>
    <w:rsid w:val="001656FE"/>
    <w:rsid w:val="00165845"/>
    <w:rsid w:val="00166B2C"/>
    <w:rsid w:val="00167687"/>
    <w:rsid w:val="00167A30"/>
    <w:rsid w:val="00170393"/>
    <w:rsid w:val="001707A7"/>
    <w:rsid w:val="00170A13"/>
    <w:rsid w:val="00170CB8"/>
    <w:rsid w:val="00170F96"/>
    <w:rsid w:val="00170FB2"/>
    <w:rsid w:val="0017168C"/>
    <w:rsid w:val="00171E64"/>
    <w:rsid w:val="00171FE9"/>
    <w:rsid w:val="00172A27"/>
    <w:rsid w:val="00172C33"/>
    <w:rsid w:val="00172FF6"/>
    <w:rsid w:val="001740A4"/>
    <w:rsid w:val="001744CB"/>
    <w:rsid w:val="0017455E"/>
    <w:rsid w:val="0017469F"/>
    <w:rsid w:val="00174D7C"/>
    <w:rsid w:val="00174E63"/>
    <w:rsid w:val="0017507A"/>
    <w:rsid w:val="00177F17"/>
    <w:rsid w:val="001807F8"/>
    <w:rsid w:val="001809C6"/>
    <w:rsid w:val="00180E62"/>
    <w:rsid w:val="001814FE"/>
    <w:rsid w:val="00181858"/>
    <w:rsid w:val="00181C0D"/>
    <w:rsid w:val="001829B4"/>
    <w:rsid w:val="00182FD6"/>
    <w:rsid w:val="001833B0"/>
    <w:rsid w:val="00183A6E"/>
    <w:rsid w:val="00184402"/>
    <w:rsid w:val="00185E5F"/>
    <w:rsid w:val="00186B4E"/>
    <w:rsid w:val="001872BB"/>
    <w:rsid w:val="00187967"/>
    <w:rsid w:val="00187B23"/>
    <w:rsid w:val="001915C3"/>
    <w:rsid w:val="00191826"/>
    <w:rsid w:val="00192509"/>
    <w:rsid w:val="00192722"/>
    <w:rsid w:val="00192BCD"/>
    <w:rsid w:val="00192FF2"/>
    <w:rsid w:val="0019320F"/>
    <w:rsid w:val="00193AC6"/>
    <w:rsid w:val="001952A8"/>
    <w:rsid w:val="00195A95"/>
    <w:rsid w:val="00196260"/>
    <w:rsid w:val="00197F3C"/>
    <w:rsid w:val="00197F86"/>
    <w:rsid w:val="001A0408"/>
    <w:rsid w:val="001A0F70"/>
    <w:rsid w:val="001A11D0"/>
    <w:rsid w:val="001A1661"/>
    <w:rsid w:val="001A191D"/>
    <w:rsid w:val="001A3560"/>
    <w:rsid w:val="001A3974"/>
    <w:rsid w:val="001A44C6"/>
    <w:rsid w:val="001A50F7"/>
    <w:rsid w:val="001A54C4"/>
    <w:rsid w:val="001A552A"/>
    <w:rsid w:val="001A5C88"/>
    <w:rsid w:val="001A5D88"/>
    <w:rsid w:val="001A6362"/>
    <w:rsid w:val="001A6A72"/>
    <w:rsid w:val="001A6B63"/>
    <w:rsid w:val="001A6BB5"/>
    <w:rsid w:val="001A70B9"/>
    <w:rsid w:val="001B0483"/>
    <w:rsid w:val="001B0F18"/>
    <w:rsid w:val="001B133A"/>
    <w:rsid w:val="001B1F39"/>
    <w:rsid w:val="001B278A"/>
    <w:rsid w:val="001B2C75"/>
    <w:rsid w:val="001B342D"/>
    <w:rsid w:val="001B3C90"/>
    <w:rsid w:val="001B3EE6"/>
    <w:rsid w:val="001B41D5"/>
    <w:rsid w:val="001B42C5"/>
    <w:rsid w:val="001B43F7"/>
    <w:rsid w:val="001B47A5"/>
    <w:rsid w:val="001B4BBA"/>
    <w:rsid w:val="001B4E4E"/>
    <w:rsid w:val="001B6788"/>
    <w:rsid w:val="001B781A"/>
    <w:rsid w:val="001C06D2"/>
    <w:rsid w:val="001C0733"/>
    <w:rsid w:val="001C0C7F"/>
    <w:rsid w:val="001C1EE9"/>
    <w:rsid w:val="001C1F64"/>
    <w:rsid w:val="001C1FED"/>
    <w:rsid w:val="001C2267"/>
    <w:rsid w:val="001C29CE"/>
    <w:rsid w:val="001C4559"/>
    <w:rsid w:val="001C48C9"/>
    <w:rsid w:val="001C5706"/>
    <w:rsid w:val="001C5CE9"/>
    <w:rsid w:val="001C5DAF"/>
    <w:rsid w:val="001C65EF"/>
    <w:rsid w:val="001C67B7"/>
    <w:rsid w:val="001C6EBF"/>
    <w:rsid w:val="001C74F5"/>
    <w:rsid w:val="001C792F"/>
    <w:rsid w:val="001D0B6B"/>
    <w:rsid w:val="001D0B9F"/>
    <w:rsid w:val="001D1A98"/>
    <w:rsid w:val="001D2425"/>
    <w:rsid w:val="001D24AF"/>
    <w:rsid w:val="001D2DE9"/>
    <w:rsid w:val="001D3114"/>
    <w:rsid w:val="001D3712"/>
    <w:rsid w:val="001D381E"/>
    <w:rsid w:val="001D46F3"/>
    <w:rsid w:val="001D4A18"/>
    <w:rsid w:val="001D5B15"/>
    <w:rsid w:val="001D776F"/>
    <w:rsid w:val="001D77BD"/>
    <w:rsid w:val="001E0804"/>
    <w:rsid w:val="001E0DDF"/>
    <w:rsid w:val="001E0EC2"/>
    <w:rsid w:val="001E100E"/>
    <w:rsid w:val="001E25F2"/>
    <w:rsid w:val="001E2F24"/>
    <w:rsid w:val="001E3F48"/>
    <w:rsid w:val="001E4022"/>
    <w:rsid w:val="001E43B9"/>
    <w:rsid w:val="001E4E46"/>
    <w:rsid w:val="001E5694"/>
    <w:rsid w:val="001E5F25"/>
    <w:rsid w:val="001E66B7"/>
    <w:rsid w:val="001E6793"/>
    <w:rsid w:val="001E755B"/>
    <w:rsid w:val="001E7F5C"/>
    <w:rsid w:val="001F1031"/>
    <w:rsid w:val="001F28FC"/>
    <w:rsid w:val="001F2D02"/>
    <w:rsid w:val="001F334A"/>
    <w:rsid w:val="001F3AE1"/>
    <w:rsid w:val="001F540F"/>
    <w:rsid w:val="002001F1"/>
    <w:rsid w:val="00201A31"/>
    <w:rsid w:val="00202143"/>
    <w:rsid w:val="00202C6D"/>
    <w:rsid w:val="00203026"/>
    <w:rsid w:val="002056F5"/>
    <w:rsid w:val="00206171"/>
    <w:rsid w:val="00206D0A"/>
    <w:rsid w:val="00206FA7"/>
    <w:rsid w:val="00207D3B"/>
    <w:rsid w:val="00207FF1"/>
    <w:rsid w:val="00210273"/>
    <w:rsid w:val="00210945"/>
    <w:rsid w:val="002113F8"/>
    <w:rsid w:val="00213876"/>
    <w:rsid w:val="0021452E"/>
    <w:rsid w:val="00215175"/>
    <w:rsid w:val="00215C01"/>
    <w:rsid w:val="00216435"/>
    <w:rsid w:val="00217E85"/>
    <w:rsid w:val="00220718"/>
    <w:rsid w:val="00222031"/>
    <w:rsid w:val="002230F4"/>
    <w:rsid w:val="00224E17"/>
    <w:rsid w:val="00225A79"/>
    <w:rsid w:val="00226930"/>
    <w:rsid w:val="00226A5C"/>
    <w:rsid w:val="00227E93"/>
    <w:rsid w:val="00230A95"/>
    <w:rsid w:val="002310E6"/>
    <w:rsid w:val="00231632"/>
    <w:rsid w:val="00231743"/>
    <w:rsid w:val="00231B51"/>
    <w:rsid w:val="00231C15"/>
    <w:rsid w:val="00231CE9"/>
    <w:rsid w:val="00231D17"/>
    <w:rsid w:val="0023241F"/>
    <w:rsid w:val="0023335D"/>
    <w:rsid w:val="00234803"/>
    <w:rsid w:val="00235319"/>
    <w:rsid w:val="0023557C"/>
    <w:rsid w:val="00235787"/>
    <w:rsid w:val="002358C4"/>
    <w:rsid w:val="00235B87"/>
    <w:rsid w:val="00235F98"/>
    <w:rsid w:val="0023667B"/>
    <w:rsid w:val="00237507"/>
    <w:rsid w:val="0023790D"/>
    <w:rsid w:val="00237D78"/>
    <w:rsid w:val="00237E1C"/>
    <w:rsid w:val="002405F3"/>
    <w:rsid w:val="00240A5A"/>
    <w:rsid w:val="0024248D"/>
    <w:rsid w:val="002432CE"/>
    <w:rsid w:val="002436EE"/>
    <w:rsid w:val="0024492C"/>
    <w:rsid w:val="00245008"/>
    <w:rsid w:val="00245BB1"/>
    <w:rsid w:val="00245F75"/>
    <w:rsid w:val="0025022D"/>
    <w:rsid w:val="002507B8"/>
    <w:rsid w:val="0025188D"/>
    <w:rsid w:val="002526FA"/>
    <w:rsid w:val="00253E52"/>
    <w:rsid w:val="00253EC6"/>
    <w:rsid w:val="00254A40"/>
    <w:rsid w:val="00255269"/>
    <w:rsid w:val="00256256"/>
    <w:rsid w:val="00257543"/>
    <w:rsid w:val="00257814"/>
    <w:rsid w:val="0026069E"/>
    <w:rsid w:val="00260867"/>
    <w:rsid w:val="00261C54"/>
    <w:rsid w:val="00261ECA"/>
    <w:rsid w:val="002623A6"/>
    <w:rsid w:val="00266B24"/>
    <w:rsid w:val="002678E9"/>
    <w:rsid w:val="00267B8E"/>
    <w:rsid w:val="00267FB6"/>
    <w:rsid w:val="0027086E"/>
    <w:rsid w:val="00270A94"/>
    <w:rsid w:val="00270C34"/>
    <w:rsid w:val="00271006"/>
    <w:rsid w:val="0027267F"/>
    <w:rsid w:val="002728A1"/>
    <w:rsid w:val="00273199"/>
    <w:rsid w:val="0027422B"/>
    <w:rsid w:val="00274C0B"/>
    <w:rsid w:val="0027500D"/>
    <w:rsid w:val="00275B9E"/>
    <w:rsid w:val="00275FA9"/>
    <w:rsid w:val="002768E4"/>
    <w:rsid w:val="00276DFA"/>
    <w:rsid w:val="00281ACB"/>
    <w:rsid w:val="00281F2C"/>
    <w:rsid w:val="002820DA"/>
    <w:rsid w:val="0028269E"/>
    <w:rsid w:val="00282832"/>
    <w:rsid w:val="002835FF"/>
    <w:rsid w:val="00283F04"/>
    <w:rsid w:val="00284391"/>
    <w:rsid w:val="002844CE"/>
    <w:rsid w:val="00284517"/>
    <w:rsid w:val="00284D36"/>
    <w:rsid w:val="00285EBC"/>
    <w:rsid w:val="002864C6"/>
    <w:rsid w:val="00286501"/>
    <w:rsid w:val="002866D9"/>
    <w:rsid w:val="00290792"/>
    <w:rsid w:val="00291B47"/>
    <w:rsid w:val="00291C48"/>
    <w:rsid w:val="002925CF"/>
    <w:rsid w:val="00292B99"/>
    <w:rsid w:val="00292CA5"/>
    <w:rsid w:val="00293C92"/>
    <w:rsid w:val="002944C8"/>
    <w:rsid w:val="002947B5"/>
    <w:rsid w:val="00295162"/>
    <w:rsid w:val="00295A23"/>
    <w:rsid w:val="002A237A"/>
    <w:rsid w:val="002A2520"/>
    <w:rsid w:val="002A26B4"/>
    <w:rsid w:val="002A29D8"/>
    <w:rsid w:val="002A327B"/>
    <w:rsid w:val="002A372B"/>
    <w:rsid w:val="002A4F40"/>
    <w:rsid w:val="002A5220"/>
    <w:rsid w:val="002A55EF"/>
    <w:rsid w:val="002A5C83"/>
    <w:rsid w:val="002A6070"/>
    <w:rsid w:val="002A6969"/>
    <w:rsid w:val="002A6E0A"/>
    <w:rsid w:val="002A72E4"/>
    <w:rsid w:val="002B0C1F"/>
    <w:rsid w:val="002B0FCA"/>
    <w:rsid w:val="002B1090"/>
    <w:rsid w:val="002B12A3"/>
    <w:rsid w:val="002B213E"/>
    <w:rsid w:val="002B28B1"/>
    <w:rsid w:val="002B2CF0"/>
    <w:rsid w:val="002B36B4"/>
    <w:rsid w:val="002B3750"/>
    <w:rsid w:val="002B37D2"/>
    <w:rsid w:val="002B54B8"/>
    <w:rsid w:val="002B6279"/>
    <w:rsid w:val="002B6BA7"/>
    <w:rsid w:val="002B6EF4"/>
    <w:rsid w:val="002C00AB"/>
    <w:rsid w:val="002C01C0"/>
    <w:rsid w:val="002C0425"/>
    <w:rsid w:val="002C1F0F"/>
    <w:rsid w:val="002C22A3"/>
    <w:rsid w:val="002C26A9"/>
    <w:rsid w:val="002C343F"/>
    <w:rsid w:val="002C34E6"/>
    <w:rsid w:val="002C3523"/>
    <w:rsid w:val="002C3DE6"/>
    <w:rsid w:val="002C4C64"/>
    <w:rsid w:val="002C5EC7"/>
    <w:rsid w:val="002C6F2B"/>
    <w:rsid w:val="002C76E3"/>
    <w:rsid w:val="002C7CFD"/>
    <w:rsid w:val="002D0D31"/>
    <w:rsid w:val="002D11AE"/>
    <w:rsid w:val="002D1AA4"/>
    <w:rsid w:val="002D1AFE"/>
    <w:rsid w:val="002D1F66"/>
    <w:rsid w:val="002D222F"/>
    <w:rsid w:val="002D2519"/>
    <w:rsid w:val="002D3A21"/>
    <w:rsid w:val="002D4325"/>
    <w:rsid w:val="002D4905"/>
    <w:rsid w:val="002D50DD"/>
    <w:rsid w:val="002D595E"/>
    <w:rsid w:val="002D5C70"/>
    <w:rsid w:val="002D607E"/>
    <w:rsid w:val="002D650C"/>
    <w:rsid w:val="002D670A"/>
    <w:rsid w:val="002D70B6"/>
    <w:rsid w:val="002D7131"/>
    <w:rsid w:val="002D7274"/>
    <w:rsid w:val="002D7A1F"/>
    <w:rsid w:val="002D7E74"/>
    <w:rsid w:val="002E04F1"/>
    <w:rsid w:val="002E0EED"/>
    <w:rsid w:val="002E0F10"/>
    <w:rsid w:val="002E17A7"/>
    <w:rsid w:val="002E1A86"/>
    <w:rsid w:val="002E1A8E"/>
    <w:rsid w:val="002E1EAA"/>
    <w:rsid w:val="002E2C73"/>
    <w:rsid w:val="002E31D8"/>
    <w:rsid w:val="002E3274"/>
    <w:rsid w:val="002E3C5E"/>
    <w:rsid w:val="002E3FF4"/>
    <w:rsid w:val="002E4327"/>
    <w:rsid w:val="002E4871"/>
    <w:rsid w:val="002E489C"/>
    <w:rsid w:val="002E49FA"/>
    <w:rsid w:val="002E56BE"/>
    <w:rsid w:val="002E5CBA"/>
    <w:rsid w:val="002E681E"/>
    <w:rsid w:val="002E739B"/>
    <w:rsid w:val="002F02F5"/>
    <w:rsid w:val="002F09FC"/>
    <w:rsid w:val="002F0A2C"/>
    <w:rsid w:val="002F14EE"/>
    <w:rsid w:val="002F19F0"/>
    <w:rsid w:val="002F1CBA"/>
    <w:rsid w:val="002F1D7A"/>
    <w:rsid w:val="002F2A8F"/>
    <w:rsid w:val="002F30ED"/>
    <w:rsid w:val="002F341D"/>
    <w:rsid w:val="002F36DD"/>
    <w:rsid w:val="002F3A11"/>
    <w:rsid w:val="002F3F25"/>
    <w:rsid w:val="002F4533"/>
    <w:rsid w:val="002F4575"/>
    <w:rsid w:val="002F4E2D"/>
    <w:rsid w:val="002F50B2"/>
    <w:rsid w:val="002F518B"/>
    <w:rsid w:val="002F6546"/>
    <w:rsid w:val="002F654E"/>
    <w:rsid w:val="0030005C"/>
    <w:rsid w:val="00300614"/>
    <w:rsid w:val="00300BC5"/>
    <w:rsid w:val="0030155E"/>
    <w:rsid w:val="00301AA0"/>
    <w:rsid w:val="00301BB4"/>
    <w:rsid w:val="0030234F"/>
    <w:rsid w:val="00302564"/>
    <w:rsid w:val="00302834"/>
    <w:rsid w:val="00302DE1"/>
    <w:rsid w:val="00306046"/>
    <w:rsid w:val="003068C5"/>
    <w:rsid w:val="00306E41"/>
    <w:rsid w:val="00307088"/>
    <w:rsid w:val="0031025B"/>
    <w:rsid w:val="00310DC3"/>
    <w:rsid w:val="003116B9"/>
    <w:rsid w:val="0031219B"/>
    <w:rsid w:val="00312849"/>
    <w:rsid w:val="00313CCE"/>
    <w:rsid w:val="00313E60"/>
    <w:rsid w:val="00313EB4"/>
    <w:rsid w:val="0031419D"/>
    <w:rsid w:val="00314291"/>
    <w:rsid w:val="003142AE"/>
    <w:rsid w:val="00314432"/>
    <w:rsid w:val="00314915"/>
    <w:rsid w:val="00314A01"/>
    <w:rsid w:val="00314E06"/>
    <w:rsid w:val="003152F6"/>
    <w:rsid w:val="003153FB"/>
    <w:rsid w:val="003155BD"/>
    <w:rsid w:val="00317069"/>
    <w:rsid w:val="0032018E"/>
    <w:rsid w:val="003206F7"/>
    <w:rsid w:val="00320A2B"/>
    <w:rsid w:val="0032131A"/>
    <w:rsid w:val="00321F20"/>
    <w:rsid w:val="003222CF"/>
    <w:rsid w:val="003231FF"/>
    <w:rsid w:val="00323475"/>
    <w:rsid w:val="0032401F"/>
    <w:rsid w:val="00324901"/>
    <w:rsid w:val="00324B2F"/>
    <w:rsid w:val="00325547"/>
    <w:rsid w:val="00325738"/>
    <w:rsid w:val="00325C86"/>
    <w:rsid w:val="00327371"/>
    <w:rsid w:val="003274F9"/>
    <w:rsid w:val="00327B7F"/>
    <w:rsid w:val="00327F98"/>
    <w:rsid w:val="00330376"/>
    <w:rsid w:val="0033094D"/>
    <w:rsid w:val="003309B2"/>
    <w:rsid w:val="00330B69"/>
    <w:rsid w:val="00330B73"/>
    <w:rsid w:val="00331905"/>
    <w:rsid w:val="00335F6B"/>
    <w:rsid w:val="003364C8"/>
    <w:rsid w:val="00336826"/>
    <w:rsid w:val="00336D90"/>
    <w:rsid w:val="0033781D"/>
    <w:rsid w:val="00340F35"/>
    <w:rsid w:val="003412C2"/>
    <w:rsid w:val="003413C4"/>
    <w:rsid w:val="00342464"/>
    <w:rsid w:val="0034380E"/>
    <w:rsid w:val="00343F4C"/>
    <w:rsid w:val="0034490F"/>
    <w:rsid w:val="00344FA1"/>
    <w:rsid w:val="00345A2C"/>
    <w:rsid w:val="00345E6E"/>
    <w:rsid w:val="003469FE"/>
    <w:rsid w:val="00347C5E"/>
    <w:rsid w:val="00347E91"/>
    <w:rsid w:val="00347FB4"/>
    <w:rsid w:val="00350722"/>
    <w:rsid w:val="00351136"/>
    <w:rsid w:val="00351350"/>
    <w:rsid w:val="00351649"/>
    <w:rsid w:val="0035249D"/>
    <w:rsid w:val="00352AFE"/>
    <w:rsid w:val="0035348C"/>
    <w:rsid w:val="00353E8E"/>
    <w:rsid w:val="00354838"/>
    <w:rsid w:val="003550A5"/>
    <w:rsid w:val="00355135"/>
    <w:rsid w:val="00356379"/>
    <w:rsid w:val="003578EF"/>
    <w:rsid w:val="00357BAA"/>
    <w:rsid w:val="003603AA"/>
    <w:rsid w:val="00360917"/>
    <w:rsid w:val="00361D12"/>
    <w:rsid w:val="00361D79"/>
    <w:rsid w:val="00361F0E"/>
    <w:rsid w:val="00362B15"/>
    <w:rsid w:val="00362E81"/>
    <w:rsid w:val="00363A32"/>
    <w:rsid w:val="00364395"/>
    <w:rsid w:val="00365817"/>
    <w:rsid w:val="00365862"/>
    <w:rsid w:val="00365B31"/>
    <w:rsid w:val="00365B4D"/>
    <w:rsid w:val="003664D2"/>
    <w:rsid w:val="00366D3E"/>
    <w:rsid w:val="0036779B"/>
    <w:rsid w:val="00371CC8"/>
    <w:rsid w:val="00371E81"/>
    <w:rsid w:val="00374719"/>
    <w:rsid w:val="003748A1"/>
    <w:rsid w:val="00375244"/>
    <w:rsid w:val="0037588B"/>
    <w:rsid w:val="003758F7"/>
    <w:rsid w:val="00375A8B"/>
    <w:rsid w:val="0037642E"/>
    <w:rsid w:val="00376BEE"/>
    <w:rsid w:val="003774CD"/>
    <w:rsid w:val="00380408"/>
    <w:rsid w:val="00380751"/>
    <w:rsid w:val="00381217"/>
    <w:rsid w:val="003823A3"/>
    <w:rsid w:val="003824BE"/>
    <w:rsid w:val="0038320F"/>
    <w:rsid w:val="00383482"/>
    <w:rsid w:val="0038436A"/>
    <w:rsid w:val="00384899"/>
    <w:rsid w:val="00384C60"/>
    <w:rsid w:val="00384E87"/>
    <w:rsid w:val="00385220"/>
    <w:rsid w:val="00386A53"/>
    <w:rsid w:val="00387255"/>
    <w:rsid w:val="00387DC2"/>
    <w:rsid w:val="00387E9F"/>
    <w:rsid w:val="0039014A"/>
    <w:rsid w:val="00390954"/>
    <w:rsid w:val="00390DBC"/>
    <w:rsid w:val="003947FC"/>
    <w:rsid w:val="00397582"/>
    <w:rsid w:val="00397ADA"/>
    <w:rsid w:val="003A13F6"/>
    <w:rsid w:val="003A2025"/>
    <w:rsid w:val="003A2B13"/>
    <w:rsid w:val="003A4342"/>
    <w:rsid w:val="003A446D"/>
    <w:rsid w:val="003A5A3D"/>
    <w:rsid w:val="003A6500"/>
    <w:rsid w:val="003A7927"/>
    <w:rsid w:val="003A7A5C"/>
    <w:rsid w:val="003B0032"/>
    <w:rsid w:val="003B08FC"/>
    <w:rsid w:val="003B0F75"/>
    <w:rsid w:val="003B13C1"/>
    <w:rsid w:val="003B28CF"/>
    <w:rsid w:val="003B2DF3"/>
    <w:rsid w:val="003B3E16"/>
    <w:rsid w:val="003B44FA"/>
    <w:rsid w:val="003B456A"/>
    <w:rsid w:val="003B48CC"/>
    <w:rsid w:val="003B55DE"/>
    <w:rsid w:val="003B59F7"/>
    <w:rsid w:val="003B786A"/>
    <w:rsid w:val="003C0888"/>
    <w:rsid w:val="003C0E5D"/>
    <w:rsid w:val="003C12D6"/>
    <w:rsid w:val="003C2054"/>
    <w:rsid w:val="003C2218"/>
    <w:rsid w:val="003C2BB5"/>
    <w:rsid w:val="003C3437"/>
    <w:rsid w:val="003C3F23"/>
    <w:rsid w:val="003C413E"/>
    <w:rsid w:val="003C432B"/>
    <w:rsid w:val="003C4874"/>
    <w:rsid w:val="003C527A"/>
    <w:rsid w:val="003C622C"/>
    <w:rsid w:val="003C6874"/>
    <w:rsid w:val="003C78AF"/>
    <w:rsid w:val="003D02B9"/>
    <w:rsid w:val="003D05A3"/>
    <w:rsid w:val="003D115B"/>
    <w:rsid w:val="003D3FC2"/>
    <w:rsid w:val="003D6090"/>
    <w:rsid w:val="003D6302"/>
    <w:rsid w:val="003D6673"/>
    <w:rsid w:val="003D7372"/>
    <w:rsid w:val="003D7C9F"/>
    <w:rsid w:val="003E0BC2"/>
    <w:rsid w:val="003E1597"/>
    <w:rsid w:val="003E1CB6"/>
    <w:rsid w:val="003E2461"/>
    <w:rsid w:val="003E24F4"/>
    <w:rsid w:val="003E32B8"/>
    <w:rsid w:val="003E35BD"/>
    <w:rsid w:val="003E3A11"/>
    <w:rsid w:val="003E40A0"/>
    <w:rsid w:val="003E5063"/>
    <w:rsid w:val="003E532E"/>
    <w:rsid w:val="003E53CF"/>
    <w:rsid w:val="003E575B"/>
    <w:rsid w:val="003E6373"/>
    <w:rsid w:val="003E643A"/>
    <w:rsid w:val="003E6480"/>
    <w:rsid w:val="003E66C4"/>
    <w:rsid w:val="003E7850"/>
    <w:rsid w:val="003E7A50"/>
    <w:rsid w:val="003F0232"/>
    <w:rsid w:val="003F054A"/>
    <w:rsid w:val="003F0B92"/>
    <w:rsid w:val="003F13D8"/>
    <w:rsid w:val="003F2487"/>
    <w:rsid w:val="003F395B"/>
    <w:rsid w:val="003F41E4"/>
    <w:rsid w:val="003F4554"/>
    <w:rsid w:val="003F5963"/>
    <w:rsid w:val="003F5CFF"/>
    <w:rsid w:val="003F6153"/>
    <w:rsid w:val="003F642A"/>
    <w:rsid w:val="003F72AB"/>
    <w:rsid w:val="003F74D0"/>
    <w:rsid w:val="003F7745"/>
    <w:rsid w:val="003F7A0B"/>
    <w:rsid w:val="003F7C49"/>
    <w:rsid w:val="004004D4"/>
    <w:rsid w:val="004005D0"/>
    <w:rsid w:val="00400B37"/>
    <w:rsid w:val="00400E46"/>
    <w:rsid w:val="00400F4E"/>
    <w:rsid w:val="004018BA"/>
    <w:rsid w:val="0040319E"/>
    <w:rsid w:val="00403E8B"/>
    <w:rsid w:val="00404F01"/>
    <w:rsid w:val="00405402"/>
    <w:rsid w:val="00412E69"/>
    <w:rsid w:val="0041388E"/>
    <w:rsid w:val="00413C4A"/>
    <w:rsid w:val="00414D2E"/>
    <w:rsid w:val="00414E51"/>
    <w:rsid w:val="004154D6"/>
    <w:rsid w:val="00415824"/>
    <w:rsid w:val="00415CCC"/>
    <w:rsid w:val="00415F4A"/>
    <w:rsid w:val="00416004"/>
    <w:rsid w:val="004166BD"/>
    <w:rsid w:val="00416895"/>
    <w:rsid w:val="00417397"/>
    <w:rsid w:val="004201ED"/>
    <w:rsid w:val="0042060C"/>
    <w:rsid w:val="00420AB8"/>
    <w:rsid w:val="004218E3"/>
    <w:rsid w:val="00422E42"/>
    <w:rsid w:val="00423F66"/>
    <w:rsid w:val="004242A8"/>
    <w:rsid w:val="004243E2"/>
    <w:rsid w:val="00424C03"/>
    <w:rsid w:val="00424C2D"/>
    <w:rsid w:val="00424D2D"/>
    <w:rsid w:val="00425C1B"/>
    <w:rsid w:val="00427F6A"/>
    <w:rsid w:val="004300B6"/>
    <w:rsid w:val="0043074F"/>
    <w:rsid w:val="00430F41"/>
    <w:rsid w:val="00432246"/>
    <w:rsid w:val="00432998"/>
    <w:rsid w:val="00434008"/>
    <w:rsid w:val="00434194"/>
    <w:rsid w:val="0043421D"/>
    <w:rsid w:val="0043474D"/>
    <w:rsid w:val="004351A0"/>
    <w:rsid w:val="0043648D"/>
    <w:rsid w:val="0043655E"/>
    <w:rsid w:val="0043734C"/>
    <w:rsid w:val="0043750E"/>
    <w:rsid w:val="00440008"/>
    <w:rsid w:val="004408F9"/>
    <w:rsid w:val="004417EA"/>
    <w:rsid w:val="004419BE"/>
    <w:rsid w:val="00441E42"/>
    <w:rsid w:val="0044465C"/>
    <w:rsid w:val="00446005"/>
    <w:rsid w:val="004462E9"/>
    <w:rsid w:val="00446BEF"/>
    <w:rsid w:val="004470D9"/>
    <w:rsid w:val="00450B19"/>
    <w:rsid w:val="00451076"/>
    <w:rsid w:val="004520D2"/>
    <w:rsid w:val="00452485"/>
    <w:rsid w:val="00452875"/>
    <w:rsid w:val="00452A4A"/>
    <w:rsid w:val="00453354"/>
    <w:rsid w:val="004533AE"/>
    <w:rsid w:val="004540C1"/>
    <w:rsid w:val="00454B1A"/>
    <w:rsid w:val="00454C10"/>
    <w:rsid w:val="00455035"/>
    <w:rsid w:val="004554CB"/>
    <w:rsid w:val="0045585D"/>
    <w:rsid w:val="00457D08"/>
    <w:rsid w:val="00457D57"/>
    <w:rsid w:val="004600B2"/>
    <w:rsid w:val="00460752"/>
    <w:rsid w:val="004614DD"/>
    <w:rsid w:val="004631D0"/>
    <w:rsid w:val="00463A01"/>
    <w:rsid w:val="0046426E"/>
    <w:rsid w:val="00464440"/>
    <w:rsid w:val="004646E4"/>
    <w:rsid w:val="00464721"/>
    <w:rsid w:val="004659CC"/>
    <w:rsid w:val="004674BF"/>
    <w:rsid w:val="00467B08"/>
    <w:rsid w:val="004702FD"/>
    <w:rsid w:val="0047080C"/>
    <w:rsid w:val="00470B5F"/>
    <w:rsid w:val="00471678"/>
    <w:rsid w:val="00471C1B"/>
    <w:rsid w:val="004724F6"/>
    <w:rsid w:val="00472AA5"/>
    <w:rsid w:val="00472BC6"/>
    <w:rsid w:val="00472DB2"/>
    <w:rsid w:val="0047337F"/>
    <w:rsid w:val="00473510"/>
    <w:rsid w:val="00473B4D"/>
    <w:rsid w:val="00473D17"/>
    <w:rsid w:val="004748AA"/>
    <w:rsid w:val="0047578B"/>
    <w:rsid w:val="00476AE3"/>
    <w:rsid w:val="004778E0"/>
    <w:rsid w:val="00477D15"/>
    <w:rsid w:val="004800C3"/>
    <w:rsid w:val="004808D9"/>
    <w:rsid w:val="00480BCB"/>
    <w:rsid w:val="00480FC3"/>
    <w:rsid w:val="004817DF"/>
    <w:rsid w:val="00481ABF"/>
    <w:rsid w:val="00481D24"/>
    <w:rsid w:val="004821A4"/>
    <w:rsid w:val="00482FB5"/>
    <w:rsid w:val="00482FBB"/>
    <w:rsid w:val="00483CB1"/>
    <w:rsid w:val="00484BED"/>
    <w:rsid w:val="00484FCE"/>
    <w:rsid w:val="00485724"/>
    <w:rsid w:val="00485743"/>
    <w:rsid w:val="004859D8"/>
    <w:rsid w:val="00485F27"/>
    <w:rsid w:val="004870B2"/>
    <w:rsid w:val="0048789D"/>
    <w:rsid w:val="00490F5E"/>
    <w:rsid w:val="004914D9"/>
    <w:rsid w:val="00491B4C"/>
    <w:rsid w:val="00491F65"/>
    <w:rsid w:val="004935B4"/>
    <w:rsid w:val="004937E2"/>
    <w:rsid w:val="00494BB6"/>
    <w:rsid w:val="00494E35"/>
    <w:rsid w:val="00495A48"/>
    <w:rsid w:val="00496549"/>
    <w:rsid w:val="00497144"/>
    <w:rsid w:val="004975D3"/>
    <w:rsid w:val="004A1048"/>
    <w:rsid w:val="004A15D6"/>
    <w:rsid w:val="004A16E5"/>
    <w:rsid w:val="004A31A4"/>
    <w:rsid w:val="004A34CB"/>
    <w:rsid w:val="004A3506"/>
    <w:rsid w:val="004A3635"/>
    <w:rsid w:val="004A3F85"/>
    <w:rsid w:val="004A4297"/>
    <w:rsid w:val="004A47EB"/>
    <w:rsid w:val="004A537D"/>
    <w:rsid w:val="004A54B1"/>
    <w:rsid w:val="004A5676"/>
    <w:rsid w:val="004A5F62"/>
    <w:rsid w:val="004A60ED"/>
    <w:rsid w:val="004A60F9"/>
    <w:rsid w:val="004A7639"/>
    <w:rsid w:val="004A784E"/>
    <w:rsid w:val="004A7D09"/>
    <w:rsid w:val="004B1B06"/>
    <w:rsid w:val="004B2666"/>
    <w:rsid w:val="004B3104"/>
    <w:rsid w:val="004B3E75"/>
    <w:rsid w:val="004B475E"/>
    <w:rsid w:val="004B52A7"/>
    <w:rsid w:val="004B6284"/>
    <w:rsid w:val="004B69A3"/>
    <w:rsid w:val="004B7726"/>
    <w:rsid w:val="004C0112"/>
    <w:rsid w:val="004C0EC8"/>
    <w:rsid w:val="004C1DD2"/>
    <w:rsid w:val="004C20BF"/>
    <w:rsid w:val="004C2744"/>
    <w:rsid w:val="004C34FD"/>
    <w:rsid w:val="004C3733"/>
    <w:rsid w:val="004C423A"/>
    <w:rsid w:val="004C5027"/>
    <w:rsid w:val="004C5359"/>
    <w:rsid w:val="004C5F70"/>
    <w:rsid w:val="004C6E2D"/>
    <w:rsid w:val="004D1ABC"/>
    <w:rsid w:val="004D2A66"/>
    <w:rsid w:val="004D2E3A"/>
    <w:rsid w:val="004D3A1B"/>
    <w:rsid w:val="004D4393"/>
    <w:rsid w:val="004D61D0"/>
    <w:rsid w:val="004D62E8"/>
    <w:rsid w:val="004D7078"/>
    <w:rsid w:val="004E0AE7"/>
    <w:rsid w:val="004E0C64"/>
    <w:rsid w:val="004E1E29"/>
    <w:rsid w:val="004E25DD"/>
    <w:rsid w:val="004E2779"/>
    <w:rsid w:val="004E2BF2"/>
    <w:rsid w:val="004E404A"/>
    <w:rsid w:val="004E4780"/>
    <w:rsid w:val="004E4C2F"/>
    <w:rsid w:val="004E4C73"/>
    <w:rsid w:val="004E544E"/>
    <w:rsid w:val="004E5EEB"/>
    <w:rsid w:val="004E66BC"/>
    <w:rsid w:val="004E69EF"/>
    <w:rsid w:val="004E72B3"/>
    <w:rsid w:val="004F0824"/>
    <w:rsid w:val="004F15D5"/>
    <w:rsid w:val="004F1BCB"/>
    <w:rsid w:val="004F1E61"/>
    <w:rsid w:val="004F224A"/>
    <w:rsid w:val="004F2458"/>
    <w:rsid w:val="004F2DF5"/>
    <w:rsid w:val="004F3064"/>
    <w:rsid w:val="004F3ED6"/>
    <w:rsid w:val="004F423E"/>
    <w:rsid w:val="004F47C8"/>
    <w:rsid w:val="004F4C34"/>
    <w:rsid w:val="004F582D"/>
    <w:rsid w:val="004F6195"/>
    <w:rsid w:val="004F6EBA"/>
    <w:rsid w:val="0050038B"/>
    <w:rsid w:val="0050050E"/>
    <w:rsid w:val="00501E29"/>
    <w:rsid w:val="0050266C"/>
    <w:rsid w:val="00503F38"/>
    <w:rsid w:val="00505BDF"/>
    <w:rsid w:val="0050718B"/>
    <w:rsid w:val="0050746B"/>
    <w:rsid w:val="00507CB0"/>
    <w:rsid w:val="005102A7"/>
    <w:rsid w:val="00510CE7"/>
    <w:rsid w:val="00511140"/>
    <w:rsid w:val="00511788"/>
    <w:rsid w:val="00511861"/>
    <w:rsid w:val="00513D2C"/>
    <w:rsid w:val="00515E41"/>
    <w:rsid w:val="00516232"/>
    <w:rsid w:val="00517241"/>
    <w:rsid w:val="005178E4"/>
    <w:rsid w:val="00517DF3"/>
    <w:rsid w:val="005211F4"/>
    <w:rsid w:val="00521214"/>
    <w:rsid w:val="005214CD"/>
    <w:rsid w:val="00521A4F"/>
    <w:rsid w:val="00522F5D"/>
    <w:rsid w:val="00523E1A"/>
    <w:rsid w:val="00524116"/>
    <w:rsid w:val="00524F51"/>
    <w:rsid w:val="00524FF7"/>
    <w:rsid w:val="0052722E"/>
    <w:rsid w:val="00530ED5"/>
    <w:rsid w:val="00531894"/>
    <w:rsid w:val="0053345D"/>
    <w:rsid w:val="00533544"/>
    <w:rsid w:val="00534685"/>
    <w:rsid w:val="00534CC4"/>
    <w:rsid w:val="00534D2B"/>
    <w:rsid w:val="005361D1"/>
    <w:rsid w:val="0053688E"/>
    <w:rsid w:val="00536976"/>
    <w:rsid w:val="00536B55"/>
    <w:rsid w:val="0054045A"/>
    <w:rsid w:val="00540502"/>
    <w:rsid w:val="0054068E"/>
    <w:rsid w:val="00540828"/>
    <w:rsid w:val="00540D22"/>
    <w:rsid w:val="00542173"/>
    <w:rsid w:val="0054281E"/>
    <w:rsid w:val="00542B31"/>
    <w:rsid w:val="00542F40"/>
    <w:rsid w:val="005437FD"/>
    <w:rsid w:val="00543874"/>
    <w:rsid w:val="0054394C"/>
    <w:rsid w:val="00543E6B"/>
    <w:rsid w:val="0054417A"/>
    <w:rsid w:val="0054436E"/>
    <w:rsid w:val="00544996"/>
    <w:rsid w:val="0054534D"/>
    <w:rsid w:val="00545AE0"/>
    <w:rsid w:val="00546422"/>
    <w:rsid w:val="005464E1"/>
    <w:rsid w:val="0054685B"/>
    <w:rsid w:val="0054697A"/>
    <w:rsid w:val="00546A9F"/>
    <w:rsid w:val="0054719A"/>
    <w:rsid w:val="00547C2F"/>
    <w:rsid w:val="00550281"/>
    <w:rsid w:val="005508E2"/>
    <w:rsid w:val="00550E12"/>
    <w:rsid w:val="00551553"/>
    <w:rsid w:val="00551F1A"/>
    <w:rsid w:val="00552D42"/>
    <w:rsid w:val="00552FA4"/>
    <w:rsid w:val="005530AD"/>
    <w:rsid w:val="00553C38"/>
    <w:rsid w:val="00554C79"/>
    <w:rsid w:val="00554DF0"/>
    <w:rsid w:val="00555089"/>
    <w:rsid w:val="005551FB"/>
    <w:rsid w:val="00555DA2"/>
    <w:rsid w:val="00556752"/>
    <w:rsid w:val="0055756D"/>
    <w:rsid w:val="0055769A"/>
    <w:rsid w:val="0055787A"/>
    <w:rsid w:val="00560789"/>
    <w:rsid w:val="00560C70"/>
    <w:rsid w:val="0056144E"/>
    <w:rsid w:val="00561899"/>
    <w:rsid w:val="00561D53"/>
    <w:rsid w:val="005621F3"/>
    <w:rsid w:val="00562EE6"/>
    <w:rsid w:val="00563178"/>
    <w:rsid w:val="00563187"/>
    <w:rsid w:val="00564975"/>
    <w:rsid w:val="005649D6"/>
    <w:rsid w:val="00564CCC"/>
    <w:rsid w:val="00565F9F"/>
    <w:rsid w:val="00567DA0"/>
    <w:rsid w:val="005708CE"/>
    <w:rsid w:val="005715FE"/>
    <w:rsid w:val="005722FD"/>
    <w:rsid w:val="005726BB"/>
    <w:rsid w:val="00572881"/>
    <w:rsid w:val="00572A57"/>
    <w:rsid w:val="0057522D"/>
    <w:rsid w:val="0057628A"/>
    <w:rsid w:val="005765F4"/>
    <w:rsid w:val="00576747"/>
    <w:rsid w:val="00576E30"/>
    <w:rsid w:val="005779B1"/>
    <w:rsid w:val="00581A02"/>
    <w:rsid w:val="00581E95"/>
    <w:rsid w:val="00581F16"/>
    <w:rsid w:val="00581F64"/>
    <w:rsid w:val="005823FE"/>
    <w:rsid w:val="00582883"/>
    <w:rsid w:val="0058315C"/>
    <w:rsid w:val="00583604"/>
    <w:rsid w:val="00583D9B"/>
    <w:rsid w:val="00583F71"/>
    <w:rsid w:val="00585859"/>
    <w:rsid w:val="00585C0F"/>
    <w:rsid w:val="00585DBA"/>
    <w:rsid w:val="00585FD6"/>
    <w:rsid w:val="0058650F"/>
    <w:rsid w:val="00590505"/>
    <w:rsid w:val="0059085A"/>
    <w:rsid w:val="0059189F"/>
    <w:rsid w:val="00591CF1"/>
    <w:rsid w:val="005920D8"/>
    <w:rsid w:val="00592C9E"/>
    <w:rsid w:val="005933B1"/>
    <w:rsid w:val="0059384A"/>
    <w:rsid w:val="00594E35"/>
    <w:rsid w:val="00594EE3"/>
    <w:rsid w:val="005955FC"/>
    <w:rsid w:val="00595EEA"/>
    <w:rsid w:val="00596050"/>
    <w:rsid w:val="00596501"/>
    <w:rsid w:val="00596D54"/>
    <w:rsid w:val="00596F5C"/>
    <w:rsid w:val="0059715D"/>
    <w:rsid w:val="00597C2A"/>
    <w:rsid w:val="005A0431"/>
    <w:rsid w:val="005A0C65"/>
    <w:rsid w:val="005A0F8B"/>
    <w:rsid w:val="005A1A06"/>
    <w:rsid w:val="005A1B5D"/>
    <w:rsid w:val="005A1BA6"/>
    <w:rsid w:val="005A20C9"/>
    <w:rsid w:val="005A27C8"/>
    <w:rsid w:val="005A31B4"/>
    <w:rsid w:val="005A3335"/>
    <w:rsid w:val="005A352B"/>
    <w:rsid w:val="005A448D"/>
    <w:rsid w:val="005A49EE"/>
    <w:rsid w:val="005A4A6F"/>
    <w:rsid w:val="005A5904"/>
    <w:rsid w:val="005A6116"/>
    <w:rsid w:val="005A6181"/>
    <w:rsid w:val="005A7033"/>
    <w:rsid w:val="005A72EE"/>
    <w:rsid w:val="005A74C1"/>
    <w:rsid w:val="005A7D97"/>
    <w:rsid w:val="005A7F44"/>
    <w:rsid w:val="005B08C6"/>
    <w:rsid w:val="005B0F71"/>
    <w:rsid w:val="005B1493"/>
    <w:rsid w:val="005B159A"/>
    <w:rsid w:val="005B257D"/>
    <w:rsid w:val="005B2795"/>
    <w:rsid w:val="005B3367"/>
    <w:rsid w:val="005B3B2A"/>
    <w:rsid w:val="005B4065"/>
    <w:rsid w:val="005B4FC0"/>
    <w:rsid w:val="005B57B2"/>
    <w:rsid w:val="005B59A0"/>
    <w:rsid w:val="005B6107"/>
    <w:rsid w:val="005B69CD"/>
    <w:rsid w:val="005B6FE9"/>
    <w:rsid w:val="005B756E"/>
    <w:rsid w:val="005B79ED"/>
    <w:rsid w:val="005B7DFD"/>
    <w:rsid w:val="005B7F68"/>
    <w:rsid w:val="005C19A2"/>
    <w:rsid w:val="005C2024"/>
    <w:rsid w:val="005C26A4"/>
    <w:rsid w:val="005C2941"/>
    <w:rsid w:val="005C3EB2"/>
    <w:rsid w:val="005C4005"/>
    <w:rsid w:val="005C586D"/>
    <w:rsid w:val="005C5E2C"/>
    <w:rsid w:val="005C6771"/>
    <w:rsid w:val="005C69EB"/>
    <w:rsid w:val="005D0B5C"/>
    <w:rsid w:val="005D0CF5"/>
    <w:rsid w:val="005D1E65"/>
    <w:rsid w:val="005D21C9"/>
    <w:rsid w:val="005D24F7"/>
    <w:rsid w:val="005D255F"/>
    <w:rsid w:val="005D2BFC"/>
    <w:rsid w:val="005D3159"/>
    <w:rsid w:val="005D3BCD"/>
    <w:rsid w:val="005D3E75"/>
    <w:rsid w:val="005D4790"/>
    <w:rsid w:val="005D5537"/>
    <w:rsid w:val="005D58A4"/>
    <w:rsid w:val="005D7781"/>
    <w:rsid w:val="005E155D"/>
    <w:rsid w:val="005E1DDB"/>
    <w:rsid w:val="005E33BF"/>
    <w:rsid w:val="005E3861"/>
    <w:rsid w:val="005E3BEA"/>
    <w:rsid w:val="005E3C16"/>
    <w:rsid w:val="005E4675"/>
    <w:rsid w:val="005E4BB4"/>
    <w:rsid w:val="005E4CB5"/>
    <w:rsid w:val="005E5B8B"/>
    <w:rsid w:val="005E70D6"/>
    <w:rsid w:val="005E7964"/>
    <w:rsid w:val="005F0B27"/>
    <w:rsid w:val="005F104E"/>
    <w:rsid w:val="005F127B"/>
    <w:rsid w:val="005F1490"/>
    <w:rsid w:val="005F161C"/>
    <w:rsid w:val="005F16F5"/>
    <w:rsid w:val="005F1E1B"/>
    <w:rsid w:val="005F1F68"/>
    <w:rsid w:val="005F2033"/>
    <w:rsid w:val="005F2CF9"/>
    <w:rsid w:val="005F436C"/>
    <w:rsid w:val="005F4822"/>
    <w:rsid w:val="005F5B6F"/>
    <w:rsid w:val="005F6406"/>
    <w:rsid w:val="005F6AD8"/>
    <w:rsid w:val="005F7249"/>
    <w:rsid w:val="005F7522"/>
    <w:rsid w:val="005F7BA5"/>
    <w:rsid w:val="005F7D46"/>
    <w:rsid w:val="006003F8"/>
    <w:rsid w:val="0060121C"/>
    <w:rsid w:val="00601D4F"/>
    <w:rsid w:val="006037B0"/>
    <w:rsid w:val="00603A12"/>
    <w:rsid w:val="00604D84"/>
    <w:rsid w:val="00605D27"/>
    <w:rsid w:val="006063BD"/>
    <w:rsid w:val="00607204"/>
    <w:rsid w:val="0060781B"/>
    <w:rsid w:val="006108CD"/>
    <w:rsid w:val="00610CEF"/>
    <w:rsid w:val="00612C1E"/>
    <w:rsid w:val="00613459"/>
    <w:rsid w:val="00613C6E"/>
    <w:rsid w:val="006148D4"/>
    <w:rsid w:val="00614ED7"/>
    <w:rsid w:val="006152BA"/>
    <w:rsid w:val="006155FC"/>
    <w:rsid w:val="00615A1C"/>
    <w:rsid w:val="00615E9D"/>
    <w:rsid w:val="006160E0"/>
    <w:rsid w:val="00616B59"/>
    <w:rsid w:val="006177EB"/>
    <w:rsid w:val="00617E89"/>
    <w:rsid w:val="006209B4"/>
    <w:rsid w:val="00620C91"/>
    <w:rsid w:val="006210A7"/>
    <w:rsid w:val="006216C7"/>
    <w:rsid w:val="00621C58"/>
    <w:rsid w:val="00623696"/>
    <w:rsid w:val="00624046"/>
    <w:rsid w:val="0062433C"/>
    <w:rsid w:val="00625221"/>
    <w:rsid w:val="00625E2D"/>
    <w:rsid w:val="00626036"/>
    <w:rsid w:val="006262E8"/>
    <w:rsid w:val="00626870"/>
    <w:rsid w:val="00627622"/>
    <w:rsid w:val="00627A83"/>
    <w:rsid w:val="00627B1C"/>
    <w:rsid w:val="0063017F"/>
    <w:rsid w:val="006302F9"/>
    <w:rsid w:val="006307E3"/>
    <w:rsid w:val="00630B4F"/>
    <w:rsid w:val="00630E01"/>
    <w:rsid w:val="00630E27"/>
    <w:rsid w:val="006310BD"/>
    <w:rsid w:val="006315BE"/>
    <w:rsid w:val="00631608"/>
    <w:rsid w:val="00632386"/>
    <w:rsid w:val="00632DBD"/>
    <w:rsid w:val="00633A23"/>
    <w:rsid w:val="0063451D"/>
    <w:rsid w:val="0063491A"/>
    <w:rsid w:val="00634B0F"/>
    <w:rsid w:val="00635440"/>
    <w:rsid w:val="0063575A"/>
    <w:rsid w:val="006357DE"/>
    <w:rsid w:val="00635C73"/>
    <w:rsid w:val="00635C7E"/>
    <w:rsid w:val="0063651A"/>
    <w:rsid w:val="0063680A"/>
    <w:rsid w:val="006373C6"/>
    <w:rsid w:val="00637482"/>
    <w:rsid w:val="006400D5"/>
    <w:rsid w:val="006402DD"/>
    <w:rsid w:val="0064150A"/>
    <w:rsid w:val="00642F70"/>
    <w:rsid w:val="00642F90"/>
    <w:rsid w:val="0064391D"/>
    <w:rsid w:val="00643C61"/>
    <w:rsid w:val="00646E7D"/>
    <w:rsid w:val="00646FC9"/>
    <w:rsid w:val="00651139"/>
    <w:rsid w:val="0065228D"/>
    <w:rsid w:val="006527C8"/>
    <w:rsid w:val="00653212"/>
    <w:rsid w:val="00653CB1"/>
    <w:rsid w:val="006542C2"/>
    <w:rsid w:val="00654ACE"/>
    <w:rsid w:val="00655092"/>
    <w:rsid w:val="00655127"/>
    <w:rsid w:val="00655212"/>
    <w:rsid w:val="00655504"/>
    <w:rsid w:val="00655ACD"/>
    <w:rsid w:val="00656F03"/>
    <w:rsid w:val="00657126"/>
    <w:rsid w:val="006574AE"/>
    <w:rsid w:val="006578D8"/>
    <w:rsid w:val="006579F8"/>
    <w:rsid w:val="006600A4"/>
    <w:rsid w:val="0066044C"/>
    <w:rsid w:val="0066062B"/>
    <w:rsid w:val="0066091D"/>
    <w:rsid w:val="0066264B"/>
    <w:rsid w:val="00663355"/>
    <w:rsid w:val="006633D8"/>
    <w:rsid w:val="00663E6A"/>
    <w:rsid w:val="006651BF"/>
    <w:rsid w:val="00665684"/>
    <w:rsid w:val="00665893"/>
    <w:rsid w:val="0066707E"/>
    <w:rsid w:val="00667831"/>
    <w:rsid w:val="00667FB5"/>
    <w:rsid w:val="006716D0"/>
    <w:rsid w:val="00671983"/>
    <w:rsid w:val="00671FB0"/>
    <w:rsid w:val="0067308C"/>
    <w:rsid w:val="0067419D"/>
    <w:rsid w:val="006747CA"/>
    <w:rsid w:val="006747CD"/>
    <w:rsid w:val="00674DB8"/>
    <w:rsid w:val="00675925"/>
    <w:rsid w:val="00675AE2"/>
    <w:rsid w:val="0068081B"/>
    <w:rsid w:val="006818F8"/>
    <w:rsid w:val="00681B8B"/>
    <w:rsid w:val="00681D93"/>
    <w:rsid w:val="00681FC3"/>
    <w:rsid w:val="006820AD"/>
    <w:rsid w:val="006821BB"/>
    <w:rsid w:val="0068254C"/>
    <w:rsid w:val="00682C0E"/>
    <w:rsid w:val="00683148"/>
    <w:rsid w:val="006833B5"/>
    <w:rsid w:val="006836D8"/>
    <w:rsid w:val="00684956"/>
    <w:rsid w:val="00684E8F"/>
    <w:rsid w:val="006854E9"/>
    <w:rsid w:val="006856CA"/>
    <w:rsid w:val="0068630D"/>
    <w:rsid w:val="00686B1A"/>
    <w:rsid w:val="00686B72"/>
    <w:rsid w:val="00686DF1"/>
    <w:rsid w:val="00686E6F"/>
    <w:rsid w:val="00687DE5"/>
    <w:rsid w:val="006911AC"/>
    <w:rsid w:val="006916B1"/>
    <w:rsid w:val="00691781"/>
    <w:rsid w:val="0069243A"/>
    <w:rsid w:val="0069497F"/>
    <w:rsid w:val="006955DD"/>
    <w:rsid w:val="006961E5"/>
    <w:rsid w:val="00696AAC"/>
    <w:rsid w:val="00697A27"/>
    <w:rsid w:val="00697F99"/>
    <w:rsid w:val="006A0380"/>
    <w:rsid w:val="006A0596"/>
    <w:rsid w:val="006A11DF"/>
    <w:rsid w:val="006A1E19"/>
    <w:rsid w:val="006A2449"/>
    <w:rsid w:val="006A2BDB"/>
    <w:rsid w:val="006A2C2E"/>
    <w:rsid w:val="006A44FE"/>
    <w:rsid w:val="006A514A"/>
    <w:rsid w:val="006A5480"/>
    <w:rsid w:val="006A6168"/>
    <w:rsid w:val="006A6A90"/>
    <w:rsid w:val="006A7338"/>
    <w:rsid w:val="006A7486"/>
    <w:rsid w:val="006A7493"/>
    <w:rsid w:val="006B0814"/>
    <w:rsid w:val="006B1B06"/>
    <w:rsid w:val="006B1D12"/>
    <w:rsid w:val="006B2704"/>
    <w:rsid w:val="006B2A79"/>
    <w:rsid w:val="006B3DC2"/>
    <w:rsid w:val="006B44C3"/>
    <w:rsid w:val="006B4C38"/>
    <w:rsid w:val="006B6021"/>
    <w:rsid w:val="006B63A9"/>
    <w:rsid w:val="006B7E01"/>
    <w:rsid w:val="006C0652"/>
    <w:rsid w:val="006C0777"/>
    <w:rsid w:val="006C0C3B"/>
    <w:rsid w:val="006C0F8B"/>
    <w:rsid w:val="006C1F83"/>
    <w:rsid w:val="006C21F0"/>
    <w:rsid w:val="006C23FE"/>
    <w:rsid w:val="006C289C"/>
    <w:rsid w:val="006C2F34"/>
    <w:rsid w:val="006C4432"/>
    <w:rsid w:val="006C52F5"/>
    <w:rsid w:val="006C586E"/>
    <w:rsid w:val="006C5B6C"/>
    <w:rsid w:val="006C63E0"/>
    <w:rsid w:val="006C6AB7"/>
    <w:rsid w:val="006C774E"/>
    <w:rsid w:val="006D0532"/>
    <w:rsid w:val="006D0909"/>
    <w:rsid w:val="006D1166"/>
    <w:rsid w:val="006D1189"/>
    <w:rsid w:val="006D1B9D"/>
    <w:rsid w:val="006D2A77"/>
    <w:rsid w:val="006D2CC3"/>
    <w:rsid w:val="006D2DB0"/>
    <w:rsid w:val="006D3C30"/>
    <w:rsid w:val="006D4321"/>
    <w:rsid w:val="006D51CE"/>
    <w:rsid w:val="006D539F"/>
    <w:rsid w:val="006D59FB"/>
    <w:rsid w:val="006D609D"/>
    <w:rsid w:val="006D62A1"/>
    <w:rsid w:val="006D6B38"/>
    <w:rsid w:val="006D6C42"/>
    <w:rsid w:val="006D7095"/>
    <w:rsid w:val="006D7B3F"/>
    <w:rsid w:val="006E05F9"/>
    <w:rsid w:val="006E0723"/>
    <w:rsid w:val="006E076C"/>
    <w:rsid w:val="006E20E4"/>
    <w:rsid w:val="006E2A27"/>
    <w:rsid w:val="006E2A95"/>
    <w:rsid w:val="006E3CA9"/>
    <w:rsid w:val="006E3CC4"/>
    <w:rsid w:val="006E41CA"/>
    <w:rsid w:val="006E5336"/>
    <w:rsid w:val="006E5F5E"/>
    <w:rsid w:val="006E6421"/>
    <w:rsid w:val="006E6A22"/>
    <w:rsid w:val="006E6C3F"/>
    <w:rsid w:val="006E7672"/>
    <w:rsid w:val="006E781C"/>
    <w:rsid w:val="006EB8BB"/>
    <w:rsid w:val="006F035E"/>
    <w:rsid w:val="006F09AD"/>
    <w:rsid w:val="006F170A"/>
    <w:rsid w:val="006F1E92"/>
    <w:rsid w:val="006F3926"/>
    <w:rsid w:val="006F4215"/>
    <w:rsid w:val="006F44C3"/>
    <w:rsid w:val="006F4899"/>
    <w:rsid w:val="006F57E4"/>
    <w:rsid w:val="006F5971"/>
    <w:rsid w:val="006F5F58"/>
    <w:rsid w:val="006F6102"/>
    <w:rsid w:val="006F6E76"/>
    <w:rsid w:val="006F6F52"/>
    <w:rsid w:val="006F75BA"/>
    <w:rsid w:val="006F7B69"/>
    <w:rsid w:val="006F7B95"/>
    <w:rsid w:val="006F7D2D"/>
    <w:rsid w:val="00700156"/>
    <w:rsid w:val="00700A6F"/>
    <w:rsid w:val="0070195F"/>
    <w:rsid w:val="0070314A"/>
    <w:rsid w:val="007033FA"/>
    <w:rsid w:val="00703752"/>
    <w:rsid w:val="00705139"/>
    <w:rsid w:val="0070593B"/>
    <w:rsid w:val="007072D9"/>
    <w:rsid w:val="00710020"/>
    <w:rsid w:val="00710AB2"/>
    <w:rsid w:val="007115CE"/>
    <w:rsid w:val="00711A69"/>
    <w:rsid w:val="00712DB6"/>
    <w:rsid w:val="00712DBD"/>
    <w:rsid w:val="007131EE"/>
    <w:rsid w:val="007132B1"/>
    <w:rsid w:val="007133B3"/>
    <w:rsid w:val="00713487"/>
    <w:rsid w:val="0071423B"/>
    <w:rsid w:val="00715C30"/>
    <w:rsid w:val="00715CD7"/>
    <w:rsid w:val="00715F79"/>
    <w:rsid w:val="0071719C"/>
    <w:rsid w:val="00720E86"/>
    <w:rsid w:val="007210F2"/>
    <w:rsid w:val="007211DD"/>
    <w:rsid w:val="007211F9"/>
    <w:rsid w:val="00721871"/>
    <w:rsid w:val="00722147"/>
    <w:rsid w:val="007221E1"/>
    <w:rsid w:val="00722455"/>
    <w:rsid w:val="00722737"/>
    <w:rsid w:val="00722D12"/>
    <w:rsid w:val="00722E85"/>
    <w:rsid w:val="00724613"/>
    <w:rsid w:val="007253E6"/>
    <w:rsid w:val="00726C79"/>
    <w:rsid w:val="00730093"/>
    <w:rsid w:val="007307F1"/>
    <w:rsid w:val="0073110F"/>
    <w:rsid w:val="00731EB7"/>
    <w:rsid w:val="00732699"/>
    <w:rsid w:val="007334B1"/>
    <w:rsid w:val="0073399C"/>
    <w:rsid w:val="007339D5"/>
    <w:rsid w:val="00733C35"/>
    <w:rsid w:val="007346F5"/>
    <w:rsid w:val="007358C2"/>
    <w:rsid w:val="00735E3C"/>
    <w:rsid w:val="00735FAE"/>
    <w:rsid w:val="00736291"/>
    <w:rsid w:val="00740C73"/>
    <w:rsid w:val="00741759"/>
    <w:rsid w:val="00741AB5"/>
    <w:rsid w:val="00742114"/>
    <w:rsid w:val="007429E2"/>
    <w:rsid w:val="00743B20"/>
    <w:rsid w:val="00744CC2"/>
    <w:rsid w:val="0074565E"/>
    <w:rsid w:val="007460AA"/>
    <w:rsid w:val="00746312"/>
    <w:rsid w:val="007464DB"/>
    <w:rsid w:val="0074654C"/>
    <w:rsid w:val="00746DDD"/>
    <w:rsid w:val="00750396"/>
    <w:rsid w:val="007506E7"/>
    <w:rsid w:val="00750F89"/>
    <w:rsid w:val="00751D3C"/>
    <w:rsid w:val="0075280B"/>
    <w:rsid w:val="0075293C"/>
    <w:rsid w:val="00752A09"/>
    <w:rsid w:val="00752C70"/>
    <w:rsid w:val="00752D16"/>
    <w:rsid w:val="0075333C"/>
    <w:rsid w:val="00754022"/>
    <w:rsid w:val="0075460C"/>
    <w:rsid w:val="0075481E"/>
    <w:rsid w:val="00754937"/>
    <w:rsid w:val="00754F85"/>
    <w:rsid w:val="007565A1"/>
    <w:rsid w:val="00756999"/>
    <w:rsid w:val="00756C9C"/>
    <w:rsid w:val="00757342"/>
    <w:rsid w:val="00757BA3"/>
    <w:rsid w:val="00760190"/>
    <w:rsid w:val="00760DC6"/>
    <w:rsid w:val="0076115C"/>
    <w:rsid w:val="00762C21"/>
    <w:rsid w:val="00763004"/>
    <w:rsid w:val="00763677"/>
    <w:rsid w:val="00765FE8"/>
    <w:rsid w:val="0076727B"/>
    <w:rsid w:val="00770075"/>
    <w:rsid w:val="00770696"/>
    <w:rsid w:val="007715CA"/>
    <w:rsid w:val="007719C3"/>
    <w:rsid w:val="00771C52"/>
    <w:rsid w:val="00771E82"/>
    <w:rsid w:val="007722D6"/>
    <w:rsid w:val="007726AE"/>
    <w:rsid w:val="00772896"/>
    <w:rsid w:val="0077443D"/>
    <w:rsid w:val="00775517"/>
    <w:rsid w:val="00775926"/>
    <w:rsid w:val="00777120"/>
    <w:rsid w:val="0078072A"/>
    <w:rsid w:val="00780A33"/>
    <w:rsid w:val="00780A7E"/>
    <w:rsid w:val="00780F33"/>
    <w:rsid w:val="0078129C"/>
    <w:rsid w:val="00781654"/>
    <w:rsid w:val="00781A06"/>
    <w:rsid w:val="00781C7A"/>
    <w:rsid w:val="0078324C"/>
    <w:rsid w:val="0078359D"/>
    <w:rsid w:val="007842C5"/>
    <w:rsid w:val="00785768"/>
    <w:rsid w:val="00785C62"/>
    <w:rsid w:val="00786E2E"/>
    <w:rsid w:val="00787031"/>
    <w:rsid w:val="00787DDE"/>
    <w:rsid w:val="00790274"/>
    <w:rsid w:val="0079044A"/>
    <w:rsid w:val="00790478"/>
    <w:rsid w:val="00790762"/>
    <w:rsid w:val="007911D3"/>
    <w:rsid w:val="0079123E"/>
    <w:rsid w:val="0079208C"/>
    <w:rsid w:val="007934EB"/>
    <w:rsid w:val="00795735"/>
    <w:rsid w:val="00795A57"/>
    <w:rsid w:val="00796FDB"/>
    <w:rsid w:val="007A0B75"/>
    <w:rsid w:val="007A0D80"/>
    <w:rsid w:val="007A17A8"/>
    <w:rsid w:val="007A1A48"/>
    <w:rsid w:val="007A2C8D"/>
    <w:rsid w:val="007A4612"/>
    <w:rsid w:val="007A468D"/>
    <w:rsid w:val="007A5278"/>
    <w:rsid w:val="007A5D93"/>
    <w:rsid w:val="007A6181"/>
    <w:rsid w:val="007A648E"/>
    <w:rsid w:val="007A727E"/>
    <w:rsid w:val="007B0A36"/>
    <w:rsid w:val="007B0BE7"/>
    <w:rsid w:val="007B0D93"/>
    <w:rsid w:val="007B12CF"/>
    <w:rsid w:val="007B1893"/>
    <w:rsid w:val="007B3AC5"/>
    <w:rsid w:val="007B45C0"/>
    <w:rsid w:val="007B4A0B"/>
    <w:rsid w:val="007B4BA6"/>
    <w:rsid w:val="007B4DA8"/>
    <w:rsid w:val="007B4E99"/>
    <w:rsid w:val="007B5C2C"/>
    <w:rsid w:val="007B5C58"/>
    <w:rsid w:val="007B5D05"/>
    <w:rsid w:val="007B6867"/>
    <w:rsid w:val="007B6F01"/>
    <w:rsid w:val="007C0136"/>
    <w:rsid w:val="007C0750"/>
    <w:rsid w:val="007C0EF2"/>
    <w:rsid w:val="007C1F95"/>
    <w:rsid w:val="007C2D7A"/>
    <w:rsid w:val="007C3230"/>
    <w:rsid w:val="007C40E9"/>
    <w:rsid w:val="007C4136"/>
    <w:rsid w:val="007C5284"/>
    <w:rsid w:val="007C534C"/>
    <w:rsid w:val="007C594F"/>
    <w:rsid w:val="007C5F29"/>
    <w:rsid w:val="007C61E2"/>
    <w:rsid w:val="007C6226"/>
    <w:rsid w:val="007C652A"/>
    <w:rsid w:val="007C714F"/>
    <w:rsid w:val="007C7325"/>
    <w:rsid w:val="007D1410"/>
    <w:rsid w:val="007D1C38"/>
    <w:rsid w:val="007D2498"/>
    <w:rsid w:val="007D26E0"/>
    <w:rsid w:val="007D2F49"/>
    <w:rsid w:val="007D336B"/>
    <w:rsid w:val="007D41EF"/>
    <w:rsid w:val="007D58E3"/>
    <w:rsid w:val="007DF1F0"/>
    <w:rsid w:val="007E0006"/>
    <w:rsid w:val="007E0BD6"/>
    <w:rsid w:val="007E2FDF"/>
    <w:rsid w:val="007E3597"/>
    <w:rsid w:val="007E35C9"/>
    <w:rsid w:val="007E5BDF"/>
    <w:rsid w:val="007E6103"/>
    <w:rsid w:val="007F0448"/>
    <w:rsid w:val="007F08FB"/>
    <w:rsid w:val="007F1BCD"/>
    <w:rsid w:val="007F1CB9"/>
    <w:rsid w:val="007F203F"/>
    <w:rsid w:val="007F2549"/>
    <w:rsid w:val="007F2BCA"/>
    <w:rsid w:val="007F40F4"/>
    <w:rsid w:val="007F42C9"/>
    <w:rsid w:val="007F43A4"/>
    <w:rsid w:val="007F53E3"/>
    <w:rsid w:val="007F5435"/>
    <w:rsid w:val="007F6214"/>
    <w:rsid w:val="007F6985"/>
    <w:rsid w:val="007F6CFC"/>
    <w:rsid w:val="007F7B00"/>
    <w:rsid w:val="00800D32"/>
    <w:rsid w:val="00801649"/>
    <w:rsid w:val="008016B0"/>
    <w:rsid w:val="00801898"/>
    <w:rsid w:val="00801950"/>
    <w:rsid w:val="0080228B"/>
    <w:rsid w:val="00804C29"/>
    <w:rsid w:val="0080510C"/>
    <w:rsid w:val="0080538B"/>
    <w:rsid w:val="00805B8E"/>
    <w:rsid w:val="00805EC9"/>
    <w:rsid w:val="008067F9"/>
    <w:rsid w:val="0080683C"/>
    <w:rsid w:val="0080759D"/>
    <w:rsid w:val="00810810"/>
    <w:rsid w:val="00811114"/>
    <w:rsid w:val="0081260D"/>
    <w:rsid w:val="0081294B"/>
    <w:rsid w:val="00812D62"/>
    <w:rsid w:val="00814860"/>
    <w:rsid w:val="008149C8"/>
    <w:rsid w:val="00814DDF"/>
    <w:rsid w:val="00815E2B"/>
    <w:rsid w:val="008168A1"/>
    <w:rsid w:val="00816B37"/>
    <w:rsid w:val="0081736F"/>
    <w:rsid w:val="008174C6"/>
    <w:rsid w:val="008179E8"/>
    <w:rsid w:val="00817F18"/>
    <w:rsid w:val="00820215"/>
    <w:rsid w:val="0082073A"/>
    <w:rsid w:val="00820810"/>
    <w:rsid w:val="00820E2A"/>
    <w:rsid w:val="008218BD"/>
    <w:rsid w:val="00821CF6"/>
    <w:rsid w:val="00821DFE"/>
    <w:rsid w:val="008220E3"/>
    <w:rsid w:val="0082256D"/>
    <w:rsid w:val="00822873"/>
    <w:rsid w:val="00822A52"/>
    <w:rsid w:val="00822B73"/>
    <w:rsid w:val="0082359B"/>
    <w:rsid w:val="00823AE3"/>
    <w:rsid w:val="00823B36"/>
    <w:rsid w:val="00825448"/>
    <w:rsid w:val="008261C2"/>
    <w:rsid w:val="00826A5E"/>
    <w:rsid w:val="00826FA7"/>
    <w:rsid w:val="0082717F"/>
    <w:rsid w:val="00827B00"/>
    <w:rsid w:val="008301D1"/>
    <w:rsid w:val="0083124F"/>
    <w:rsid w:val="008322C6"/>
    <w:rsid w:val="0083252E"/>
    <w:rsid w:val="0083260E"/>
    <w:rsid w:val="00832A4C"/>
    <w:rsid w:val="0083372E"/>
    <w:rsid w:val="0083449B"/>
    <w:rsid w:val="0083524A"/>
    <w:rsid w:val="008355C8"/>
    <w:rsid w:val="00835757"/>
    <w:rsid w:val="008360CE"/>
    <w:rsid w:val="00837864"/>
    <w:rsid w:val="008410B6"/>
    <w:rsid w:val="00841164"/>
    <w:rsid w:val="00841598"/>
    <w:rsid w:val="00842D44"/>
    <w:rsid w:val="008431CA"/>
    <w:rsid w:val="0084350B"/>
    <w:rsid w:val="008438D0"/>
    <w:rsid w:val="00843ABA"/>
    <w:rsid w:val="00844910"/>
    <w:rsid w:val="008450C8"/>
    <w:rsid w:val="008456E8"/>
    <w:rsid w:val="00845CAC"/>
    <w:rsid w:val="00847A6F"/>
    <w:rsid w:val="00847D46"/>
    <w:rsid w:val="00850C96"/>
    <w:rsid w:val="00851305"/>
    <w:rsid w:val="00851457"/>
    <w:rsid w:val="00852FA4"/>
    <w:rsid w:val="0085352F"/>
    <w:rsid w:val="00854902"/>
    <w:rsid w:val="0085571F"/>
    <w:rsid w:val="0085572A"/>
    <w:rsid w:val="008557A6"/>
    <w:rsid w:val="00860842"/>
    <w:rsid w:val="00860AA5"/>
    <w:rsid w:val="00861948"/>
    <w:rsid w:val="00861E27"/>
    <w:rsid w:val="00862802"/>
    <w:rsid w:val="008633E5"/>
    <w:rsid w:val="00863566"/>
    <w:rsid w:val="008636B9"/>
    <w:rsid w:val="00863F31"/>
    <w:rsid w:val="008666F3"/>
    <w:rsid w:val="00867BB7"/>
    <w:rsid w:val="00867D08"/>
    <w:rsid w:val="008703CD"/>
    <w:rsid w:val="00870D9F"/>
    <w:rsid w:val="008710E7"/>
    <w:rsid w:val="00871122"/>
    <w:rsid w:val="008714C6"/>
    <w:rsid w:val="00871F71"/>
    <w:rsid w:val="00873537"/>
    <w:rsid w:val="00873A2A"/>
    <w:rsid w:val="0087445D"/>
    <w:rsid w:val="008759E2"/>
    <w:rsid w:val="00876CF7"/>
    <w:rsid w:val="0087794E"/>
    <w:rsid w:val="00880F21"/>
    <w:rsid w:val="00881003"/>
    <w:rsid w:val="008819DF"/>
    <w:rsid w:val="0088286E"/>
    <w:rsid w:val="00883734"/>
    <w:rsid w:val="008841DC"/>
    <w:rsid w:val="00885B5B"/>
    <w:rsid w:val="00885E23"/>
    <w:rsid w:val="00885EDA"/>
    <w:rsid w:val="00886C3E"/>
    <w:rsid w:val="00886C99"/>
    <w:rsid w:val="00886E73"/>
    <w:rsid w:val="008906E2"/>
    <w:rsid w:val="0089100D"/>
    <w:rsid w:val="00891642"/>
    <w:rsid w:val="00891674"/>
    <w:rsid w:val="0089192E"/>
    <w:rsid w:val="00892041"/>
    <w:rsid w:val="0089353C"/>
    <w:rsid w:val="0089379F"/>
    <w:rsid w:val="00893CAC"/>
    <w:rsid w:val="00894F4C"/>
    <w:rsid w:val="00895014"/>
    <w:rsid w:val="008955E8"/>
    <w:rsid w:val="0089584D"/>
    <w:rsid w:val="00895BFD"/>
    <w:rsid w:val="00895C6D"/>
    <w:rsid w:val="00896234"/>
    <w:rsid w:val="0089638D"/>
    <w:rsid w:val="00896BB7"/>
    <w:rsid w:val="00896CF8"/>
    <w:rsid w:val="00897B26"/>
    <w:rsid w:val="00897BCA"/>
    <w:rsid w:val="00897D99"/>
    <w:rsid w:val="0089F47A"/>
    <w:rsid w:val="008A0116"/>
    <w:rsid w:val="008A0461"/>
    <w:rsid w:val="008A0ABD"/>
    <w:rsid w:val="008A182D"/>
    <w:rsid w:val="008A23D8"/>
    <w:rsid w:val="008A3667"/>
    <w:rsid w:val="008A37FE"/>
    <w:rsid w:val="008A4E1D"/>
    <w:rsid w:val="008A52AB"/>
    <w:rsid w:val="008A5D22"/>
    <w:rsid w:val="008A6738"/>
    <w:rsid w:val="008A6A2B"/>
    <w:rsid w:val="008A7E3B"/>
    <w:rsid w:val="008B0D8E"/>
    <w:rsid w:val="008B11B3"/>
    <w:rsid w:val="008B359B"/>
    <w:rsid w:val="008B3885"/>
    <w:rsid w:val="008B4586"/>
    <w:rsid w:val="008B4639"/>
    <w:rsid w:val="008B5521"/>
    <w:rsid w:val="008B5801"/>
    <w:rsid w:val="008B58F3"/>
    <w:rsid w:val="008B5988"/>
    <w:rsid w:val="008B60F1"/>
    <w:rsid w:val="008B6483"/>
    <w:rsid w:val="008B6A30"/>
    <w:rsid w:val="008B726C"/>
    <w:rsid w:val="008B7CB9"/>
    <w:rsid w:val="008B7F7D"/>
    <w:rsid w:val="008C0C89"/>
    <w:rsid w:val="008C3650"/>
    <w:rsid w:val="008C3972"/>
    <w:rsid w:val="008C3F9F"/>
    <w:rsid w:val="008C40CD"/>
    <w:rsid w:val="008C477D"/>
    <w:rsid w:val="008C5D2C"/>
    <w:rsid w:val="008C5EF0"/>
    <w:rsid w:val="008C6F0F"/>
    <w:rsid w:val="008D1205"/>
    <w:rsid w:val="008D2DCC"/>
    <w:rsid w:val="008D3661"/>
    <w:rsid w:val="008D36D1"/>
    <w:rsid w:val="008D3A01"/>
    <w:rsid w:val="008D5029"/>
    <w:rsid w:val="008D61B0"/>
    <w:rsid w:val="008D62FB"/>
    <w:rsid w:val="008D68EC"/>
    <w:rsid w:val="008D6A05"/>
    <w:rsid w:val="008D701D"/>
    <w:rsid w:val="008E1281"/>
    <w:rsid w:val="008E1BC2"/>
    <w:rsid w:val="008E2EF9"/>
    <w:rsid w:val="008E3364"/>
    <w:rsid w:val="008E3D9B"/>
    <w:rsid w:val="008E428C"/>
    <w:rsid w:val="008E46C7"/>
    <w:rsid w:val="008E48E1"/>
    <w:rsid w:val="008E4F1F"/>
    <w:rsid w:val="008E573B"/>
    <w:rsid w:val="008E5D6A"/>
    <w:rsid w:val="008E6578"/>
    <w:rsid w:val="008E77C0"/>
    <w:rsid w:val="008E7AB5"/>
    <w:rsid w:val="008E7FFD"/>
    <w:rsid w:val="008F0239"/>
    <w:rsid w:val="008F047C"/>
    <w:rsid w:val="008F05FB"/>
    <w:rsid w:val="008F0D03"/>
    <w:rsid w:val="008F25B1"/>
    <w:rsid w:val="008F4225"/>
    <w:rsid w:val="008F476A"/>
    <w:rsid w:val="008F52D9"/>
    <w:rsid w:val="008F600A"/>
    <w:rsid w:val="008F6249"/>
    <w:rsid w:val="008F6732"/>
    <w:rsid w:val="008F71B7"/>
    <w:rsid w:val="008F7C3D"/>
    <w:rsid w:val="009000D2"/>
    <w:rsid w:val="00900351"/>
    <w:rsid w:val="00900C4B"/>
    <w:rsid w:val="0090109E"/>
    <w:rsid w:val="00901189"/>
    <w:rsid w:val="009013D0"/>
    <w:rsid w:val="00902B0B"/>
    <w:rsid w:val="009035CA"/>
    <w:rsid w:val="009038FD"/>
    <w:rsid w:val="00903BA6"/>
    <w:rsid w:val="00904002"/>
    <w:rsid w:val="009045B0"/>
    <w:rsid w:val="00904DAC"/>
    <w:rsid w:val="00904F9A"/>
    <w:rsid w:val="00907B2F"/>
    <w:rsid w:val="009100FE"/>
    <w:rsid w:val="00910614"/>
    <w:rsid w:val="00911218"/>
    <w:rsid w:val="0091178C"/>
    <w:rsid w:val="00911EF7"/>
    <w:rsid w:val="009120C8"/>
    <w:rsid w:val="00912313"/>
    <w:rsid w:val="00912C9B"/>
    <w:rsid w:val="00912FA9"/>
    <w:rsid w:val="00913437"/>
    <w:rsid w:val="00913F57"/>
    <w:rsid w:val="00914A88"/>
    <w:rsid w:val="00914C58"/>
    <w:rsid w:val="009165D0"/>
    <w:rsid w:val="0091734F"/>
    <w:rsid w:val="00920A20"/>
    <w:rsid w:val="0092131D"/>
    <w:rsid w:val="009215C1"/>
    <w:rsid w:val="00921FD2"/>
    <w:rsid w:val="0092209C"/>
    <w:rsid w:val="009224AE"/>
    <w:rsid w:val="00924695"/>
    <w:rsid w:val="00924A6D"/>
    <w:rsid w:val="00924E7F"/>
    <w:rsid w:val="009254DB"/>
    <w:rsid w:val="0092568D"/>
    <w:rsid w:val="009258A6"/>
    <w:rsid w:val="00926340"/>
    <w:rsid w:val="009263BB"/>
    <w:rsid w:val="00927018"/>
    <w:rsid w:val="00927032"/>
    <w:rsid w:val="009277E1"/>
    <w:rsid w:val="00927AD1"/>
    <w:rsid w:val="00927D29"/>
    <w:rsid w:val="00930F4F"/>
    <w:rsid w:val="00930F77"/>
    <w:rsid w:val="00931960"/>
    <w:rsid w:val="00932BFD"/>
    <w:rsid w:val="00934C91"/>
    <w:rsid w:val="009350FE"/>
    <w:rsid w:val="00935B59"/>
    <w:rsid w:val="00936552"/>
    <w:rsid w:val="009367C2"/>
    <w:rsid w:val="00936D37"/>
    <w:rsid w:val="009404E4"/>
    <w:rsid w:val="00940522"/>
    <w:rsid w:val="009409ED"/>
    <w:rsid w:val="009410F3"/>
    <w:rsid w:val="009414EF"/>
    <w:rsid w:val="00942AA5"/>
    <w:rsid w:val="00942D32"/>
    <w:rsid w:val="00942D5A"/>
    <w:rsid w:val="00942D82"/>
    <w:rsid w:val="009431AC"/>
    <w:rsid w:val="009433DE"/>
    <w:rsid w:val="009441BE"/>
    <w:rsid w:val="009441E7"/>
    <w:rsid w:val="0094573A"/>
    <w:rsid w:val="00945DB8"/>
    <w:rsid w:val="00945E9B"/>
    <w:rsid w:val="00950AF9"/>
    <w:rsid w:val="00950DA4"/>
    <w:rsid w:val="0095220C"/>
    <w:rsid w:val="00952656"/>
    <w:rsid w:val="0095299F"/>
    <w:rsid w:val="00955392"/>
    <w:rsid w:val="009568E3"/>
    <w:rsid w:val="00956C83"/>
    <w:rsid w:val="009570C9"/>
    <w:rsid w:val="009578A6"/>
    <w:rsid w:val="00957936"/>
    <w:rsid w:val="00960769"/>
    <w:rsid w:val="00961BFD"/>
    <w:rsid w:val="00961CE2"/>
    <w:rsid w:val="00962B0A"/>
    <w:rsid w:val="00962B3D"/>
    <w:rsid w:val="009668AF"/>
    <w:rsid w:val="00967AA3"/>
    <w:rsid w:val="009700CD"/>
    <w:rsid w:val="009701DB"/>
    <w:rsid w:val="00970A47"/>
    <w:rsid w:val="00971567"/>
    <w:rsid w:val="0097156C"/>
    <w:rsid w:val="0097159A"/>
    <w:rsid w:val="00971FB7"/>
    <w:rsid w:val="00972162"/>
    <w:rsid w:val="00973284"/>
    <w:rsid w:val="00973589"/>
    <w:rsid w:val="009735CB"/>
    <w:rsid w:val="00973AE7"/>
    <w:rsid w:val="00974A19"/>
    <w:rsid w:val="00975AD3"/>
    <w:rsid w:val="00976D74"/>
    <w:rsid w:val="0097717A"/>
    <w:rsid w:val="0098031A"/>
    <w:rsid w:val="00980B5B"/>
    <w:rsid w:val="00980BCA"/>
    <w:rsid w:val="009812BF"/>
    <w:rsid w:val="00982889"/>
    <w:rsid w:val="0098291F"/>
    <w:rsid w:val="0098322D"/>
    <w:rsid w:val="009832A1"/>
    <w:rsid w:val="00983B21"/>
    <w:rsid w:val="00983D06"/>
    <w:rsid w:val="0098501D"/>
    <w:rsid w:val="00985FA9"/>
    <w:rsid w:val="00985FF5"/>
    <w:rsid w:val="00986416"/>
    <w:rsid w:val="0099061E"/>
    <w:rsid w:val="00990F08"/>
    <w:rsid w:val="00991131"/>
    <w:rsid w:val="0099124E"/>
    <w:rsid w:val="00991618"/>
    <w:rsid w:val="00991720"/>
    <w:rsid w:val="00991E28"/>
    <w:rsid w:val="009929FF"/>
    <w:rsid w:val="009931F7"/>
    <w:rsid w:val="00993F5D"/>
    <w:rsid w:val="00994058"/>
    <w:rsid w:val="00995EB7"/>
    <w:rsid w:val="00997FD4"/>
    <w:rsid w:val="009A062A"/>
    <w:rsid w:val="009A19F3"/>
    <w:rsid w:val="009A2E50"/>
    <w:rsid w:val="009A3B9A"/>
    <w:rsid w:val="009A3D51"/>
    <w:rsid w:val="009A4A0B"/>
    <w:rsid w:val="009A52B9"/>
    <w:rsid w:val="009B0B1F"/>
    <w:rsid w:val="009B1C6C"/>
    <w:rsid w:val="009B1E60"/>
    <w:rsid w:val="009B1F6E"/>
    <w:rsid w:val="009B1FE0"/>
    <w:rsid w:val="009B32AD"/>
    <w:rsid w:val="009B3573"/>
    <w:rsid w:val="009B476C"/>
    <w:rsid w:val="009B47E3"/>
    <w:rsid w:val="009B4F9B"/>
    <w:rsid w:val="009B5001"/>
    <w:rsid w:val="009B5E15"/>
    <w:rsid w:val="009B676C"/>
    <w:rsid w:val="009C0D39"/>
    <w:rsid w:val="009C1788"/>
    <w:rsid w:val="009C2208"/>
    <w:rsid w:val="009C2668"/>
    <w:rsid w:val="009C2737"/>
    <w:rsid w:val="009C2DBD"/>
    <w:rsid w:val="009C3953"/>
    <w:rsid w:val="009C45C4"/>
    <w:rsid w:val="009C53C3"/>
    <w:rsid w:val="009C6390"/>
    <w:rsid w:val="009C68FE"/>
    <w:rsid w:val="009C6AFB"/>
    <w:rsid w:val="009C7F82"/>
    <w:rsid w:val="009D05BF"/>
    <w:rsid w:val="009D129A"/>
    <w:rsid w:val="009D16C6"/>
    <w:rsid w:val="009D23FA"/>
    <w:rsid w:val="009D2564"/>
    <w:rsid w:val="009D297C"/>
    <w:rsid w:val="009D2B48"/>
    <w:rsid w:val="009D2E09"/>
    <w:rsid w:val="009D3003"/>
    <w:rsid w:val="009D3436"/>
    <w:rsid w:val="009D3877"/>
    <w:rsid w:val="009D4B66"/>
    <w:rsid w:val="009D61B2"/>
    <w:rsid w:val="009D646F"/>
    <w:rsid w:val="009D746A"/>
    <w:rsid w:val="009E0056"/>
    <w:rsid w:val="009E04E8"/>
    <w:rsid w:val="009E09B3"/>
    <w:rsid w:val="009E2749"/>
    <w:rsid w:val="009E27DB"/>
    <w:rsid w:val="009E311E"/>
    <w:rsid w:val="009E3CC6"/>
    <w:rsid w:val="009E3D79"/>
    <w:rsid w:val="009E415E"/>
    <w:rsid w:val="009E42F8"/>
    <w:rsid w:val="009E4DE1"/>
    <w:rsid w:val="009E7092"/>
    <w:rsid w:val="009E7B9B"/>
    <w:rsid w:val="009F0E0E"/>
    <w:rsid w:val="009F1C1F"/>
    <w:rsid w:val="009F28C7"/>
    <w:rsid w:val="009F3A94"/>
    <w:rsid w:val="009F3F7E"/>
    <w:rsid w:val="009F4A6F"/>
    <w:rsid w:val="009F4FF7"/>
    <w:rsid w:val="009F53A2"/>
    <w:rsid w:val="009F5685"/>
    <w:rsid w:val="009F618D"/>
    <w:rsid w:val="009F62C5"/>
    <w:rsid w:val="009F6876"/>
    <w:rsid w:val="009F6FD6"/>
    <w:rsid w:val="009F7010"/>
    <w:rsid w:val="009F73D8"/>
    <w:rsid w:val="00A007D1"/>
    <w:rsid w:val="00A00FFE"/>
    <w:rsid w:val="00A012C0"/>
    <w:rsid w:val="00A0165B"/>
    <w:rsid w:val="00A01FE8"/>
    <w:rsid w:val="00A02E25"/>
    <w:rsid w:val="00A0342A"/>
    <w:rsid w:val="00A035EE"/>
    <w:rsid w:val="00A039DB"/>
    <w:rsid w:val="00A04495"/>
    <w:rsid w:val="00A046B4"/>
    <w:rsid w:val="00A047B2"/>
    <w:rsid w:val="00A04DE9"/>
    <w:rsid w:val="00A050EF"/>
    <w:rsid w:val="00A07638"/>
    <w:rsid w:val="00A10A7E"/>
    <w:rsid w:val="00A10D74"/>
    <w:rsid w:val="00A12CC1"/>
    <w:rsid w:val="00A12CC9"/>
    <w:rsid w:val="00A12DC9"/>
    <w:rsid w:val="00A1307C"/>
    <w:rsid w:val="00A13E06"/>
    <w:rsid w:val="00A15433"/>
    <w:rsid w:val="00A15564"/>
    <w:rsid w:val="00A15966"/>
    <w:rsid w:val="00A15B9A"/>
    <w:rsid w:val="00A15D57"/>
    <w:rsid w:val="00A17684"/>
    <w:rsid w:val="00A179DE"/>
    <w:rsid w:val="00A20035"/>
    <w:rsid w:val="00A20759"/>
    <w:rsid w:val="00A20843"/>
    <w:rsid w:val="00A231D4"/>
    <w:rsid w:val="00A24249"/>
    <w:rsid w:val="00A2447A"/>
    <w:rsid w:val="00A247E6"/>
    <w:rsid w:val="00A253DE"/>
    <w:rsid w:val="00A25568"/>
    <w:rsid w:val="00A25637"/>
    <w:rsid w:val="00A25690"/>
    <w:rsid w:val="00A25C0F"/>
    <w:rsid w:val="00A260A3"/>
    <w:rsid w:val="00A26D43"/>
    <w:rsid w:val="00A2736D"/>
    <w:rsid w:val="00A27598"/>
    <w:rsid w:val="00A279CB"/>
    <w:rsid w:val="00A3079B"/>
    <w:rsid w:val="00A3124D"/>
    <w:rsid w:val="00A3147F"/>
    <w:rsid w:val="00A318BC"/>
    <w:rsid w:val="00A32221"/>
    <w:rsid w:val="00A32274"/>
    <w:rsid w:val="00A32561"/>
    <w:rsid w:val="00A32B90"/>
    <w:rsid w:val="00A32F02"/>
    <w:rsid w:val="00A34348"/>
    <w:rsid w:val="00A34653"/>
    <w:rsid w:val="00A34864"/>
    <w:rsid w:val="00A34C9F"/>
    <w:rsid w:val="00A34CBB"/>
    <w:rsid w:val="00A34D22"/>
    <w:rsid w:val="00A3548D"/>
    <w:rsid w:val="00A35788"/>
    <w:rsid w:val="00A35BB9"/>
    <w:rsid w:val="00A364C6"/>
    <w:rsid w:val="00A369D0"/>
    <w:rsid w:val="00A36CFB"/>
    <w:rsid w:val="00A37964"/>
    <w:rsid w:val="00A37BEA"/>
    <w:rsid w:val="00A4214B"/>
    <w:rsid w:val="00A43C54"/>
    <w:rsid w:val="00A44434"/>
    <w:rsid w:val="00A453F3"/>
    <w:rsid w:val="00A4547C"/>
    <w:rsid w:val="00A45550"/>
    <w:rsid w:val="00A46342"/>
    <w:rsid w:val="00A46478"/>
    <w:rsid w:val="00A47161"/>
    <w:rsid w:val="00A473BA"/>
    <w:rsid w:val="00A473F5"/>
    <w:rsid w:val="00A506BF"/>
    <w:rsid w:val="00A514A9"/>
    <w:rsid w:val="00A53D49"/>
    <w:rsid w:val="00A53DA7"/>
    <w:rsid w:val="00A544D8"/>
    <w:rsid w:val="00A545ED"/>
    <w:rsid w:val="00A5484B"/>
    <w:rsid w:val="00A55258"/>
    <w:rsid w:val="00A55A4B"/>
    <w:rsid w:val="00A5610B"/>
    <w:rsid w:val="00A60338"/>
    <w:rsid w:val="00A60AAF"/>
    <w:rsid w:val="00A60DC6"/>
    <w:rsid w:val="00A6131F"/>
    <w:rsid w:val="00A61FB0"/>
    <w:rsid w:val="00A62696"/>
    <w:rsid w:val="00A626F8"/>
    <w:rsid w:val="00A63075"/>
    <w:rsid w:val="00A631C7"/>
    <w:rsid w:val="00A63569"/>
    <w:rsid w:val="00A63CA2"/>
    <w:rsid w:val="00A644A9"/>
    <w:rsid w:val="00A64FAC"/>
    <w:rsid w:val="00A65832"/>
    <w:rsid w:val="00A66709"/>
    <w:rsid w:val="00A6770C"/>
    <w:rsid w:val="00A7017D"/>
    <w:rsid w:val="00A7048E"/>
    <w:rsid w:val="00A70833"/>
    <w:rsid w:val="00A724CD"/>
    <w:rsid w:val="00A72CE8"/>
    <w:rsid w:val="00A731F1"/>
    <w:rsid w:val="00A732D2"/>
    <w:rsid w:val="00A735E0"/>
    <w:rsid w:val="00A73D94"/>
    <w:rsid w:val="00A75577"/>
    <w:rsid w:val="00A75DD5"/>
    <w:rsid w:val="00A7681D"/>
    <w:rsid w:val="00A7750E"/>
    <w:rsid w:val="00A775FB"/>
    <w:rsid w:val="00A80DF2"/>
    <w:rsid w:val="00A819BB"/>
    <w:rsid w:val="00A81D0F"/>
    <w:rsid w:val="00A82DEA"/>
    <w:rsid w:val="00A83457"/>
    <w:rsid w:val="00A83525"/>
    <w:rsid w:val="00A83F32"/>
    <w:rsid w:val="00A843C7"/>
    <w:rsid w:val="00A845B0"/>
    <w:rsid w:val="00A84CC0"/>
    <w:rsid w:val="00A85633"/>
    <w:rsid w:val="00A856B2"/>
    <w:rsid w:val="00A85A7E"/>
    <w:rsid w:val="00A85DCC"/>
    <w:rsid w:val="00A908E6"/>
    <w:rsid w:val="00A9272C"/>
    <w:rsid w:val="00A92AC6"/>
    <w:rsid w:val="00A92CE4"/>
    <w:rsid w:val="00A92E8F"/>
    <w:rsid w:val="00A930B2"/>
    <w:rsid w:val="00A933C9"/>
    <w:rsid w:val="00A949FC"/>
    <w:rsid w:val="00A95581"/>
    <w:rsid w:val="00A95FDC"/>
    <w:rsid w:val="00A960A4"/>
    <w:rsid w:val="00A9616D"/>
    <w:rsid w:val="00A96ABB"/>
    <w:rsid w:val="00A971B9"/>
    <w:rsid w:val="00AA042E"/>
    <w:rsid w:val="00AA0655"/>
    <w:rsid w:val="00AA0C9A"/>
    <w:rsid w:val="00AA0E9A"/>
    <w:rsid w:val="00AA115B"/>
    <w:rsid w:val="00AA194C"/>
    <w:rsid w:val="00AA3D0D"/>
    <w:rsid w:val="00AA3FC0"/>
    <w:rsid w:val="00AA4A4B"/>
    <w:rsid w:val="00AA4B51"/>
    <w:rsid w:val="00AA59F3"/>
    <w:rsid w:val="00AA5B49"/>
    <w:rsid w:val="00AA5E18"/>
    <w:rsid w:val="00AA6083"/>
    <w:rsid w:val="00AA632D"/>
    <w:rsid w:val="00AA6400"/>
    <w:rsid w:val="00AA6A15"/>
    <w:rsid w:val="00AA6C0B"/>
    <w:rsid w:val="00AA7057"/>
    <w:rsid w:val="00AB1C2A"/>
    <w:rsid w:val="00AB4325"/>
    <w:rsid w:val="00AB4A6E"/>
    <w:rsid w:val="00AB4E5F"/>
    <w:rsid w:val="00AB4EE5"/>
    <w:rsid w:val="00AB5118"/>
    <w:rsid w:val="00AB572D"/>
    <w:rsid w:val="00AB590D"/>
    <w:rsid w:val="00AB7999"/>
    <w:rsid w:val="00AC01D4"/>
    <w:rsid w:val="00AC02BC"/>
    <w:rsid w:val="00AC071B"/>
    <w:rsid w:val="00AC0B59"/>
    <w:rsid w:val="00AC113C"/>
    <w:rsid w:val="00AC1391"/>
    <w:rsid w:val="00AC181C"/>
    <w:rsid w:val="00AC1B70"/>
    <w:rsid w:val="00AC27B0"/>
    <w:rsid w:val="00AC2B5B"/>
    <w:rsid w:val="00AC2FF2"/>
    <w:rsid w:val="00AC3C4A"/>
    <w:rsid w:val="00AC49B3"/>
    <w:rsid w:val="00AC4D7D"/>
    <w:rsid w:val="00AC665F"/>
    <w:rsid w:val="00AC6A64"/>
    <w:rsid w:val="00AC7023"/>
    <w:rsid w:val="00AC72C4"/>
    <w:rsid w:val="00AC7BBF"/>
    <w:rsid w:val="00AC7F08"/>
    <w:rsid w:val="00AD06BD"/>
    <w:rsid w:val="00AD0A9E"/>
    <w:rsid w:val="00AD108C"/>
    <w:rsid w:val="00AD131A"/>
    <w:rsid w:val="00AD19BF"/>
    <w:rsid w:val="00AD1E67"/>
    <w:rsid w:val="00AD23A4"/>
    <w:rsid w:val="00AD2569"/>
    <w:rsid w:val="00AD2AC0"/>
    <w:rsid w:val="00AD335F"/>
    <w:rsid w:val="00AD4151"/>
    <w:rsid w:val="00AD4583"/>
    <w:rsid w:val="00AD4764"/>
    <w:rsid w:val="00AD486F"/>
    <w:rsid w:val="00AD4DC3"/>
    <w:rsid w:val="00AD596B"/>
    <w:rsid w:val="00AD5BC3"/>
    <w:rsid w:val="00AD626E"/>
    <w:rsid w:val="00AD7AF3"/>
    <w:rsid w:val="00AD7B52"/>
    <w:rsid w:val="00AE0241"/>
    <w:rsid w:val="00AE087C"/>
    <w:rsid w:val="00AE1059"/>
    <w:rsid w:val="00AE27FA"/>
    <w:rsid w:val="00AE2C04"/>
    <w:rsid w:val="00AE3440"/>
    <w:rsid w:val="00AE3AD8"/>
    <w:rsid w:val="00AE40E9"/>
    <w:rsid w:val="00AE4AE2"/>
    <w:rsid w:val="00AE4F2F"/>
    <w:rsid w:val="00AE5446"/>
    <w:rsid w:val="00AF090B"/>
    <w:rsid w:val="00AF236D"/>
    <w:rsid w:val="00AF24A8"/>
    <w:rsid w:val="00AF2780"/>
    <w:rsid w:val="00AF297D"/>
    <w:rsid w:val="00AF2F81"/>
    <w:rsid w:val="00AF2FD4"/>
    <w:rsid w:val="00AF3C22"/>
    <w:rsid w:val="00AF4177"/>
    <w:rsid w:val="00AF5D15"/>
    <w:rsid w:val="00AF5DA5"/>
    <w:rsid w:val="00AF6E47"/>
    <w:rsid w:val="00AFD99C"/>
    <w:rsid w:val="00B00C15"/>
    <w:rsid w:val="00B00DC5"/>
    <w:rsid w:val="00B0249A"/>
    <w:rsid w:val="00B025A2"/>
    <w:rsid w:val="00B02A07"/>
    <w:rsid w:val="00B02EA2"/>
    <w:rsid w:val="00B02F5F"/>
    <w:rsid w:val="00B0442B"/>
    <w:rsid w:val="00B053D3"/>
    <w:rsid w:val="00B05424"/>
    <w:rsid w:val="00B05B12"/>
    <w:rsid w:val="00B07DB8"/>
    <w:rsid w:val="00B11755"/>
    <w:rsid w:val="00B11867"/>
    <w:rsid w:val="00B12277"/>
    <w:rsid w:val="00B13402"/>
    <w:rsid w:val="00B13CAD"/>
    <w:rsid w:val="00B144C7"/>
    <w:rsid w:val="00B1494F"/>
    <w:rsid w:val="00B1582A"/>
    <w:rsid w:val="00B168D1"/>
    <w:rsid w:val="00B16AAA"/>
    <w:rsid w:val="00B16AF0"/>
    <w:rsid w:val="00B1754B"/>
    <w:rsid w:val="00B175FC"/>
    <w:rsid w:val="00B17CC1"/>
    <w:rsid w:val="00B2019C"/>
    <w:rsid w:val="00B2037F"/>
    <w:rsid w:val="00B2054E"/>
    <w:rsid w:val="00B21993"/>
    <w:rsid w:val="00B21D01"/>
    <w:rsid w:val="00B22235"/>
    <w:rsid w:val="00B22630"/>
    <w:rsid w:val="00B23534"/>
    <w:rsid w:val="00B241CC"/>
    <w:rsid w:val="00B253FE"/>
    <w:rsid w:val="00B256BF"/>
    <w:rsid w:val="00B27335"/>
    <w:rsid w:val="00B27676"/>
    <w:rsid w:val="00B27DD5"/>
    <w:rsid w:val="00B2DB8F"/>
    <w:rsid w:val="00B3019A"/>
    <w:rsid w:val="00B3054D"/>
    <w:rsid w:val="00B30F64"/>
    <w:rsid w:val="00B3135D"/>
    <w:rsid w:val="00B320BA"/>
    <w:rsid w:val="00B3219C"/>
    <w:rsid w:val="00B332FA"/>
    <w:rsid w:val="00B3394A"/>
    <w:rsid w:val="00B3457A"/>
    <w:rsid w:val="00B34696"/>
    <w:rsid w:val="00B3478F"/>
    <w:rsid w:val="00B3553E"/>
    <w:rsid w:val="00B35DF4"/>
    <w:rsid w:val="00B372D0"/>
    <w:rsid w:val="00B377C0"/>
    <w:rsid w:val="00B40ABE"/>
    <w:rsid w:val="00B42473"/>
    <w:rsid w:val="00B432AD"/>
    <w:rsid w:val="00B437DD"/>
    <w:rsid w:val="00B439BF"/>
    <w:rsid w:val="00B43F50"/>
    <w:rsid w:val="00B44C7A"/>
    <w:rsid w:val="00B4533D"/>
    <w:rsid w:val="00B45B79"/>
    <w:rsid w:val="00B45E10"/>
    <w:rsid w:val="00B468BA"/>
    <w:rsid w:val="00B469FB"/>
    <w:rsid w:val="00B46B35"/>
    <w:rsid w:val="00B46CFA"/>
    <w:rsid w:val="00B47ABE"/>
    <w:rsid w:val="00B50D8C"/>
    <w:rsid w:val="00B525D4"/>
    <w:rsid w:val="00B52F81"/>
    <w:rsid w:val="00B53095"/>
    <w:rsid w:val="00B5345A"/>
    <w:rsid w:val="00B53ABC"/>
    <w:rsid w:val="00B558D3"/>
    <w:rsid w:val="00B56B5E"/>
    <w:rsid w:val="00B57108"/>
    <w:rsid w:val="00B57F5D"/>
    <w:rsid w:val="00B57F7A"/>
    <w:rsid w:val="00B61158"/>
    <w:rsid w:val="00B62B46"/>
    <w:rsid w:val="00B62CAE"/>
    <w:rsid w:val="00B64D89"/>
    <w:rsid w:val="00B65084"/>
    <w:rsid w:val="00B65D68"/>
    <w:rsid w:val="00B664B6"/>
    <w:rsid w:val="00B67D2D"/>
    <w:rsid w:val="00B70276"/>
    <w:rsid w:val="00B70419"/>
    <w:rsid w:val="00B70EC8"/>
    <w:rsid w:val="00B718D1"/>
    <w:rsid w:val="00B71A45"/>
    <w:rsid w:val="00B71E53"/>
    <w:rsid w:val="00B71FB9"/>
    <w:rsid w:val="00B73C24"/>
    <w:rsid w:val="00B74213"/>
    <w:rsid w:val="00B74D16"/>
    <w:rsid w:val="00B7532C"/>
    <w:rsid w:val="00B753A6"/>
    <w:rsid w:val="00B75BC7"/>
    <w:rsid w:val="00B75FB1"/>
    <w:rsid w:val="00B765CD"/>
    <w:rsid w:val="00B771A5"/>
    <w:rsid w:val="00B77A0F"/>
    <w:rsid w:val="00B77ABB"/>
    <w:rsid w:val="00B77BF1"/>
    <w:rsid w:val="00B80C63"/>
    <w:rsid w:val="00B80CFD"/>
    <w:rsid w:val="00B81163"/>
    <w:rsid w:val="00B81600"/>
    <w:rsid w:val="00B81998"/>
    <w:rsid w:val="00B819F7"/>
    <w:rsid w:val="00B8204A"/>
    <w:rsid w:val="00B820C1"/>
    <w:rsid w:val="00B8221B"/>
    <w:rsid w:val="00B8264F"/>
    <w:rsid w:val="00B82A5E"/>
    <w:rsid w:val="00B830CA"/>
    <w:rsid w:val="00B83343"/>
    <w:rsid w:val="00B8402A"/>
    <w:rsid w:val="00B8409B"/>
    <w:rsid w:val="00B8518D"/>
    <w:rsid w:val="00B85EDE"/>
    <w:rsid w:val="00B867DF"/>
    <w:rsid w:val="00B902E7"/>
    <w:rsid w:val="00B903AA"/>
    <w:rsid w:val="00B90774"/>
    <w:rsid w:val="00B90A95"/>
    <w:rsid w:val="00B90C76"/>
    <w:rsid w:val="00B91F4E"/>
    <w:rsid w:val="00B93547"/>
    <w:rsid w:val="00B93B68"/>
    <w:rsid w:val="00B940E4"/>
    <w:rsid w:val="00B94972"/>
    <w:rsid w:val="00B956FB"/>
    <w:rsid w:val="00B95746"/>
    <w:rsid w:val="00B96267"/>
    <w:rsid w:val="00B970D4"/>
    <w:rsid w:val="00B97EED"/>
    <w:rsid w:val="00BA0D72"/>
    <w:rsid w:val="00BA0DFD"/>
    <w:rsid w:val="00BA0E41"/>
    <w:rsid w:val="00BA1255"/>
    <w:rsid w:val="00BA1525"/>
    <w:rsid w:val="00BA1DE6"/>
    <w:rsid w:val="00BA1EED"/>
    <w:rsid w:val="00BA2561"/>
    <w:rsid w:val="00BA3309"/>
    <w:rsid w:val="00BA345F"/>
    <w:rsid w:val="00BA34B3"/>
    <w:rsid w:val="00BA35C2"/>
    <w:rsid w:val="00BA4BBE"/>
    <w:rsid w:val="00BA4D42"/>
    <w:rsid w:val="00BA4DAC"/>
    <w:rsid w:val="00BA5AB9"/>
    <w:rsid w:val="00BA5CF4"/>
    <w:rsid w:val="00BA5EDA"/>
    <w:rsid w:val="00BA61FC"/>
    <w:rsid w:val="00BA6283"/>
    <w:rsid w:val="00BA6E0E"/>
    <w:rsid w:val="00BB0891"/>
    <w:rsid w:val="00BB0C5A"/>
    <w:rsid w:val="00BB0CB9"/>
    <w:rsid w:val="00BB124E"/>
    <w:rsid w:val="00BB211F"/>
    <w:rsid w:val="00BB24A1"/>
    <w:rsid w:val="00BB2E92"/>
    <w:rsid w:val="00BB36F2"/>
    <w:rsid w:val="00BB4114"/>
    <w:rsid w:val="00BB446E"/>
    <w:rsid w:val="00BB6B94"/>
    <w:rsid w:val="00BC0726"/>
    <w:rsid w:val="00BC1858"/>
    <w:rsid w:val="00BC2A8F"/>
    <w:rsid w:val="00BC3FD2"/>
    <w:rsid w:val="00BC4580"/>
    <w:rsid w:val="00BC45F5"/>
    <w:rsid w:val="00BC49F0"/>
    <w:rsid w:val="00BC4CF0"/>
    <w:rsid w:val="00BC4D27"/>
    <w:rsid w:val="00BC55C8"/>
    <w:rsid w:val="00BC762B"/>
    <w:rsid w:val="00BC7689"/>
    <w:rsid w:val="00BC7A6B"/>
    <w:rsid w:val="00BD05BA"/>
    <w:rsid w:val="00BD1C02"/>
    <w:rsid w:val="00BD279C"/>
    <w:rsid w:val="00BD32D9"/>
    <w:rsid w:val="00BD3611"/>
    <w:rsid w:val="00BD4831"/>
    <w:rsid w:val="00BD4E64"/>
    <w:rsid w:val="00BD5534"/>
    <w:rsid w:val="00BD5799"/>
    <w:rsid w:val="00BD63C8"/>
    <w:rsid w:val="00BD7049"/>
    <w:rsid w:val="00BD754F"/>
    <w:rsid w:val="00BD7F82"/>
    <w:rsid w:val="00BE0AAF"/>
    <w:rsid w:val="00BE1732"/>
    <w:rsid w:val="00BE1C34"/>
    <w:rsid w:val="00BE2872"/>
    <w:rsid w:val="00BE34BB"/>
    <w:rsid w:val="00BE351C"/>
    <w:rsid w:val="00BE388D"/>
    <w:rsid w:val="00BE3C72"/>
    <w:rsid w:val="00BE3DB8"/>
    <w:rsid w:val="00BE4201"/>
    <w:rsid w:val="00BE51F9"/>
    <w:rsid w:val="00BE554B"/>
    <w:rsid w:val="00BE592E"/>
    <w:rsid w:val="00BE6017"/>
    <w:rsid w:val="00BE764D"/>
    <w:rsid w:val="00BE7E13"/>
    <w:rsid w:val="00BF0F3F"/>
    <w:rsid w:val="00BF1133"/>
    <w:rsid w:val="00BF16AB"/>
    <w:rsid w:val="00BF1B26"/>
    <w:rsid w:val="00BF2277"/>
    <w:rsid w:val="00BF28FF"/>
    <w:rsid w:val="00BF2BC4"/>
    <w:rsid w:val="00BF2FD1"/>
    <w:rsid w:val="00BF3A5B"/>
    <w:rsid w:val="00BF4353"/>
    <w:rsid w:val="00BF55B2"/>
    <w:rsid w:val="00BF55DE"/>
    <w:rsid w:val="00BF6BB6"/>
    <w:rsid w:val="00BF6CB9"/>
    <w:rsid w:val="00BF765C"/>
    <w:rsid w:val="00BF7B20"/>
    <w:rsid w:val="00BF7F9F"/>
    <w:rsid w:val="00C00E44"/>
    <w:rsid w:val="00C012EB"/>
    <w:rsid w:val="00C01506"/>
    <w:rsid w:val="00C01E25"/>
    <w:rsid w:val="00C0214C"/>
    <w:rsid w:val="00C031F0"/>
    <w:rsid w:val="00C03BB6"/>
    <w:rsid w:val="00C04E32"/>
    <w:rsid w:val="00C05F8F"/>
    <w:rsid w:val="00C07371"/>
    <w:rsid w:val="00C10E2D"/>
    <w:rsid w:val="00C117BF"/>
    <w:rsid w:val="00C139A6"/>
    <w:rsid w:val="00C13A95"/>
    <w:rsid w:val="00C13F43"/>
    <w:rsid w:val="00C143CE"/>
    <w:rsid w:val="00C14813"/>
    <w:rsid w:val="00C14BC6"/>
    <w:rsid w:val="00C14C98"/>
    <w:rsid w:val="00C15BAD"/>
    <w:rsid w:val="00C15D76"/>
    <w:rsid w:val="00C16590"/>
    <w:rsid w:val="00C16A19"/>
    <w:rsid w:val="00C2113E"/>
    <w:rsid w:val="00C21BD6"/>
    <w:rsid w:val="00C21DDF"/>
    <w:rsid w:val="00C22B7D"/>
    <w:rsid w:val="00C24093"/>
    <w:rsid w:val="00C24511"/>
    <w:rsid w:val="00C25550"/>
    <w:rsid w:val="00C25641"/>
    <w:rsid w:val="00C25922"/>
    <w:rsid w:val="00C25C02"/>
    <w:rsid w:val="00C271EB"/>
    <w:rsid w:val="00C2726F"/>
    <w:rsid w:val="00C27AFF"/>
    <w:rsid w:val="00C30069"/>
    <w:rsid w:val="00C307BA"/>
    <w:rsid w:val="00C30A50"/>
    <w:rsid w:val="00C31172"/>
    <w:rsid w:val="00C31F50"/>
    <w:rsid w:val="00C32514"/>
    <w:rsid w:val="00C331A5"/>
    <w:rsid w:val="00C33E46"/>
    <w:rsid w:val="00C34807"/>
    <w:rsid w:val="00C34994"/>
    <w:rsid w:val="00C34F7B"/>
    <w:rsid w:val="00C35E15"/>
    <w:rsid w:val="00C3600D"/>
    <w:rsid w:val="00C36E5A"/>
    <w:rsid w:val="00C36E5D"/>
    <w:rsid w:val="00C36EDC"/>
    <w:rsid w:val="00C370B9"/>
    <w:rsid w:val="00C3794E"/>
    <w:rsid w:val="00C40B10"/>
    <w:rsid w:val="00C4123B"/>
    <w:rsid w:val="00C4173C"/>
    <w:rsid w:val="00C4180E"/>
    <w:rsid w:val="00C41A59"/>
    <w:rsid w:val="00C42C2F"/>
    <w:rsid w:val="00C43BB2"/>
    <w:rsid w:val="00C448A6"/>
    <w:rsid w:val="00C44FF5"/>
    <w:rsid w:val="00C450AC"/>
    <w:rsid w:val="00C45515"/>
    <w:rsid w:val="00C45731"/>
    <w:rsid w:val="00C4799F"/>
    <w:rsid w:val="00C507DD"/>
    <w:rsid w:val="00C50816"/>
    <w:rsid w:val="00C512A6"/>
    <w:rsid w:val="00C523AD"/>
    <w:rsid w:val="00C52589"/>
    <w:rsid w:val="00C52DFE"/>
    <w:rsid w:val="00C52E70"/>
    <w:rsid w:val="00C52EF0"/>
    <w:rsid w:val="00C53483"/>
    <w:rsid w:val="00C53C2F"/>
    <w:rsid w:val="00C54E57"/>
    <w:rsid w:val="00C55006"/>
    <w:rsid w:val="00C555E9"/>
    <w:rsid w:val="00C5587A"/>
    <w:rsid w:val="00C55C38"/>
    <w:rsid w:val="00C560CD"/>
    <w:rsid w:val="00C57488"/>
    <w:rsid w:val="00C5788A"/>
    <w:rsid w:val="00C57B80"/>
    <w:rsid w:val="00C57FC4"/>
    <w:rsid w:val="00C60614"/>
    <w:rsid w:val="00C609CA"/>
    <w:rsid w:val="00C60B80"/>
    <w:rsid w:val="00C60CEE"/>
    <w:rsid w:val="00C61A9C"/>
    <w:rsid w:val="00C620C7"/>
    <w:rsid w:val="00C62155"/>
    <w:rsid w:val="00C62C7B"/>
    <w:rsid w:val="00C63606"/>
    <w:rsid w:val="00C63ECF"/>
    <w:rsid w:val="00C6600B"/>
    <w:rsid w:val="00C662A7"/>
    <w:rsid w:val="00C662ED"/>
    <w:rsid w:val="00C6692D"/>
    <w:rsid w:val="00C67395"/>
    <w:rsid w:val="00C67D87"/>
    <w:rsid w:val="00C67E60"/>
    <w:rsid w:val="00C70656"/>
    <w:rsid w:val="00C70FD2"/>
    <w:rsid w:val="00C7120D"/>
    <w:rsid w:val="00C72D33"/>
    <w:rsid w:val="00C74C75"/>
    <w:rsid w:val="00C756D7"/>
    <w:rsid w:val="00C76C28"/>
    <w:rsid w:val="00C76F8C"/>
    <w:rsid w:val="00C77151"/>
    <w:rsid w:val="00C773C4"/>
    <w:rsid w:val="00C776AE"/>
    <w:rsid w:val="00C80024"/>
    <w:rsid w:val="00C80054"/>
    <w:rsid w:val="00C80CF4"/>
    <w:rsid w:val="00C81196"/>
    <w:rsid w:val="00C820C9"/>
    <w:rsid w:val="00C82782"/>
    <w:rsid w:val="00C835AC"/>
    <w:rsid w:val="00C8361A"/>
    <w:rsid w:val="00C83DBA"/>
    <w:rsid w:val="00C85617"/>
    <w:rsid w:val="00C86448"/>
    <w:rsid w:val="00C867E4"/>
    <w:rsid w:val="00C86FBC"/>
    <w:rsid w:val="00C901BC"/>
    <w:rsid w:val="00C91615"/>
    <w:rsid w:val="00C9168F"/>
    <w:rsid w:val="00C91BD5"/>
    <w:rsid w:val="00C920F5"/>
    <w:rsid w:val="00C92300"/>
    <w:rsid w:val="00C92C1F"/>
    <w:rsid w:val="00C9390E"/>
    <w:rsid w:val="00C93D57"/>
    <w:rsid w:val="00C95234"/>
    <w:rsid w:val="00C971B1"/>
    <w:rsid w:val="00C97252"/>
    <w:rsid w:val="00C978DD"/>
    <w:rsid w:val="00C97B46"/>
    <w:rsid w:val="00C97F12"/>
    <w:rsid w:val="00CA002A"/>
    <w:rsid w:val="00CA014E"/>
    <w:rsid w:val="00CA09A9"/>
    <w:rsid w:val="00CA0F27"/>
    <w:rsid w:val="00CA1B5E"/>
    <w:rsid w:val="00CA2239"/>
    <w:rsid w:val="00CA2617"/>
    <w:rsid w:val="00CA2799"/>
    <w:rsid w:val="00CA38FA"/>
    <w:rsid w:val="00CA52C7"/>
    <w:rsid w:val="00CA60FF"/>
    <w:rsid w:val="00CA61E8"/>
    <w:rsid w:val="00CA705F"/>
    <w:rsid w:val="00CB0336"/>
    <w:rsid w:val="00CB0549"/>
    <w:rsid w:val="00CB0A94"/>
    <w:rsid w:val="00CB0D5D"/>
    <w:rsid w:val="00CB3299"/>
    <w:rsid w:val="00CB36A0"/>
    <w:rsid w:val="00CB43A7"/>
    <w:rsid w:val="00CB49AC"/>
    <w:rsid w:val="00CB4F98"/>
    <w:rsid w:val="00CB551E"/>
    <w:rsid w:val="00CB574F"/>
    <w:rsid w:val="00CB5B03"/>
    <w:rsid w:val="00CB6BF7"/>
    <w:rsid w:val="00CB6FE1"/>
    <w:rsid w:val="00CB718B"/>
    <w:rsid w:val="00CB7385"/>
    <w:rsid w:val="00CC0409"/>
    <w:rsid w:val="00CC0CCC"/>
    <w:rsid w:val="00CC12D4"/>
    <w:rsid w:val="00CC14C7"/>
    <w:rsid w:val="00CC2EAA"/>
    <w:rsid w:val="00CC3396"/>
    <w:rsid w:val="00CC345F"/>
    <w:rsid w:val="00CC3C05"/>
    <w:rsid w:val="00CC3C67"/>
    <w:rsid w:val="00CC3DDB"/>
    <w:rsid w:val="00CC4D2D"/>
    <w:rsid w:val="00CC5114"/>
    <w:rsid w:val="00CC62D2"/>
    <w:rsid w:val="00CD0CB0"/>
    <w:rsid w:val="00CD17AC"/>
    <w:rsid w:val="00CD1AC8"/>
    <w:rsid w:val="00CD2D8F"/>
    <w:rsid w:val="00CD2DB1"/>
    <w:rsid w:val="00CD377E"/>
    <w:rsid w:val="00CD7070"/>
    <w:rsid w:val="00CD76FC"/>
    <w:rsid w:val="00CE0026"/>
    <w:rsid w:val="00CE022B"/>
    <w:rsid w:val="00CE0E08"/>
    <w:rsid w:val="00CE1226"/>
    <w:rsid w:val="00CE1681"/>
    <w:rsid w:val="00CE491B"/>
    <w:rsid w:val="00CE5359"/>
    <w:rsid w:val="00CE6ABA"/>
    <w:rsid w:val="00CE729F"/>
    <w:rsid w:val="00CE7728"/>
    <w:rsid w:val="00CE79D4"/>
    <w:rsid w:val="00CF04BC"/>
    <w:rsid w:val="00CF0F99"/>
    <w:rsid w:val="00CF207D"/>
    <w:rsid w:val="00CF20ED"/>
    <w:rsid w:val="00CF2209"/>
    <w:rsid w:val="00CF29CC"/>
    <w:rsid w:val="00CF2F56"/>
    <w:rsid w:val="00CF2F66"/>
    <w:rsid w:val="00CF3C9E"/>
    <w:rsid w:val="00CF42BB"/>
    <w:rsid w:val="00CF4479"/>
    <w:rsid w:val="00CF5360"/>
    <w:rsid w:val="00CF551A"/>
    <w:rsid w:val="00CF5545"/>
    <w:rsid w:val="00CF57AD"/>
    <w:rsid w:val="00CF5C99"/>
    <w:rsid w:val="00CF6F81"/>
    <w:rsid w:val="00CF7456"/>
    <w:rsid w:val="00D0033E"/>
    <w:rsid w:val="00D0100D"/>
    <w:rsid w:val="00D01D1A"/>
    <w:rsid w:val="00D0316A"/>
    <w:rsid w:val="00D0393C"/>
    <w:rsid w:val="00D03A89"/>
    <w:rsid w:val="00D041F4"/>
    <w:rsid w:val="00D0449C"/>
    <w:rsid w:val="00D04605"/>
    <w:rsid w:val="00D04750"/>
    <w:rsid w:val="00D04FF6"/>
    <w:rsid w:val="00D05110"/>
    <w:rsid w:val="00D07529"/>
    <w:rsid w:val="00D0764E"/>
    <w:rsid w:val="00D07A10"/>
    <w:rsid w:val="00D07DB5"/>
    <w:rsid w:val="00D10F25"/>
    <w:rsid w:val="00D115BD"/>
    <w:rsid w:val="00D120DD"/>
    <w:rsid w:val="00D12799"/>
    <w:rsid w:val="00D130AD"/>
    <w:rsid w:val="00D13E2B"/>
    <w:rsid w:val="00D145A1"/>
    <w:rsid w:val="00D14B11"/>
    <w:rsid w:val="00D14F42"/>
    <w:rsid w:val="00D15DE6"/>
    <w:rsid w:val="00D15ED8"/>
    <w:rsid w:val="00D16C32"/>
    <w:rsid w:val="00D16C69"/>
    <w:rsid w:val="00D17731"/>
    <w:rsid w:val="00D179D1"/>
    <w:rsid w:val="00D205B2"/>
    <w:rsid w:val="00D207BC"/>
    <w:rsid w:val="00D207CF"/>
    <w:rsid w:val="00D20CF3"/>
    <w:rsid w:val="00D20D56"/>
    <w:rsid w:val="00D21663"/>
    <w:rsid w:val="00D21D37"/>
    <w:rsid w:val="00D22443"/>
    <w:rsid w:val="00D23FBB"/>
    <w:rsid w:val="00D24BBD"/>
    <w:rsid w:val="00D25637"/>
    <w:rsid w:val="00D2653E"/>
    <w:rsid w:val="00D26AF5"/>
    <w:rsid w:val="00D27ADA"/>
    <w:rsid w:val="00D27E05"/>
    <w:rsid w:val="00D3059A"/>
    <w:rsid w:val="00D31579"/>
    <w:rsid w:val="00D322E1"/>
    <w:rsid w:val="00D3232D"/>
    <w:rsid w:val="00D32BC1"/>
    <w:rsid w:val="00D32D08"/>
    <w:rsid w:val="00D3305D"/>
    <w:rsid w:val="00D337A6"/>
    <w:rsid w:val="00D34D23"/>
    <w:rsid w:val="00D362EE"/>
    <w:rsid w:val="00D37187"/>
    <w:rsid w:val="00D40330"/>
    <w:rsid w:val="00D404F6"/>
    <w:rsid w:val="00D40E7C"/>
    <w:rsid w:val="00D4125F"/>
    <w:rsid w:val="00D414FF"/>
    <w:rsid w:val="00D4188F"/>
    <w:rsid w:val="00D41ED5"/>
    <w:rsid w:val="00D420DA"/>
    <w:rsid w:val="00D469C2"/>
    <w:rsid w:val="00D50412"/>
    <w:rsid w:val="00D5042E"/>
    <w:rsid w:val="00D50555"/>
    <w:rsid w:val="00D512E7"/>
    <w:rsid w:val="00D51DA2"/>
    <w:rsid w:val="00D5234E"/>
    <w:rsid w:val="00D53818"/>
    <w:rsid w:val="00D542CF"/>
    <w:rsid w:val="00D55367"/>
    <w:rsid w:val="00D55A85"/>
    <w:rsid w:val="00D560CB"/>
    <w:rsid w:val="00D56176"/>
    <w:rsid w:val="00D57667"/>
    <w:rsid w:val="00D57F6B"/>
    <w:rsid w:val="00D60866"/>
    <w:rsid w:val="00D60C6D"/>
    <w:rsid w:val="00D63278"/>
    <w:rsid w:val="00D6514D"/>
    <w:rsid w:val="00D65658"/>
    <w:rsid w:val="00D65E62"/>
    <w:rsid w:val="00D66C00"/>
    <w:rsid w:val="00D711FB"/>
    <w:rsid w:val="00D72699"/>
    <w:rsid w:val="00D73219"/>
    <w:rsid w:val="00D73381"/>
    <w:rsid w:val="00D73583"/>
    <w:rsid w:val="00D7421B"/>
    <w:rsid w:val="00D7455E"/>
    <w:rsid w:val="00D74B2C"/>
    <w:rsid w:val="00D7546A"/>
    <w:rsid w:val="00D760A6"/>
    <w:rsid w:val="00D76A52"/>
    <w:rsid w:val="00D77516"/>
    <w:rsid w:val="00D77759"/>
    <w:rsid w:val="00D7778F"/>
    <w:rsid w:val="00D7788A"/>
    <w:rsid w:val="00D77A0D"/>
    <w:rsid w:val="00D808C8"/>
    <w:rsid w:val="00D80C94"/>
    <w:rsid w:val="00D80F31"/>
    <w:rsid w:val="00D814CA"/>
    <w:rsid w:val="00D81F2F"/>
    <w:rsid w:val="00D82296"/>
    <w:rsid w:val="00D83DBE"/>
    <w:rsid w:val="00D85154"/>
    <w:rsid w:val="00D85395"/>
    <w:rsid w:val="00D85714"/>
    <w:rsid w:val="00D868FB"/>
    <w:rsid w:val="00D86AED"/>
    <w:rsid w:val="00D879E5"/>
    <w:rsid w:val="00D87CB9"/>
    <w:rsid w:val="00D90724"/>
    <w:rsid w:val="00D91081"/>
    <w:rsid w:val="00D91B28"/>
    <w:rsid w:val="00D91FB9"/>
    <w:rsid w:val="00D92300"/>
    <w:rsid w:val="00D923A4"/>
    <w:rsid w:val="00D92AC9"/>
    <w:rsid w:val="00D93324"/>
    <w:rsid w:val="00D93976"/>
    <w:rsid w:val="00D940EC"/>
    <w:rsid w:val="00D94CF7"/>
    <w:rsid w:val="00D952FC"/>
    <w:rsid w:val="00D957A1"/>
    <w:rsid w:val="00D95FAB"/>
    <w:rsid w:val="00D97957"/>
    <w:rsid w:val="00DA036A"/>
    <w:rsid w:val="00DA0848"/>
    <w:rsid w:val="00DA1C7F"/>
    <w:rsid w:val="00DA3040"/>
    <w:rsid w:val="00DA3AE5"/>
    <w:rsid w:val="00DA3FED"/>
    <w:rsid w:val="00DA40B4"/>
    <w:rsid w:val="00DA5C1D"/>
    <w:rsid w:val="00DA62B0"/>
    <w:rsid w:val="00DA769F"/>
    <w:rsid w:val="00DB03D3"/>
    <w:rsid w:val="00DB1863"/>
    <w:rsid w:val="00DB1B0D"/>
    <w:rsid w:val="00DB296A"/>
    <w:rsid w:val="00DB2DF5"/>
    <w:rsid w:val="00DB333A"/>
    <w:rsid w:val="00DB39E8"/>
    <w:rsid w:val="00DB3B5F"/>
    <w:rsid w:val="00DB40C0"/>
    <w:rsid w:val="00DB4CDD"/>
    <w:rsid w:val="00DB5E14"/>
    <w:rsid w:val="00DB6022"/>
    <w:rsid w:val="00DB60CA"/>
    <w:rsid w:val="00DB6258"/>
    <w:rsid w:val="00DB720E"/>
    <w:rsid w:val="00DB79F4"/>
    <w:rsid w:val="00DC18A3"/>
    <w:rsid w:val="00DC261A"/>
    <w:rsid w:val="00DC2E34"/>
    <w:rsid w:val="00DC2F75"/>
    <w:rsid w:val="00DC3241"/>
    <w:rsid w:val="00DC342B"/>
    <w:rsid w:val="00DC3896"/>
    <w:rsid w:val="00DC3B5F"/>
    <w:rsid w:val="00DC491B"/>
    <w:rsid w:val="00DC4ADE"/>
    <w:rsid w:val="00DC4CED"/>
    <w:rsid w:val="00DC586B"/>
    <w:rsid w:val="00DC6087"/>
    <w:rsid w:val="00DC624A"/>
    <w:rsid w:val="00DC69BB"/>
    <w:rsid w:val="00DC6F21"/>
    <w:rsid w:val="00DD02BD"/>
    <w:rsid w:val="00DD0A20"/>
    <w:rsid w:val="00DD0FB2"/>
    <w:rsid w:val="00DD123E"/>
    <w:rsid w:val="00DD1705"/>
    <w:rsid w:val="00DD1D7D"/>
    <w:rsid w:val="00DD27AD"/>
    <w:rsid w:val="00DD35B1"/>
    <w:rsid w:val="00DD3655"/>
    <w:rsid w:val="00DD432C"/>
    <w:rsid w:val="00DD4DDA"/>
    <w:rsid w:val="00DD5895"/>
    <w:rsid w:val="00DD5B9C"/>
    <w:rsid w:val="00DD68D7"/>
    <w:rsid w:val="00DD6E4C"/>
    <w:rsid w:val="00DD6EE7"/>
    <w:rsid w:val="00DE090B"/>
    <w:rsid w:val="00DE1872"/>
    <w:rsid w:val="00DE2022"/>
    <w:rsid w:val="00DE20F5"/>
    <w:rsid w:val="00DE243A"/>
    <w:rsid w:val="00DE311B"/>
    <w:rsid w:val="00DE43AA"/>
    <w:rsid w:val="00DE4E86"/>
    <w:rsid w:val="00DE55F8"/>
    <w:rsid w:val="00DE5CD6"/>
    <w:rsid w:val="00DE6B41"/>
    <w:rsid w:val="00DE709E"/>
    <w:rsid w:val="00DF08B8"/>
    <w:rsid w:val="00DF08EE"/>
    <w:rsid w:val="00DF0B69"/>
    <w:rsid w:val="00DF0EE5"/>
    <w:rsid w:val="00DF19D4"/>
    <w:rsid w:val="00DF230C"/>
    <w:rsid w:val="00DF3F0A"/>
    <w:rsid w:val="00DF47E1"/>
    <w:rsid w:val="00DF49DD"/>
    <w:rsid w:val="00DF4DCE"/>
    <w:rsid w:val="00DF4FED"/>
    <w:rsid w:val="00DF6C46"/>
    <w:rsid w:val="00DF7264"/>
    <w:rsid w:val="00E01739"/>
    <w:rsid w:val="00E025C9"/>
    <w:rsid w:val="00E02BA0"/>
    <w:rsid w:val="00E0313D"/>
    <w:rsid w:val="00E031E4"/>
    <w:rsid w:val="00E035E8"/>
    <w:rsid w:val="00E04365"/>
    <w:rsid w:val="00E04D26"/>
    <w:rsid w:val="00E0547D"/>
    <w:rsid w:val="00E0575B"/>
    <w:rsid w:val="00E060DC"/>
    <w:rsid w:val="00E0772E"/>
    <w:rsid w:val="00E10B26"/>
    <w:rsid w:val="00E117F4"/>
    <w:rsid w:val="00E12C29"/>
    <w:rsid w:val="00E130C2"/>
    <w:rsid w:val="00E132E0"/>
    <w:rsid w:val="00E13C0D"/>
    <w:rsid w:val="00E13F02"/>
    <w:rsid w:val="00E140BB"/>
    <w:rsid w:val="00E1449B"/>
    <w:rsid w:val="00E161D1"/>
    <w:rsid w:val="00E16C03"/>
    <w:rsid w:val="00E212FF"/>
    <w:rsid w:val="00E21E5F"/>
    <w:rsid w:val="00E22154"/>
    <w:rsid w:val="00E22343"/>
    <w:rsid w:val="00E2267E"/>
    <w:rsid w:val="00E22A4C"/>
    <w:rsid w:val="00E243A3"/>
    <w:rsid w:val="00E25A0E"/>
    <w:rsid w:val="00E26C25"/>
    <w:rsid w:val="00E27144"/>
    <w:rsid w:val="00E27522"/>
    <w:rsid w:val="00E276FC"/>
    <w:rsid w:val="00E27865"/>
    <w:rsid w:val="00E3059D"/>
    <w:rsid w:val="00E306C6"/>
    <w:rsid w:val="00E325A7"/>
    <w:rsid w:val="00E33A6A"/>
    <w:rsid w:val="00E34308"/>
    <w:rsid w:val="00E347D8"/>
    <w:rsid w:val="00E35E47"/>
    <w:rsid w:val="00E36BB5"/>
    <w:rsid w:val="00E3717A"/>
    <w:rsid w:val="00E37E68"/>
    <w:rsid w:val="00E4057F"/>
    <w:rsid w:val="00E40A83"/>
    <w:rsid w:val="00E41262"/>
    <w:rsid w:val="00E41DD8"/>
    <w:rsid w:val="00E428DD"/>
    <w:rsid w:val="00E42F12"/>
    <w:rsid w:val="00E4315C"/>
    <w:rsid w:val="00E45002"/>
    <w:rsid w:val="00E45474"/>
    <w:rsid w:val="00E45B9C"/>
    <w:rsid w:val="00E45E41"/>
    <w:rsid w:val="00E45F0D"/>
    <w:rsid w:val="00E47AC5"/>
    <w:rsid w:val="00E47E27"/>
    <w:rsid w:val="00E50450"/>
    <w:rsid w:val="00E508C7"/>
    <w:rsid w:val="00E50F98"/>
    <w:rsid w:val="00E51209"/>
    <w:rsid w:val="00E51727"/>
    <w:rsid w:val="00E51D2A"/>
    <w:rsid w:val="00E524D6"/>
    <w:rsid w:val="00E526DC"/>
    <w:rsid w:val="00E556BE"/>
    <w:rsid w:val="00E55E62"/>
    <w:rsid w:val="00E55F41"/>
    <w:rsid w:val="00E561C9"/>
    <w:rsid w:val="00E56A34"/>
    <w:rsid w:val="00E57660"/>
    <w:rsid w:val="00E57948"/>
    <w:rsid w:val="00E57DC9"/>
    <w:rsid w:val="00E604BC"/>
    <w:rsid w:val="00E605FD"/>
    <w:rsid w:val="00E61DFA"/>
    <w:rsid w:val="00E62DC1"/>
    <w:rsid w:val="00E62DDE"/>
    <w:rsid w:val="00E64B79"/>
    <w:rsid w:val="00E64F44"/>
    <w:rsid w:val="00E65332"/>
    <w:rsid w:val="00E65988"/>
    <w:rsid w:val="00E65AF0"/>
    <w:rsid w:val="00E6664D"/>
    <w:rsid w:val="00E6780F"/>
    <w:rsid w:val="00E70DB6"/>
    <w:rsid w:val="00E71B90"/>
    <w:rsid w:val="00E71F1E"/>
    <w:rsid w:val="00E71F6B"/>
    <w:rsid w:val="00E72055"/>
    <w:rsid w:val="00E72863"/>
    <w:rsid w:val="00E735B0"/>
    <w:rsid w:val="00E74076"/>
    <w:rsid w:val="00E740BE"/>
    <w:rsid w:val="00E749AF"/>
    <w:rsid w:val="00E74B57"/>
    <w:rsid w:val="00E756D7"/>
    <w:rsid w:val="00E75708"/>
    <w:rsid w:val="00E75E60"/>
    <w:rsid w:val="00E75EB5"/>
    <w:rsid w:val="00E76F13"/>
    <w:rsid w:val="00E7766B"/>
    <w:rsid w:val="00E77C3B"/>
    <w:rsid w:val="00E77E78"/>
    <w:rsid w:val="00E800FE"/>
    <w:rsid w:val="00E802B6"/>
    <w:rsid w:val="00E8189D"/>
    <w:rsid w:val="00E81932"/>
    <w:rsid w:val="00E81C35"/>
    <w:rsid w:val="00E81EC9"/>
    <w:rsid w:val="00E8239F"/>
    <w:rsid w:val="00E8277E"/>
    <w:rsid w:val="00E82A17"/>
    <w:rsid w:val="00E83A9E"/>
    <w:rsid w:val="00E850DB"/>
    <w:rsid w:val="00E852FA"/>
    <w:rsid w:val="00E86794"/>
    <w:rsid w:val="00E87C65"/>
    <w:rsid w:val="00E906D2"/>
    <w:rsid w:val="00E910BA"/>
    <w:rsid w:val="00E9176F"/>
    <w:rsid w:val="00E943D5"/>
    <w:rsid w:val="00E944C3"/>
    <w:rsid w:val="00E94693"/>
    <w:rsid w:val="00E94C03"/>
    <w:rsid w:val="00E94EE7"/>
    <w:rsid w:val="00E95138"/>
    <w:rsid w:val="00E966CA"/>
    <w:rsid w:val="00E96BB6"/>
    <w:rsid w:val="00E97790"/>
    <w:rsid w:val="00EA0F0A"/>
    <w:rsid w:val="00EA2F5F"/>
    <w:rsid w:val="00EA307E"/>
    <w:rsid w:val="00EA3B94"/>
    <w:rsid w:val="00EA3F14"/>
    <w:rsid w:val="00EA40DD"/>
    <w:rsid w:val="00EA4236"/>
    <w:rsid w:val="00EA436E"/>
    <w:rsid w:val="00EA4A93"/>
    <w:rsid w:val="00EA4C1B"/>
    <w:rsid w:val="00EA6143"/>
    <w:rsid w:val="00EA66D0"/>
    <w:rsid w:val="00EA7D0B"/>
    <w:rsid w:val="00EA7EC4"/>
    <w:rsid w:val="00EA7FCA"/>
    <w:rsid w:val="00EB0EB3"/>
    <w:rsid w:val="00EB1A37"/>
    <w:rsid w:val="00EB1BDF"/>
    <w:rsid w:val="00EB1D5E"/>
    <w:rsid w:val="00EB2D9A"/>
    <w:rsid w:val="00EB3596"/>
    <w:rsid w:val="00EB38EB"/>
    <w:rsid w:val="00EB43EB"/>
    <w:rsid w:val="00EB44C7"/>
    <w:rsid w:val="00EB4CAE"/>
    <w:rsid w:val="00EB61FE"/>
    <w:rsid w:val="00EB6469"/>
    <w:rsid w:val="00EB6E87"/>
    <w:rsid w:val="00EB7425"/>
    <w:rsid w:val="00EB7ED9"/>
    <w:rsid w:val="00EC0279"/>
    <w:rsid w:val="00EC0BFF"/>
    <w:rsid w:val="00EC144C"/>
    <w:rsid w:val="00EC194B"/>
    <w:rsid w:val="00EC1ACA"/>
    <w:rsid w:val="00EC28C2"/>
    <w:rsid w:val="00EC3DB5"/>
    <w:rsid w:val="00EC4C91"/>
    <w:rsid w:val="00EC535E"/>
    <w:rsid w:val="00EC543F"/>
    <w:rsid w:val="00EC57B0"/>
    <w:rsid w:val="00EC5898"/>
    <w:rsid w:val="00EC58B2"/>
    <w:rsid w:val="00EC6404"/>
    <w:rsid w:val="00EC64C7"/>
    <w:rsid w:val="00EC6871"/>
    <w:rsid w:val="00EC7425"/>
    <w:rsid w:val="00EC7B6E"/>
    <w:rsid w:val="00ED0573"/>
    <w:rsid w:val="00ED0741"/>
    <w:rsid w:val="00ED1F60"/>
    <w:rsid w:val="00ED2060"/>
    <w:rsid w:val="00ED2D45"/>
    <w:rsid w:val="00ED34B9"/>
    <w:rsid w:val="00ED3841"/>
    <w:rsid w:val="00ED3A60"/>
    <w:rsid w:val="00ED3BFC"/>
    <w:rsid w:val="00ED4ACF"/>
    <w:rsid w:val="00ED4E0A"/>
    <w:rsid w:val="00ED5416"/>
    <w:rsid w:val="00ED622E"/>
    <w:rsid w:val="00ED6F7C"/>
    <w:rsid w:val="00ED73F4"/>
    <w:rsid w:val="00ED7999"/>
    <w:rsid w:val="00EE008C"/>
    <w:rsid w:val="00EE1537"/>
    <w:rsid w:val="00EE1546"/>
    <w:rsid w:val="00EE1E39"/>
    <w:rsid w:val="00EE23B9"/>
    <w:rsid w:val="00EE2F78"/>
    <w:rsid w:val="00EE4D99"/>
    <w:rsid w:val="00EE53C5"/>
    <w:rsid w:val="00EE59BB"/>
    <w:rsid w:val="00EE5F85"/>
    <w:rsid w:val="00EE5FC2"/>
    <w:rsid w:val="00EE6DD1"/>
    <w:rsid w:val="00EF09F8"/>
    <w:rsid w:val="00EF0D52"/>
    <w:rsid w:val="00EF0EFE"/>
    <w:rsid w:val="00EF142F"/>
    <w:rsid w:val="00EF16E3"/>
    <w:rsid w:val="00EF1828"/>
    <w:rsid w:val="00EF2056"/>
    <w:rsid w:val="00EF27A4"/>
    <w:rsid w:val="00EF2A40"/>
    <w:rsid w:val="00EF37C5"/>
    <w:rsid w:val="00EF3B85"/>
    <w:rsid w:val="00EF4750"/>
    <w:rsid w:val="00EF4EE6"/>
    <w:rsid w:val="00EF6794"/>
    <w:rsid w:val="00EF78AA"/>
    <w:rsid w:val="00EF7B5D"/>
    <w:rsid w:val="00EF7FBA"/>
    <w:rsid w:val="00F00210"/>
    <w:rsid w:val="00F00290"/>
    <w:rsid w:val="00F00618"/>
    <w:rsid w:val="00F01D66"/>
    <w:rsid w:val="00F03C39"/>
    <w:rsid w:val="00F03CC5"/>
    <w:rsid w:val="00F04380"/>
    <w:rsid w:val="00F05BAC"/>
    <w:rsid w:val="00F05E57"/>
    <w:rsid w:val="00F06047"/>
    <w:rsid w:val="00F06EDB"/>
    <w:rsid w:val="00F10976"/>
    <w:rsid w:val="00F10EEE"/>
    <w:rsid w:val="00F116AC"/>
    <w:rsid w:val="00F11E19"/>
    <w:rsid w:val="00F11E6F"/>
    <w:rsid w:val="00F11F7A"/>
    <w:rsid w:val="00F1266F"/>
    <w:rsid w:val="00F12972"/>
    <w:rsid w:val="00F141B5"/>
    <w:rsid w:val="00F149C1"/>
    <w:rsid w:val="00F14A8C"/>
    <w:rsid w:val="00F15244"/>
    <w:rsid w:val="00F152BA"/>
    <w:rsid w:val="00F156BB"/>
    <w:rsid w:val="00F1583B"/>
    <w:rsid w:val="00F15F5E"/>
    <w:rsid w:val="00F16B33"/>
    <w:rsid w:val="00F16D7C"/>
    <w:rsid w:val="00F202FC"/>
    <w:rsid w:val="00F20A35"/>
    <w:rsid w:val="00F20D1D"/>
    <w:rsid w:val="00F21FD1"/>
    <w:rsid w:val="00F22111"/>
    <w:rsid w:val="00F223A8"/>
    <w:rsid w:val="00F22429"/>
    <w:rsid w:val="00F23467"/>
    <w:rsid w:val="00F23716"/>
    <w:rsid w:val="00F23E3C"/>
    <w:rsid w:val="00F23F48"/>
    <w:rsid w:val="00F24180"/>
    <w:rsid w:val="00F243EC"/>
    <w:rsid w:val="00F24951"/>
    <w:rsid w:val="00F24BE9"/>
    <w:rsid w:val="00F24CB3"/>
    <w:rsid w:val="00F25008"/>
    <w:rsid w:val="00F26BCF"/>
    <w:rsid w:val="00F27699"/>
    <w:rsid w:val="00F324DD"/>
    <w:rsid w:val="00F332AB"/>
    <w:rsid w:val="00F33455"/>
    <w:rsid w:val="00F347C0"/>
    <w:rsid w:val="00F347F7"/>
    <w:rsid w:val="00F352F1"/>
    <w:rsid w:val="00F37078"/>
    <w:rsid w:val="00F37086"/>
    <w:rsid w:val="00F3714F"/>
    <w:rsid w:val="00F371B5"/>
    <w:rsid w:val="00F401B0"/>
    <w:rsid w:val="00F4046F"/>
    <w:rsid w:val="00F40910"/>
    <w:rsid w:val="00F4135F"/>
    <w:rsid w:val="00F4145E"/>
    <w:rsid w:val="00F414AE"/>
    <w:rsid w:val="00F42A94"/>
    <w:rsid w:val="00F42FC1"/>
    <w:rsid w:val="00F43897"/>
    <w:rsid w:val="00F43DE4"/>
    <w:rsid w:val="00F445AB"/>
    <w:rsid w:val="00F450E1"/>
    <w:rsid w:val="00F4779D"/>
    <w:rsid w:val="00F502BF"/>
    <w:rsid w:val="00F50BF2"/>
    <w:rsid w:val="00F5436F"/>
    <w:rsid w:val="00F547FB"/>
    <w:rsid w:val="00F5533A"/>
    <w:rsid w:val="00F5557C"/>
    <w:rsid w:val="00F5567B"/>
    <w:rsid w:val="00F56BBC"/>
    <w:rsid w:val="00F56EC8"/>
    <w:rsid w:val="00F601ED"/>
    <w:rsid w:val="00F603D3"/>
    <w:rsid w:val="00F606BD"/>
    <w:rsid w:val="00F60A95"/>
    <w:rsid w:val="00F61B62"/>
    <w:rsid w:val="00F62D1E"/>
    <w:rsid w:val="00F63AB5"/>
    <w:rsid w:val="00F63C12"/>
    <w:rsid w:val="00F64763"/>
    <w:rsid w:val="00F64AA9"/>
    <w:rsid w:val="00F64B72"/>
    <w:rsid w:val="00F65059"/>
    <w:rsid w:val="00F66163"/>
    <w:rsid w:val="00F661F5"/>
    <w:rsid w:val="00F662E0"/>
    <w:rsid w:val="00F66AA2"/>
    <w:rsid w:val="00F66BB9"/>
    <w:rsid w:val="00F66C6B"/>
    <w:rsid w:val="00F66E0E"/>
    <w:rsid w:val="00F671EE"/>
    <w:rsid w:val="00F67572"/>
    <w:rsid w:val="00F679BB"/>
    <w:rsid w:val="00F67A18"/>
    <w:rsid w:val="00F67DF9"/>
    <w:rsid w:val="00F70769"/>
    <w:rsid w:val="00F70AA5"/>
    <w:rsid w:val="00F70BA3"/>
    <w:rsid w:val="00F70FFA"/>
    <w:rsid w:val="00F71196"/>
    <w:rsid w:val="00F72603"/>
    <w:rsid w:val="00F728FB"/>
    <w:rsid w:val="00F729B5"/>
    <w:rsid w:val="00F72B91"/>
    <w:rsid w:val="00F72BA7"/>
    <w:rsid w:val="00F74A5C"/>
    <w:rsid w:val="00F74D8D"/>
    <w:rsid w:val="00F75721"/>
    <w:rsid w:val="00F758B2"/>
    <w:rsid w:val="00F76858"/>
    <w:rsid w:val="00F76FAA"/>
    <w:rsid w:val="00F77094"/>
    <w:rsid w:val="00F77458"/>
    <w:rsid w:val="00F774B5"/>
    <w:rsid w:val="00F774B6"/>
    <w:rsid w:val="00F77705"/>
    <w:rsid w:val="00F77D0E"/>
    <w:rsid w:val="00F800DE"/>
    <w:rsid w:val="00F80512"/>
    <w:rsid w:val="00F80814"/>
    <w:rsid w:val="00F80E54"/>
    <w:rsid w:val="00F80EAF"/>
    <w:rsid w:val="00F81B37"/>
    <w:rsid w:val="00F83061"/>
    <w:rsid w:val="00F832A5"/>
    <w:rsid w:val="00F83374"/>
    <w:rsid w:val="00F837E6"/>
    <w:rsid w:val="00F84902"/>
    <w:rsid w:val="00F85285"/>
    <w:rsid w:val="00F85B5E"/>
    <w:rsid w:val="00F86C1E"/>
    <w:rsid w:val="00F86E94"/>
    <w:rsid w:val="00F86FD9"/>
    <w:rsid w:val="00F872B4"/>
    <w:rsid w:val="00F875FF"/>
    <w:rsid w:val="00F87EBB"/>
    <w:rsid w:val="00F90C79"/>
    <w:rsid w:val="00F9153F"/>
    <w:rsid w:val="00F91957"/>
    <w:rsid w:val="00F931AD"/>
    <w:rsid w:val="00F93EF8"/>
    <w:rsid w:val="00F94CB9"/>
    <w:rsid w:val="00F96B51"/>
    <w:rsid w:val="00F96D6F"/>
    <w:rsid w:val="00F97DBE"/>
    <w:rsid w:val="00F97F7A"/>
    <w:rsid w:val="00FA0B5C"/>
    <w:rsid w:val="00FA1347"/>
    <w:rsid w:val="00FA1AEC"/>
    <w:rsid w:val="00FA34CE"/>
    <w:rsid w:val="00FA43F3"/>
    <w:rsid w:val="00FA52D2"/>
    <w:rsid w:val="00FA538D"/>
    <w:rsid w:val="00FA5659"/>
    <w:rsid w:val="00FA57FE"/>
    <w:rsid w:val="00FA5897"/>
    <w:rsid w:val="00FA5D70"/>
    <w:rsid w:val="00FA6B82"/>
    <w:rsid w:val="00FA7D13"/>
    <w:rsid w:val="00FB008B"/>
    <w:rsid w:val="00FB06BD"/>
    <w:rsid w:val="00FB0EA5"/>
    <w:rsid w:val="00FB145D"/>
    <w:rsid w:val="00FB1865"/>
    <w:rsid w:val="00FB2DAF"/>
    <w:rsid w:val="00FB403C"/>
    <w:rsid w:val="00FB46B2"/>
    <w:rsid w:val="00FB49C8"/>
    <w:rsid w:val="00FB5E26"/>
    <w:rsid w:val="00FB612C"/>
    <w:rsid w:val="00FB6506"/>
    <w:rsid w:val="00FB6BFE"/>
    <w:rsid w:val="00FB6E52"/>
    <w:rsid w:val="00FB7353"/>
    <w:rsid w:val="00FB7364"/>
    <w:rsid w:val="00FB7681"/>
    <w:rsid w:val="00FC04B7"/>
    <w:rsid w:val="00FC068A"/>
    <w:rsid w:val="00FC09CA"/>
    <w:rsid w:val="00FC0BF8"/>
    <w:rsid w:val="00FC1C23"/>
    <w:rsid w:val="00FC2D57"/>
    <w:rsid w:val="00FC511D"/>
    <w:rsid w:val="00FC6CD1"/>
    <w:rsid w:val="00FC7327"/>
    <w:rsid w:val="00FC794E"/>
    <w:rsid w:val="00FD08F9"/>
    <w:rsid w:val="00FD0913"/>
    <w:rsid w:val="00FD0C48"/>
    <w:rsid w:val="00FD1A28"/>
    <w:rsid w:val="00FD2B19"/>
    <w:rsid w:val="00FD34B4"/>
    <w:rsid w:val="00FD3B9E"/>
    <w:rsid w:val="00FD3FDA"/>
    <w:rsid w:val="00FD4A0C"/>
    <w:rsid w:val="00FD5CC6"/>
    <w:rsid w:val="00FD63D2"/>
    <w:rsid w:val="00FD6499"/>
    <w:rsid w:val="00FD64A5"/>
    <w:rsid w:val="00FD65A5"/>
    <w:rsid w:val="00FD68D0"/>
    <w:rsid w:val="00FD756C"/>
    <w:rsid w:val="00FD7E67"/>
    <w:rsid w:val="00FE0364"/>
    <w:rsid w:val="00FE03D2"/>
    <w:rsid w:val="00FE0F5A"/>
    <w:rsid w:val="00FE340A"/>
    <w:rsid w:val="00FE4ABF"/>
    <w:rsid w:val="00FE4EB5"/>
    <w:rsid w:val="00FE539C"/>
    <w:rsid w:val="00FE5893"/>
    <w:rsid w:val="00FE728D"/>
    <w:rsid w:val="00FE77D2"/>
    <w:rsid w:val="00FF1899"/>
    <w:rsid w:val="00FF1909"/>
    <w:rsid w:val="00FF19D8"/>
    <w:rsid w:val="00FF1B8D"/>
    <w:rsid w:val="00FF21F1"/>
    <w:rsid w:val="00FF3031"/>
    <w:rsid w:val="00FF3C8E"/>
    <w:rsid w:val="00FF5A35"/>
    <w:rsid w:val="00FF6342"/>
    <w:rsid w:val="00FF6484"/>
    <w:rsid w:val="00FF6E45"/>
    <w:rsid w:val="00FF7104"/>
    <w:rsid w:val="00FF7329"/>
    <w:rsid w:val="00FF74D7"/>
    <w:rsid w:val="00FF785C"/>
    <w:rsid w:val="0103849E"/>
    <w:rsid w:val="010B332D"/>
    <w:rsid w:val="012CA8DA"/>
    <w:rsid w:val="01300272"/>
    <w:rsid w:val="0131D05E"/>
    <w:rsid w:val="01594F27"/>
    <w:rsid w:val="01605D37"/>
    <w:rsid w:val="01629238"/>
    <w:rsid w:val="0170265A"/>
    <w:rsid w:val="018785BE"/>
    <w:rsid w:val="01B61F94"/>
    <w:rsid w:val="01C243B2"/>
    <w:rsid w:val="01CF2BA1"/>
    <w:rsid w:val="01D05A43"/>
    <w:rsid w:val="01D5BCC7"/>
    <w:rsid w:val="01E5F406"/>
    <w:rsid w:val="01EB3CE0"/>
    <w:rsid w:val="01F33FDB"/>
    <w:rsid w:val="01FE6B52"/>
    <w:rsid w:val="0230EE13"/>
    <w:rsid w:val="02329BA6"/>
    <w:rsid w:val="023D67C8"/>
    <w:rsid w:val="024C1C23"/>
    <w:rsid w:val="02CB06B4"/>
    <w:rsid w:val="02CC5325"/>
    <w:rsid w:val="02D519AD"/>
    <w:rsid w:val="02DBBDD6"/>
    <w:rsid w:val="02EF1FDB"/>
    <w:rsid w:val="02F43CF9"/>
    <w:rsid w:val="02FC58BA"/>
    <w:rsid w:val="03503DB1"/>
    <w:rsid w:val="03669FBF"/>
    <w:rsid w:val="036C6184"/>
    <w:rsid w:val="036FFF8B"/>
    <w:rsid w:val="03778BDB"/>
    <w:rsid w:val="03836D0B"/>
    <w:rsid w:val="0386B4E7"/>
    <w:rsid w:val="03AD1A90"/>
    <w:rsid w:val="03B708F8"/>
    <w:rsid w:val="03BD33D7"/>
    <w:rsid w:val="03D5AD55"/>
    <w:rsid w:val="03E3368F"/>
    <w:rsid w:val="03FFA0CD"/>
    <w:rsid w:val="0419814A"/>
    <w:rsid w:val="041FA443"/>
    <w:rsid w:val="046BE84F"/>
    <w:rsid w:val="047CEE4E"/>
    <w:rsid w:val="04856755"/>
    <w:rsid w:val="04AFC546"/>
    <w:rsid w:val="04B9BF80"/>
    <w:rsid w:val="04D6DAFF"/>
    <w:rsid w:val="04EE7761"/>
    <w:rsid w:val="04F6F725"/>
    <w:rsid w:val="04F80507"/>
    <w:rsid w:val="051D509C"/>
    <w:rsid w:val="051FCC25"/>
    <w:rsid w:val="0550A808"/>
    <w:rsid w:val="056D461F"/>
    <w:rsid w:val="058B2073"/>
    <w:rsid w:val="05A74667"/>
    <w:rsid w:val="05CE4EE6"/>
    <w:rsid w:val="05EE4F90"/>
    <w:rsid w:val="05FAF9D1"/>
    <w:rsid w:val="06026839"/>
    <w:rsid w:val="060413F1"/>
    <w:rsid w:val="060C428C"/>
    <w:rsid w:val="06133B5C"/>
    <w:rsid w:val="06275A5D"/>
    <w:rsid w:val="06282733"/>
    <w:rsid w:val="0639F72E"/>
    <w:rsid w:val="063F2C14"/>
    <w:rsid w:val="06453B7A"/>
    <w:rsid w:val="064BFAF5"/>
    <w:rsid w:val="0674BDB8"/>
    <w:rsid w:val="068132BC"/>
    <w:rsid w:val="06EB2439"/>
    <w:rsid w:val="07062BA1"/>
    <w:rsid w:val="070BED3D"/>
    <w:rsid w:val="071C4C05"/>
    <w:rsid w:val="0762C1A6"/>
    <w:rsid w:val="077FB2A4"/>
    <w:rsid w:val="0798E58F"/>
    <w:rsid w:val="079EBA0B"/>
    <w:rsid w:val="07F3B437"/>
    <w:rsid w:val="08126A1C"/>
    <w:rsid w:val="0843A3E0"/>
    <w:rsid w:val="08549A47"/>
    <w:rsid w:val="0868AF94"/>
    <w:rsid w:val="087CD4C7"/>
    <w:rsid w:val="0888AC54"/>
    <w:rsid w:val="089D2E90"/>
    <w:rsid w:val="08ABB1FB"/>
    <w:rsid w:val="090C483B"/>
    <w:rsid w:val="0912E13B"/>
    <w:rsid w:val="0919374B"/>
    <w:rsid w:val="0922C625"/>
    <w:rsid w:val="0938FEE0"/>
    <w:rsid w:val="096794E6"/>
    <w:rsid w:val="0979F80D"/>
    <w:rsid w:val="09896E5B"/>
    <w:rsid w:val="0991088F"/>
    <w:rsid w:val="099A7DE1"/>
    <w:rsid w:val="099C572D"/>
    <w:rsid w:val="09B79A10"/>
    <w:rsid w:val="09C76A9D"/>
    <w:rsid w:val="09F26B68"/>
    <w:rsid w:val="0A16B648"/>
    <w:rsid w:val="0A33487D"/>
    <w:rsid w:val="0A40A64C"/>
    <w:rsid w:val="0A43C931"/>
    <w:rsid w:val="0A57C6AC"/>
    <w:rsid w:val="0A5923D8"/>
    <w:rsid w:val="0A63D91D"/>
    <w:rsid w:val="0A65719A"/>
    <w:rsid w:val="0A6C33C2"/>
    <w:rsid w:val="0A8361A5"/>
    <w:rsid w:val="0A922BEF"/>
    <w:rsid w:val="0A94EFE3"/>
    <w:rsid w:val="0AA0CE01"/>
    <w:rsid w:val="0AA6483D"/>
    <w:rsid w:val="0AAA6B86"/>
    <w:rsid w:val="0AB116F9"/>
    <w:rsid w:val="0ABD9D8F"/>
    <w:rsid w:val="0ABEDE8A"/>
    <w:rsid w:val="0B1005F4"/>
    <w:rsid w:val="0B1879F4"/>
    <w:rsid w:val="0B47DC05"/>
    <w:rsid w:val="0B4A6865"/>
    <w:rsid w:val="0B627983"/>
    <w:rsid w:val="0B73078E"/>
    <w:rsid w:val="0B733BE8"/>
    <w:rsid w:val="0B74A44A"/>
    <w:rsid w:val="0B76342E"/>
    <w:rsid w:val="0B93D928"/>
    <w:rsid w:val="0B9B01C4"/>
    <w:rsid w:val="0BA29112"/>
    <w:rsid w:val="0BB45D58"/>
    <w:rsid w:val="0BD7003D"/>
    <w:rsid w:val="0BE91EBB"/>
    <w:rsid w:val="0C24B706"/>
    <w:rsid w:val="0C304A16"/>
    <w:rsid w:val="0C6940CD"/>
    <w:rsid w:val="0C75D270"/>
    <w:rsid w:val="0C865CCC"/>
    <w:rsid w:val="0C8B36A7"/>
    <w:rsid w:val="0C97E46C"/>
    <w:rsid w:val="0CA539EB"/>
    <w:rsid w:val="0CAD1F71"/>
    <w:rsid w:val="0CAD8840"/>
    <w:rsid w:val="0CB0101A"/>
    <w:rsid w:val="0CB541F4"/>
    <w:rsid w:val="0CBF6AC4"/>
    <w:rsid w:val="0CEFD817"/>
    <w:rsid w:val="0D0D355C"/>
    <w:rsid w:val="0D1B962D"/>
    <w:rsid w:val="0D29E813"/>
    <w:rsid w:val="0D38F727"/>
    <w:rsid w:val="0D407EE0"/>
    <w:rsid w:val="0D549296"/>
    <w:rsid w:val="0D58A28A"/>
    <w:rsid w:val="0D6B129B"/>
    <w:rsid w:val="0D8DB138"/>
    <w:rsid w:val="0DB759E2"/>
    <w:rsid w:val="0DC1AEB3"/>
    <w:rsid w:val="0DCB3FCC"/>
    <w:rsid w:val="0DCD2CE4"/>
    <w:rsid w:val="0DDFEB5E"/>
    <w:rsid w:val="0DE3E8DC"/>
    <w:rsid w:val="0DFB7A8D"/>
    <w:rsid w:val="0DFC2258"/>
    <w:rsid w:val="0E0C309C"/>
    <w:rsid w:val="0E0E0BF7"/>
    <w:rsid w:val="0E0F72B6"/>
    <w:rsid w:val="0E18EFA2"/>
    <w:rsid w:val="0E308616"/>
    <w:rsid w:val="0E3AA03B"/>
    <w:rsid w:val="0E460C73"/>
    <w:rsid w:val="0E511A15"/>
    <w:rsid w:val="0E620FA9"/>
    <w:rsid w:val="0E6D182D"/>
    <w:rsid w:val="0E75CF98"/>
    <w:rsid w:val="0E857DC1"/>
    <w:rsid w:val="0E8B9010"/>
    <w:rsid w:val="0E8FB260"/>
    <w:rsid w:val="0EBA60E5"/>
    <w:rsid w:val="0EBCA06D"/>
    <w:rsid w:val="0F03D3A7"/>
    <w:rsid w:val="0F0C852F"/>
    <w:rsid w:val="0F1D2B92"/>
    <w:rsid w:val="0F270ED7"/>
    <w:rsid w:val="0F2D7016"/>
    <w:rsid w:val="0F546707"/>
    <w:rsid w:val="0F90F31C"/>
    <w:rsid w:val="0FC5BB16"/>
    <w:rsid w:val="0FC69A93"/>
    <w:rsid w:val="0FCD30AC"/>
    <w:rsid w:val="0FD64EA7"/>
    <w:rsid w:val="0FD72185"/>
    <w:rsid w:val="0FE0F0B1"/>
    <w:rsid w:val="0FF8A9AE"/>
    <w:rsid w:val="1008D1EA"/>
    <w:rsid w:val="102C7A9D"/>
    <w:rsid w:val="10487A58"/>
    <w:rsid w:val="104F9519"/>
    <w:rsid w:val="1053B3EC"/>
    <w:rsid w:val="10D65F27"/>
    <w:rsid w:val="10D9E937"/>
    <w:rsid w:val="10DC5AFA"/>
    <w:rsid w:val="10E414C7"/>
    <w:rsid w:val="10E5A029"/>
    <w:rsid w:val="110422D8"/>
    <w:rsid w:val="112A608C"/>
    <w:rsid w:val="112EBFE1"/>
    <w:rsid w:val="114707C8"/>
    <w:rsid w:val="1177743F"/>
    <w:rsid w:val="11854987"/>
    <w:rsid w:val="11C9852C"/>
    <w:rsid w:val="11CD9366"/>
    <w:rsid w:val="11DA220F"/>
    <w:rsid w:val="11FC2F1C"/>
    <w:rsid w:val="1226BCAA"/>
    <w:rsid w:val="12312707"/>
    <w:rsid w:val="1253BE82"/>
    <w:rsid w:val="1265EF95"/>
    <w:rsid w:val="1274416A"/>
    <w:rsid w:val="12832B74"/>
    <w:rsid w:val="12C315E9"/>
    <w:rsid w:val="12C80D15"/>
    <w:rsid w:val="12D7D76C"/>
    <w:rsid w:val="12E994D0"/>
    <w:rsid w:val="12EDB674"/>
    <w:rsid w:val="132D16EA"/>
    <w:rsid w:val="1339DB69"/>
    <w:rsid w:val="13669499"/>
    <w:rsid w:val="137C8D93"/>
    <w:rsid w:val="13800C32"/>
    <w:rsid w:val="13846EBE"/>
    <w:rsid w:val="138470D2"/>
    <w:rsid w:val="138882ED"/>
    <w:rsid w:val="138A088B"/>
    <w:rsid w:val="13A0A2EA"/>
    <w:rsid w:val="13AF7734"/>
    <w:rsid w:val="13BD62F0"/>
    <w:rsid w:val="13C97572"/>
    <w:rsid w:val="13D0A947"/>
    <w:rsid w:val="13DBEEB4"/>
    <w:rsid w:val="13EA9149"/>
    <w:rsid w:val="13FA38A8"/>
    <w:rsid w:val="1406EFA9"/>
    <w:rsid w:val="140EB192"/>
    <w:rsid w:val="14352C63"/>
    <w:rsid w:val="14495B6F"/>
    <w:rsid w:val="1457F48E"/>
    <w:rsid w:val="145A895E"/>
    <w:rsid w:val="1474B356"/>
    <w:rsid w:val="14829B4F"/>
    <w:rsid w:val="148691B0"/>
    <w:rsid w:val="14A70AE6"/>
    <w:rsid w:val="14ECF0AD"/>
    <w:rsid w:val="1502F237"/>
    <w:rsid w:val="15192D94"/>
    <w:rsid w:val="155BBB37"/>
    <w:rsid w:val="1561F94F"/>
    <w:rsid w:val="1569C26B"/>
    <w:rsid w:val="15917C6B"/>
    <w:rsid w:val="15BF6EEF"/>
    <w:rsid w:val="15E42B63"/>
    <w:rsid w:val="15F220D9"/>
    <w:rsid w:val="15FA5E92"/>
    <w:rsid w:val="1605B4B1"/>
    <w:rsid w:val="1608D71D"/>
    <w:rsid w:val="160DE8AB"/>
    <w:rsid w:val="16197EA6"/>
    <w:rsid w:val="162CD30F"/>
    <w:rsid w:val="165CA462"/>
    <w:rsid w:val="1680D453"/>
    <w:rsid w:val="168A9500"/>
    <w:rsid w:val="168FBEBC"/>
    <w:rsid w:val="16923B21"/>
    <w:rsid w:val="16A676DF"/>
    <w:rsid w:val="16CDAAAC"/>
    <w:rsid w:val="16DB5C27"/>
    <w:rsid w:val="16E2702A"/>
    <w:rsid w:val="16FA68E4"/>
    <w:rsid w:val="16FE4B7E"/>
    <w:rsid w:val="1706C985"/>
    <w:rsid w:val="170F17F1"/>
    <w:rsid w:val="172D49F6"/>
    <w:rsid w:val="17324DB2"/>
    <w:rsid w:val="174B9340"/>
    <w:rsid w:val="17765B2F"/>
    <w:rsid w:val="17AE86C3"/>
    <w:rsid w:val="17C0E16D"/>
    <w:rsid w:val="17D17862"/>
    <w:rsid w:val="17DFD9B7"/>
    <w:rsid w:val="17E72CE7"/>
    <w:rsid w:val="17EA730E"/>
    <w:rsid w:val="1811F185"/>
    <w:rsid w:val="1821765A"/>
    <w:rsid w:val="18349EF4"/>
    <w:rsid w:val="184420FE"/>
    <w:rsid w:val="186833C6"/>
    <w:rsid w:val="186A4A8E"/>
    <w:rsid w:val="18716D0D"/>
    <w:rsid w:val="1873255A"/>
    <w:rsid w:val="1888B7C2"/>
    <w:rsid w:val="18A7F4BA"/>
    <w:rsid w:val="191EA211"/>
    <w:rsid w:val="193822D5"/>
    <w:rsid w:val="19592A16"/>
    <w:rsid w:val="195DF077"/>
    <w:rsid w:val="195E73F3"/>
    <w:rsid w:val="196946CD"/>
    <w:rsid w:val="196F5A6F"/>
    <w:rsid w:val="197B47D2"/>
    <w:rsid w:val="19A5C4AA"/>
    <w:rsid w:val="19AFF888"/>
    <w:rsid w:val="19D89E8D"/>
    <w:rsid w:val="19DE8325"/>
    <w:rsid w:val="19E122BF"/>
    <w:rsid w:val="19E16287"/>
    <w:rsid w:val="19ECFDD6"/>
    <w:rsid w:val="19EF775A"/>
    <w:rsid w:val="19FB0D78"/>
    <w:rsid w:val="1A1B56C5"/>
    <w:rsid w:val="1A1DA688"/>
    <w:rsid w:val="1A362F49"/>
    <w:rsid w:val="1A8605D9"/>
    <w:rsid w:val="1A8FFDA1"/>
    <w:rsid w:val="1AA1997D"/>
    <w:rsid w:val="1AAE5E85"/>
    <w:rsid w:val="1AB8324D"/>
    <w:rsid w:val="1ACFEA69"/>
    <w:rsid w:val="1AD22CDE"/>
    <w:rsid w:val="1ADF4418"/>
    <w:rsid w:val="1AE5B2AE"/>
    <w:rsid w:val="1AF052AE"/>
    <w:rsid w:val="1AF0EAFE"/>
    <w:rsid w:val="1B0F9348"/>
    <w:rsid w:val="1B24301B"/>
    <w:rsid w:val="1B329460"/>
    <w:rsid w:val="1B34DBBE"/>
    <w:rsid w:val="1B4836AE"/>
    <w:rsid w:val="1B55885C"/>
    <w:rsid w:val="1B59EB38"/>
    <w:rsid w:val="1B797FC5"/>
    <w:rsid w:val="1B820A31"/>
    <w:rsid w:val="1B870EC5"/>
    <w:rsid w:val="1BA4A19C"/>
    <w:rsid w:val="1BBACDFD"/>
    <w:rsid w:val="1BD4F6CE"/>
    <w:rsid w:val="1BEDB9D1"/>
    <w:rsid w:val="1C18C785"/>
    <w:rsid w:val="1C19CC56"/>
    <w:rsid w:val="1C4C2A7A"/>
    <w:rsid w:val="1C4FA96C"/>
    <w:rsid w:val="1C63D36B"/>
    <w:rsid w:val="1C642E3E"/>
    <w:rsid w:val="1CA66F51"/>
    <w:rsid w:val="1CB07C85"/>
    <w:rsid w:val="1CDE5784"/>
    <w:rsid w:val="1CE2F6C5"/>
    <w:rsid w:val="1CFAAD4A"/>
    <w:rsid w:val="1D2A5983"/>
    <w:rsid w:val="1D3CE63C"/>
    <w:rsid w:val="1D3CEA91"/>
    <w:rsid w:val="1D4244E7"/>
    <w:rsid w:val="1D4DE5B4"/>
    <w:rsid w:val="1D524F02"/>
    <w:rsid w:val="1D5DED3A"/>
    <w:rsid w:val="1D5DFCA4"/>
    <w:rsid w:val="1DA78C25"/>
    <w:rsid w:val="1DBDC21E"/>
    <w:rsid w:val="1DC1C93B"/>
    <w:rsid w:val="1DD3EAFE"/>
    <w:rsid w:val="1DD3FC78"/>
    <w:rsid w:val="1DEB3E45"/>
    <w:rsid w:val="1E0D2731"/>
    <w:rsid w:val="1E1F7EDE"/>
    <w:rsid w:val="1E3F9E8D"/>
    <w:rsid w:val="1E5B89EB"/>
    <w:rsid w:val="1E6A9D6F"/>
    <w:rsid w:val="1E711F2B"/>
    <w:rsid w:val="1E7D46D7"/>
    <w:rsid w:val="1E8BAAF7"/>
    <w:rsid w:val="1E97BCFD"/>
    <w:rsid w:val="1EA47647"/>
    <w:rsid w:val="1EA9D896"/>
    <w:rsid w:val="1EAFCE74"/>
    <w:rsid w:val="1EB80003"/>
    <w:rsid w:val="1EB8D583"/>
    <w:rsid w:val="1EBE560E"/>
    <w:rsid w:val="1EC93E48"/>
    <w:rsid w:val="1F117DBB"/>
    <w:rsid w:val="1F16B0E3"/>
    <w:rsid w:val="1F31B06E"/>
    <w:rsid w:val="1F33D566"/>
    <w:rsid w:val="1F5589CB"/>
    <w:rsid w:val="1F6D4656"/>
    <w:rsid w:val="1F742D95"/>
    <w:rsid w:val="1FB0A66A"/>
    <w:rsid w:val="1FCFC693"/>
    <w:rsid w:val="2013465A"/>
    <w:rsid w:val="205BB48C"/>
    <w:rsid w:val="209913BC"/>
    <w:rsid w:val="209FB0A4"/>
    <w:rsid w:val="20B55E7F"/>
    <w:rsid w:val="20BB151B"/>
    <w:rsid w:val="20BFC2FB"/>
    <w:rsid w:val="2113574A"/>
    <w:rsid w:val="212DDD43"/>
    <w:rsid w:val="214D1C94"/>
    <w:rsid w:val="214F711F"/>
    <w:rsid w:val="2171BBEE"/>
    <w:rsid w:val="219E1F1E"/>
    <w:rsid w:val="21B53AAE"/>
    <w:rsid w:val="21CBEA1C"/>
    <w:rsid w:val="21D1C0BA"/>
    <w:rsid w:val="21F7821C"/>
    <w:rsid w:val="21FF5C25"/>
    <w:rsid w:val="220EEF5D"/>
    <w:rsid w:val="2214C5D4"/>
    <w:rsid w:val="222DC2B9"/>
    <w:rsid w:val="2262FB80"/>
    <w:rsid w:val="227FAEA1"/>
    <w:rsid w:val="22825BBF"/>
    <w:rsid w:val="22978E97"/>
    <w:rsid w:val="22A129F4"/>
    <w:rsid w:val="22A6E2E1"/>
    <w:rsid w:val="22EACD8E"/>
    <w:rsid w:val="23021232"/>
    <w:rsid w:val="230555B4"/>
    <w:rsid w:val="2323249D"/>
    <w:rsid w:val="23389AED"/>
    <w:rsid w:val="23515A39"/>
    <w:rsid w:val="236D3C6A"/>
    <w:rsid w:val="23763573"/>
    <w:rsid w:val="237C929E"/>
    <w:rsid w:val="238AE323"/>
    <w:rsid w:val="23934BEC"/>
    <w:rsid w:val="239D6EDD"/>
    <w:rsid w:val="23A6B4DD"/>
    <w:rsid w:val="23A98128"/>
    <w:rsid w:val="23C269A5"/>
    <w:rsid w:val="23C4A16A"/>
    <w:rsid w:val="23C5CFBF"/>
    <w:rsid w:val="23C6B74C"/>
    <w:rsid w:val="23DAF6F8"/>
    <w:rsid w:val="23F1C4EB"/>
    <w:rsid w:val="23F4265E"/>
    <w:rsid w:val="24307D08"/>
    <w:rsid w:val="243697AB"/>
    <w:rsid w:val="243A2840"/>
    <w:rsid w:val="243E0588"/>
    <w:rsid w:val="243F915E"/>
    <w:rsid w:val="244027A1"/>
    <w:rsid w:val="244B1199"/>
    <w:rsid w:val="2455D278"/>
    <w:rsid w:val="2478CDFA"/>
    <w:rsid w:val="24866912"/>
    <w:rsid w:val="2489B5EC"/>
    <w:rsid w:val="2489F659"/>
    <w:rsid w:val="24BD6ED5"/>
    <w:rsid w:val="24D206D0"/>
    <w:rsid w:val="24D7E4AA"/>
    <w:rsid w:val="24F8CCB8"/>
    <w:rsid w:val="25153B69"/>
    <w:rsid w:val="2521B30F"/>
    <w:rsid w:val="25253C06"/>
    <w:rsid w:val="252C4B88"/>
    <w:rsid w:val="2539B1E6"/>
    <w:rsid w:val="253CDB84"/>
    <w:rsid w:val="254DA9F8"/>
    <w:rsid w:val="258F1C67"/>
    <w:rsid w:val="2591DCF1"/>
    <w:rsid w:val="25A548EF"/>
    <w:rsid w:val="25CEC06D"/>
    <w:rsid w:val="25D3D6ED"/>
    <w:rsid w:val="25F5027B"/>
    <w:rsid w:val="260B87E4"/>
    <w:rsid w:val="2619FED9"/>
    <w:rsid w:val="261EF0C0"/>
    <w:rsid w:val="26384091"/>
    <w:rsid w:val="2674BE25"/>
    <w:rsid w:val="26A629A0"/>
    <w:rsid w:val="26BB5254"/>
    <w:rsid w:val="26CFDB56"/>
    <w:rsid w:val="26D2E2C3"/>
    <w:rsid w:val="26D3D945"/>
    <w:rsid w:val="26DC259D"/>
    <w:rsid w:val="270A6B20"/>
    <w:rsid w:val="2730D03D"/>
    <w:rsid w:val="2764DD77"/>
    <w:rsid w:val="27676818"/>
    <w:rsid w:val="2768CD55"/>
    <w:rsid w:val="276C6AA3"/>
    <w:rsid w:val="276F45AD"/>
    <w:rsid w:val="27700632"/>
    <w:rsid w:val="27828FA9"/>
    <w:rsid w:val="27A446B3"/>
    <w:rsid w:val="27AE5F24"/>
    <w:rsid w:val="27BA7190"/>
    <w:rsid w:val="27D667EE"/>
    <w:rsid w:val="2809D09A"/>
    <w:rsid w:val="280F1294"/>
    <w:rsid w:val="28135039"/>
    <w:rsid w:val="281C9A91"/>
    <w:rsid w:val="28619B14"/>
    <w:rsid w:val="288FDDE0"/>
    <w:rsid w:val="2893594B"/>
    <w:rsid w:val="28BE7EB6"/>
    <w:rsid w:val="28D699A2"/>
    <w:rsid w:val="290CE790"/>
    <w:rsid w:val="2938F0DD"/>
    <w:rsid w:val="293B0428"/>
    <w:rsid w:val="296132AE"/>
    <w:rsid w:val="296B1306"/>
    <w:rsid w:val="2970664B"/>
    <w:rsid w:val="2972CE9F"/>
    <w:rsid w:val="297C6EDC"/>
    <w:rsid w:val="2980EB78"/>
    <w:rsid w:val="29923856"/>
    <w:rsid w:val="29B00820"/>
    <w:rsid w:val="29B337EE"/>
    <w:rsid w:val="29B8F1FB"/>
    <w:rsid w:val="29D7D556"/>
    <w:rsid w:val="29DE2BCE"/>
    <w:rsid w:val="2A41F38D"/>
    <w:rsid w:val="2A443B19"/>
    <w:rsid w:val="2A5B0122"/>
    <w:rsid w:val="2A69E40D"/>
    <w:rsid w:val="2A735D89"/>
    <w:rsid w:val="2A7A0A9C"/>
    <w:rsid w:val="2A7C85F7"/>
    <w:rsid w:val="2A8F5F42"/>
    <w:rsid w:val="2A928F43"/>
    <w:rsid w:val="2A9A639F"/>
    <w:rsid w:val="2AC7AC0F"/>
    <w:rsid w:val="2ACF79DB"/>
    <w:rsid w:val="2AE404DE"/>
    <w:rsid w:val="2AEB9250"/>
    <w:rsid w:val="2B013C8C"/>
    <w:rsid w:val="2B257B0F"/>
    <w:rsid w:val="2B29CDF7"/>
    <w:rsid w:val="2B3F08D5"/>
    <w:rsid w:val="2B6B5B30"/>
    <w:rsid w:val="2B6C2CA1"/>
    <w:rsid w:val="2B6C62A7"/>
    <w:rsid w:val="2B9328F7"/>
    <w:rsid w:val="2BB4E685"/>
    <w:rsid w:val="2BB9634A"/>
    <w:rsid w:val="2BC3A9E8"/>
    <w:rsid w:val="2BD6131F"/>
    <w:rsid w:val="2BD9BF8C"/>
    <w:rsid w:val="2BDF331A"/>
    <w:rsid w:val="2BE74821"/>
    <w:rsid w:val="2BF3619A"/>
    <w:rsid w:val="2C116A84"/>
    <w:rsid w:val="2C4E7CBD"/>
    <w:rsid w:val="2C5E99F7"/>
    <w:rsid w:val="2C68E364"/>
    <w:rsid w:val="2C76494C"/>
    <w:rsid w:val="2CD6EC82"/>
    <w:rsid w:val="2CFB140C"/>
    <w:rsid w:val="2D04FA0E"/>
    <w:rsid w:val="2D131180"/>
    <w:rsid w:val="2D156F36"/>
    <w:rsid w:val="2D16DE2B"/>
    <w:rsid w:val="2D1C134E"/>
    <w:rsid w:val="2D253DF0"/>
    <w:rsid w:val="2D4F4371"/>
    <w:rsid w:val="2D57F643"/>
    <w:rsid w:val="2D647A97"/>
    <w:rsid w:val="2D667329"/>
    <w:rsid w:val="2D7D104B"/>
    <w:rsid w:val="2D8D6047"/>
    <w:rsid w:val="2D973D9C"/>
    <w:rsid w:val="2DA0F0A6"/>
    <w:rsid w:val="2DD5BB2C"/>
    <w:rsid w:val="2DE7928F"/>
    <w:rsid w:val="2E26A0A0"/>
    <w:rsid w:val="2E3568A0"/>
    <w:rsid w:val="2E571590"/>
    <w:rsid w:val="2E585C94"/>
    <w:rsid w:val="2ECA7DC5"/>
    <w:rsid w:val="2EEF1F4D"/>
    <w:rsid w:val="2F0C288C"/>
    <w:rsid w:val="2F0EB2E1"/>
    <w:rsid w:val="2F13E72E"/>
    <w:rsid w:val="2F1DC006"/>
    <w:rsid w:val="2F2A9720"/>
    <w:rsid w:val="2F3FA111"/>
    <w:rsid w:val="2F6B19AE"/>
    <w:rsid w:val="2F7A2C84"/>
    <w:rsid w:val="2FB8F62E"/>
    <w:rsid w:val="2FFED635"/>
    <w:rsid w:val="301BB704"/>
    <w:rsid w:val="301CF5B9"/>
    <w:rsid w:val="3024818C"/>
    <w:rsid w:val="3026D686"/>
    <w:rsid w:val="3059524E"/>
    <w:rsid w:val="3088C435"/>
    <w:rsid w:val="3089E07E"/>
    <w:rsid w:val="30987B69"/>
    <w:rsid w:val="30C389BE"/>
    <w:rsid w:val="30D4D527"/>
    <w:rsid w:val="30DA6028"/>
    <w:rsid w:val="30E4D898"/>
    <w:rsid w:val="30F0EC46"/>
    <w:rsid w:val="30F57D3B"/>
    <w:rsid w:val="3107DA96"/>
    <w:rsid w:val="310A0498"/>
    <w:rsid w:val="311177DB"/>
    <w:rsid w:val="3114BB18"/>
    <w:rsid w:val="31345F08"/>
    <w:rsid w:val="3144E7BF"/>
    <w:rsid w:val="31549DB0"/>
    <w:rsid w:val="31621C6E"/>
    <w:rsid w:val="316F77A3"/>
    <w:rsid w:val="31716212"/>
    <w:rsid w:val="31853DFD"/>
    <w:rsid w:val="318F7862"/>
    <w:rsid w:val="31BF9771"/>
    <w:rsid w:val="31D07493"/>
    <w:rsid w:val="31E4DE0C"/>
    <w:rsid w:val="323E1FF0"/>
    <w:rsid w:val="3255F658"/>
    <w:rsid w:val="3271CC99"/>
    <w:rsid w:val="32729CDC"/>
    <w:rsid w:val="329A05C2"/>
    <w:rsid w:val="32A60C67"/>
    <w:rsid w:val="32B16E3E"/>
    <w:rsid w:val="32B57C5C"/>
    <w:rsid w:val="32C65A1E"/>
    <w:rsid w:val="32F0F430"/>
    <w:rsid w:val="32FCFCDD"/>
    <w:rsid w:val="32FED7BD"/>
    <w:rsid w:val="3301F28E"/>
    <w:rsid w:val="33041820"/>
    <w:rsid w:val="330D8C1D"/>
    <w:rsid w:val="332D9FAF"/>
    <w:rsid w:val="33565B4F"/>
    <w:rsid w:val="335D4C0A"/>
    <w:rsid w:val="336924E7"/>
    <w:rsid w:val="337707AE"/>
    <w:rsid w:val="33783C05"/>
    <w:rsid w:val="33B355BB"/>
    <w:rsid w:val="33C83D52"/>
    <w:rsid w:val="33FEC860"/>
    <w:rsid w:val="3411A63A"/>
    <w:rsid w:val="3429E71C"/>
    <w:rsid w:val="344CDCB6"/>
    <w:rsid w:val="3478ABC4"/>
    <w:rsid w:val="34A8CFAD"/>
    <w:rsid w:val="34B15CCA"/>
    <w:rsid w:val="34B90D14"/>
    <w:rsid w:val="34D0995E"/>
    <w:rsid w:val="34D392BA"/>
    <w:rsid w:val="34DD290D"/>
    <w:rsid w:val="35094B6A"/>
    <w:rsid w:val="351065AC"/>
    <w:rsid w:val="353E8B25"/>
    <w:rsid w:val="356D41CA"/>
    <w:rsid w:val="356FC395"/>
    <w:rsid w:val="35DFCD39"/>
    <w:rsid w:val="35E858C1"/>
    <w:rsid w:val="35F33EBE"/>
    <w:rsid w:val="360E9ADC"/>
    <w:rsid w:val="3630ED9C"/>
    <w:rsid w:val="3631B315"/>
    <w:rsid w:val="3657F268"/>
    <w:rsid w:val="3659130D"/>
    <w:rsid w:val="369E61F7"/>
    <w:rsid w:val="36A2750C"/>
    <w:rsid w:val="36B2CAF2"/>
    <w:rsid w:val="36CF4DB0"/>
    <w:rsid w:val="36D2DFF8"/>
    <w:rsid w:val="36D499A3"/>
    <w:rsid w:val="36D85755"/>
    <w:rsid w:val="37087140"/>
    <w:rsid w:val="371F8420"/>
    <w:rsid w:val="373850D2"/>
    <w:rsid w:val="373DF523"/>
    <w:rsid w:val="3749BE7C"/>
    <w:rsid w:val="376697D9"/>
    <w:rsid w:val="3777CB52"/>
    <w:rsid w:val="377FE34B"/>
    <w:rsid w:val="3781E80D"/>
    <w:rsid w:val="37A33283"/>
    <w:rsid w:val="37D2C5B5"/>
    <w:rsid w:val="37DB3400"/>
    <w:rsid w:val="37EE4D57"/>
    <w:rsid w:val="37F5664D"/>
    <w:rsid w:val="3804E117"/>
    <w:rsid w:val="38444ACF"/>
    <w:rsid w:val="38599B3F"/>
    <w:rsid w:val="38AF7BA7"/>
    <w:rsid w:val="38B648F0"/>
    <w:rsid w:val="38CD08E5"/>
    <w:rsid w:val="38E6A5E1"/>
    <w:rsid w:val="3900A424"/>
    <w:rsid w:val="390BC976"/>
    <w:rsid w:val="39357CFE"/>
    <w:rsid w:val="39359F53"/>
    <w:rsid w:val="395B3ADB"/>
    <w:rsid w:val="39796434"/>
    <w:rsid w:val="397E1584"/>
    <w:rsid w:val="39BCC7D7"/>
    <w:rsid w:val="39E20683"/>
    <w:rsid w:val="3A206269"/>
    <w:rsid w:val="3A271400"/>
    <w:rsid w:val="3A2D16B0"/>
    <w:rsid w:val="3A2DE1F1"/>
    <w:rsid w:val="3A6350D9"/>
    <w:rsid w:val="3A93C820"/>
    <w:rsid w:val="3A93CED6"/>
    <w:rsid w:val="3A994AA8"/>
    <w:rsid w:val="3AF969C9"/>
    <w:rsid w:val="3B07DCDC"/>
    <w:rsid w:val="3B1F7D0B"/>
    <w:rsid w:val="3B20CCB2"/>
    <w:rsid w:val="3B2C1B5D"/>
    <w:rsid w:val="3B301E6C"/>
    <w:rsid w:val="3B34E09B"/>
    <w:rsid w:val="3B387F90"/>
    <w:rsid w:val="3B3E2015"/>
    <w:rsid w:val="3B52E8C1"/>
    <w:rsid w:val="3B685167"/>
    <w:rsid w:val="3B701F14"/>
    <w:rsid w:val="3B872769"/>
    <w:rsid w:val="3B9476C6"/>
    <w:rsid w:val="3BAC0BF5"/>
    <w:rsid w:val="3BD3830C"/>
    <w:rsid w:val="3BE71AA9"/>
    <w:rsid w:val="3C38E9C8"/>
    <w:rsid w:val="3C3A022F"/>
    <w:rsid w:val="3C6A0880"/>
    <w:rsid w:val="3C8D24C6"/>
    <w:rsid w:val="3C912D32"/>
    <w:rsid w:val="3CA5CD53"/>
    <w:rsid w:val="3CFB0781"/>
    <w:rsid w:val="3D265431"/>
    <w:rsid w:val="3D330086"/>
    <w:rsid w:val="3D356EF9"/>
    <w:rsid w:val="3D5DB0E7"/>
    <w:rsid w:val="3D754D76"/>
    <w:rsid w:val="3D931086"/>
    <w:rsid w:val="3DAC73CC"/>
    <w:rsid w:val="3DBF5754"/>
    <w:rsid w:val="3DCA4F07"/>
    <w:rsid w:val="3DCD8D84"/>
    <w:rsid w:val="3DEC09F6"/>
    <w:rsid w:val="3E09FF69"/>
    <w:rsid w:val="3E2EB8EC"/>
    <w:rsid w:val="3E38AEDC"/>
    <w:rsid w:val="3E517A29"/>
    <w:rsid w:val="3E7F6EEB"/>
    <w:rsid w:val="3E8F8979"/>
    <w:rsid w:val="3E95B2F2"/>
    <w:rsid w:val="3EA1CFA1"/>
    <w:rsid w:val="3EA4A194"/>
    <w:rsid w:val="3EA5AAF6"/>
    <w:rsid w:val="3EBB8C0B"/>
    <w:rsid w:val="3EE5F567"/>
    <w:rsid w:val="3F07E67E"/>
    <w:rsid w:val="3F471905"/>
    <w:rsid w:val="3F5E0B3C"/>
    <w:rsid w:val="3F69CFF8"/>
    <w:rsid w:val="3F7F2FDE"/>
    <w:rsid w:val="3FB30C1E"/>
    <w:rsid w:val="3FB5EB91"/>
    <w:rsid w:val="3FB7F40D"/>
    <w:rsid w:val="3FC6768F"/>
    <w:rsid w:val="3FDBA834"/>
    <w:rsid w:val="3FF69931"/>
    <w:rsid w:val="3FF6E194"/>
    <w:rsid w:val="3FF96892"/>
    <w:rsid w:val="3FF9F715"/>
    <w:rsid w:val="4026F44F"/>
    <w:rsid w:val="4069C459"/>
    <w:rsid w:val="40A9D70C"/>
    <w:rsid w:val="40ABD628"/>
    <w:rsid w:val="40D2101E"/>
    <w:rsid w:val="410BAA62"/>
    <w:rsid w:val="414EFB46"/>
    <w:rsid w:val="419EDCBC"/>
    <w:rsid w:val="41AD8FE8"/>
    <w:rsid w:val="41B9D8D7"/>
    <w:rsid w:val="41CC8C3A"/>
    <w:rsid w:val="41EF97C0"/>
    <w:rsid w:val="41FD9683"/>
    <w:rsid w:val="4247548F"/>
    <w:rsid w:val="4266E4E4"/>
    <w:rsid w:val="4274C4C1"/>
    <w:rsid w:val="42763D97"/>
    <w:rsid w:val="428CF9D1"/>
    <w:rsid w:val="4293FEC9"/>
    <w:rsid w:val="42968839"/>
    <w:rsid w:val="429881EA"/>
    <w:rsid w:val="42A842F7"/>
    <w:rsid w:val="42A938A0"/>
    <w:rsid w:val="42BAA076"/>
    <w:rsid w:val="42C0FFD2"/>
    <w:rsid w:val="42CE1915"/>
    <w:rsid w:val="42D4ADB2"/>
    <w:rsid w:val="42D881BF"/>
    <w:rsid w:val="42D9B7A5"/>
    <w:rsid w:val="42DA8EAE"/>
    <w:rsid w:val="42DC89F2"/>
    <w:rsid w:val="42E35EE2"/>
    <w:rsid w:val="42EA4070"/>
    <w:rsid w:val="42EEC2AB"/>
    <w:rsid w:val="430AC367"/>
    <w:rsid w:val="430F252F"/>
    <w:rsid w:val="430F400E"/>
    <w:rsid w:val="4366944F"/>
    <w:rsid w:val="43760F15"/>
    <w:rsid w:val="43C9BD3E"/>
    <w:rsid w:val="43CC0DAF"/>
    <w:rsid w:val="43CCC04C"/>
    <w:rsid w:val="43FC5B4E"/>
    <w:rsid w:val="4411BA8A"/>
    <w:rsid w:val="441DCDC3"/>
    <w:rsid w:val="44230892"/>
    <w:rsid w:val="44310DE8"/>
    <w:rsid w:val="44563C89"/>
    <w:rsid w:val="445D4F59"/>
    <w:rsid w:val="446BFB55"/>
    <w:rsid w:val="447E11AA"/>
    <w:rsid w:val="4484C55E"/>
    <w:rsid w:val="4489D3BC"/>
    <w:rsid w:val="4497A728"/>
    <w:rsid w:val="44B15DD7"/>
    <w:rsid w:val="44C42E40"/>
    <w:rsid w:val="44C8A52A"/>
    <w:rsid w:val="44D7EBD7"/>
    <w:rsid w:val="44DA2625"/>
    <w:rsid w:val="450CC505"/>
    <w:rsid w:val="45131544"/>
    <w:rsid w:val="4541B9CC"/>
    <w:rsid w:val="454C7785"/>
    <w:rsid w:val="455A0AAA"/>
    <w:rsid w:val="4569D425"/>
    <w:rsid w:val="456D723D"/>
    <w:rsid w:val="45AC2BCE"/>
    <w:rsid w:val="45AFBB4A"/>
    <w:rsid w:val="45AFC812"/>
    <w:rsid w:val="45ED4D2B"/>
    <w:rsid w:val="4619E684"/>
    <w:rsid w:val="4639A7C0"/>
    <w:rsid w:val="46915176"/>
    <w:rsid w:val="4692ECE6"/>
    <w:rsid w:val="46A66A8D"/>
    <w:rsid w:val="46DF4C3B"/>
    <w:rsid w:val="47166857"/>
    <w:rsid w:val="4717AF62"/>
    <w:rsid w:val="476A3EB2"/>
    <w:rsid w:val="476C4EEE"/>
    <w:rsid w:val="4777EC9C"/>
    <w:rsid w:val="47B41676"/>
    <w:rsid w:val="47C989B6"/>
    <w:rsid w:val="47F65E2A"/>
    <w:rsid w:val="47FC2AF6"/>
    <w:rsid w:val="480784F1"/>
    <w:rsid w:val="48197A47"/>
    <w:rsid w:val="482ADA0E"/>
    <w:rsid w:val="4841761F"/>
    <w:rsid w:val="484D9FCE"/>
    <w:rsid w:val="48573293"/>
    <w:rsid w:val="4861BD0E"/>
    <w:rsid w:val="4864B396"/>
    <w:rsid w:val="487CDC84"/>
    <w:rsid w:val="488085E6"/>
    <w:rsid w:val="48A2F92A"/>
    <w:rsid w:val="48AA8856"/>
    <w:rsid w:val="48D71F1A"/>
    <w:rsid w:val="48D8F973"/>
    <w:rsid w:val="48DCC1D6"/>
    <w:rsid w:val="48E0CE4E"/>
    <w:rsid w:val="48F8610D"/>
    <w:rsid w:val="48FC643C"/>
    <w:rsid w:val="4905530D"/>
    <w:rsid w:val="49133015"/>
    <w:rsid w:val="4933649C"/>
    <w:rsid w:val="4953E385"/>
    <w:rsid w:val="497274B4"/>
    <w:rsid w:val="4983B9B5"/>
    <w:rsid w:val="49ADD951"/>
    <w:rsid w:val="49B9002D"/>
    <w:rsid w:val="49E14045"/>
    <w:rsid w:val="49E17455"/>
    <w:rsid w:val="4A0AA7C8"/>
    <w:rsid w:val="4A0C1F78"/>
    <w:rsid w:val="4A11BD8E"/>
    <w:rsid w:val="4A29B96E"/>
    <w:rsid w:val="4A3A0BB8"/>
    <w:rsid w:val="4A4ECD2A"/>
    <w:rsid w:val="4A728111"/>
    <w:rsid w:val="4A7739C7"/>
    <w:rsid w:val="4A7D4D81"/>
    <w:rsid w:val="4A8B505D"/>
    <w:rsid w:val="4AD0B288"/>
    <w:rsid w:val="4ADC6889"/>
    <w:rsid w:val="4ADE5DB3"/>
    <w:rsid w:val="4B01ABAD"/>
    <w:rsid w:val="4B1DC30E"/>
    <w:rsid w:val="4B243E63"/>
    <w:rsid w:val="4B2A496B"/>
    <w:rsid w:val="4B3BD620"/>
    <w:rsid w:val="4B48889E"/>
    <w:rsid w:val="4B95B13C"/>
    <w:rsid w:val="4BD1817D"/>
    <w:rsid w:val="4BDC324C"/>
    <w:rsid w:val="4BE9B64F"/>
    <w:rsid w:val="4BF68A72"/>
    <w:rsid w:val="4C051D57"/>
    <w:rsid w:val="4C133C8F"/>
    <w:rsid w:val="4C17851C"/>
    <w:rsid w:val="4C2ABF3D"/>
    <w:rsid w:val="4C2EE429"/>
    <w:rsid w:val="4C378C86"/>
    <w:rsid w:val="4C4D8A71"/>
    <w:rsid w:val="4C4EC8EB"/>
    <w:rsid w:val="4C4FEC54"/>
    <w:rsid w:val="4C748440"/>
    <w:rsid w:val="4C7F2141"/>
    <w:rsid w:val="4C92BAF7"/>
    <w:rsid w:val="4CAFA5EB"/>
    <w:rsid w:val="4CAFB175"/>
    <w:rsid w:val="4CB464C4"/>
    <w:rsid w:val="4CD72770"/>
    <w:rsid w:val="4CEF4F70"/>
    <w:rsid w:val="4D06ADAC"/>
    <w:rsid w:val="4D088D1D"/>
    <w:rsid w:val="4D0FD6A4"/>
    <w:rsid w:val="4D14023A"/>
    <w:rsid w:val="4D2712F4"/>
    <w:rsid w:val="4D3D09BD"/>
    <w:rsid w:val="4D90C3FC"/>
    <w:rsid w:val="4DC0E489"/>
    <w:rsid w:val="4DC3BFB6"/>
    <w:rsid w:val="4DCB1D10"/>
    <w:rsid w:val="4DE2CF3F"/>
    <w:rsid w:val="4DE473FA"/>
    <w:rsid w:val="4DEF9CB5"/>
    <w:rsid w:val="4DF4B238"/>
    <w:rsid w:val="4DFBADC1"/>
    <w:rsid w:val="4DFDB21D"/>
    <w:rsid w:val="4E148C00"/>
    <w:rsid w:val="4E2BBB9D"/>
    <w:rsid w:val="4E32E406"/>
    <w:rsid w:val="4E42CA67"/>
    <w:rsid w:val="4E51230A"/>
    <w:rsid w:val="4E8B70D3"/>
    <w:rsid w:val="4EA28DBD"/>
    <w:rsid w:val="4EB93772"/>
    <w:rsid w:val="4EDB3824"/>
    <w:rsid w:val="4EDF4D35"/>
    <w:rsid w:val="4EDFB107"/>
    <w:rsid w:val="4EE4CBC0"/>
    <w:rsid w:val="4EED0077"/>
    <w:rsid w:val="4F103868"/>
    <w:rsid w:val="4F105A96"/>
    <w:rsid w:val="4F61ADD9"/>
    <w:rsid w:val="4F6734B4"/>
    <w:rsid w:val="4F7551E8"/>
    <w:rsid w:val="4FB45FB1"/>
    <w:rsid w:val="4FC356E4"/>
    <w:rsid w:val="4FF7B4EE"/>
    <w:rsid w:val="5002111A"/>
    <w:rsid w:val="5021B0F5"/>
    <w:rsid w:val="502FC226"/>
    <w:rsid w:val="50386B22"/>
    <w:rsid w:val="5042035A"/>
    <w:rsid w:val="5068EE30"/>
    <w:rsid w:val="508235DB"/>
    <w:rsid w:val="508976CA"/>
    <w:rsid w:val="50A3F90C"/>
    <w:rsid w:val="50BFBBF2"/>
    <w:rsid w:val="50C8613C"/>
    <w:rsid w:val="5132EB50"/>
    <w:rsid w:val="51410E98"/>
    <w:rsid w:val="5150C383"/>
    <w:rsid w:val="5162C47B"/>
    <w:rsid w:val="517E3B6A"/>
    <w:rsid w:val="51B6F520"/>
    <w:rsid w:val="51C736F3"/>
    <w:rsid w:val="51D7F533"/>
    <w:rsid w:val="51DCD353"/>
    <w:rsid w:val="51DD9035"/>
    <w:rsid w:val="51E4AED9"/>
    <w:rsid w:val="51E4E0AC"/>
    <w:rsid w:val="5208935B"/>
    <w:rsid w:val="520BE6FB"/>
    <w:rsid w:val="520F7D46"/>
    <w:rsid w:val="521A3FF1"/>
    <w:rsid w:val="523E26A4"/>
    <w:rsid w:val="52880F0D"/>
    <w:rsid w:val="529614EC"/>
    <w:rsid w:val="529D231A"/>
    <w:rsid w:val="52A8E3D4"/>
    <w:rsid w:val="52B3F85D"/>
    <w:rsid w:val="52B7FAF1"/>
    <w:rsid w:val="52BF4907"/>
    <w:rsid w:val="52D25834"/>
    <w:rsid w:val="52F02E7B"/>
    <w:rsid w:val="52FD3AFB"/>
    <w:rsid w:val="530B248F"/>
    <w:rsid w:val="530D1F81"/>
    <w:rsid w:val="5337217D"/>
    <w:rsid w:val="537F1089"/>
    <w:rsid w:val="537FE377"/>
    <w:rsid w:val="53965805"/>
    <w:rsid w:val="5397BD78"/>
    <w:rsid w:val="53A38DEA"/>
    <w:rsid w:val="53D9D17E"/>
    <w:rsid w:val="53F9CA5E"/>
    <w:rsid w:val="540891B6"/>
    <w:rsid w:val="544DBBDC"/>
    <w:rsid w:val="54519C28"/>
    <w:rsid w:val="549C075F"/>
    <w:rsid w:val="54A6F79D"/>
    <w:rsid w:val="54AA13C9"/>
    <w:rsid w:val="54B762B1"/>
    <w:rsid w:val="54E76090"/>
    <w:rsid w:val="55005E0B"/>
    <w:rsid w:val="5504D24D"/>
    <w:rsid w:val="5515B7CE"/>
    <w:rsid w:val="5523FB68"/>
    <w:rsid w:val="553B9C38"/>
    <w:rsid w:val="556E33FE"/>
    <w:rsid w:val="557C3827"/>
    <w:rsid w:val="5587CADB"/>
    <w:rsid w:val="55898EA9"/>
    <w:rsid w:val="5589CAB3"/>
    <w:rsid w:val="55963922"/>
    <w:rsid w:val="55A9BE86"/>
    <w:rsid w:val="55B4CAA6"/>
    <w:rsid w:val="55D29788"/>
    <w:rsid w:val="55EE9FC5"/>
    <w:rsid w:val="55F61BAA"/>
    <w:rsid w:val="5619DD8B"/>
    <w:rsid w:val="5619F0D5"/>
    <w:rsid w:val="561ED12B"/>
    <w:rsid w:val="562BC6BC"/>
    <w:rsid w:val="5633E369"/>
    <w:rsid w:val="56385205"/>
    <w:rsid w:val="563CB095"/>
    <w:rsid w:val="5656A046"/>
    <w:rsid w:val="565F7600"/>
    <w:rsid w:val="5664CC96"/>
    <w:rsid w:val="568703D5"/>
    <w:rsid w:val="569FBFFC"/>
    <w:rsid w:val="56B6F7BF"/>
    <w:rsid w:val="56C01EE0"/>
    <w:rsid w:val="56CE5245"/>
    <w:rsid w:val="56D5F562"/>
    <w:rsid w:val="56EA1E98"/>
    <w:rsid w:val="56F9D618"/>
    <w:rsid w:val="5713F355"/>
    <w:rsid w:val="571B238E"/>
    <w:rsid w:val="57341A50"/>
    <w:rsid w:val="576AA5B8"/>
    <w:rsid w:val="577294C4"/>
    <w:rsid w:val="5772C4B1"/>
    <w:rsid w:val="5780DF88"/>
    <w:rsid w:val="578B2026"/>
    <w:rsid w:val="578B460C"/>
    <w:rsid w:val="579B6B71"/>
    <w:rsid w:val="57B5613D"/>
    <w:rsid w:val="57CD0837"/>
    <w:rsid w:val="580D00E0"/>
    <w:rsid w:val="580E9408"/>
    <w:rsid w:val="5832FBE6"/>
    <w:rsid w:val="583B6A50"/>
    <w:rsid w:val="58525F9E"/>
    <w:rsid w:val="58540D1B"/>
    <w:rsid w:val="58561BFE"/>
    <w:rsid w:val="587C6BB3"/>
    <w:rsid w:val="587E22F3"/>
    <w:rsid w:val="58A4B03E"/>
    <w:rsid w:val="58B44C47"/>
    <w:rsid w:val="58D052C9"/>
    <w:rsid w:val="58E4395F"/>
    <w:rsid w:val="58F4C190"/>
    <w:rsid w:val="58F64974"/>
    <w:rsid w:val="58F72917"/>
    <w:rsid w:val="5915F063"/>
    <w:rsid w:val="59376320"/>
    <w:rsid w:val="597411A1"/>
    <w:rsid w:val="59B328DA"/>
    <w:rsid w:val="59D9D4E8"/>
    <w:rsid w:val="59E2EDE1"/>
    <w:rsid w:val="5A13502B"/>
    <w:rsid w:val="5A3B7F5D"/>
    <w:rsid w:val="5A602DD4"/>
    <w:rsid w:val="5A611EAF"/>
    <w:rsid w:val="5A6AEED7"/>
    <w:rsid w:val="5A848A1F"/>
    <w:rsid w:val="5A8DA66B"/>
    <w:rsid w:val="5AC251DE"/>
    <w:rsid w:val="5AE882F2"/>
    <w:rsid w:val="5AF0630E"/>
    <w:rsid w:val="5AF4A95B"/>
    <w:rsid w:val="5B1B9DD8"/>
    <w:rsid w:val="5B1CEA02"/>
    <w:rsid w:val="5B1DF13E"/>
    <w:rsid w:val="5B38680B"/>
    <w:rsid w:val="5B5007D2"/>
    <w:rsid w:val="5BAC0E30"/>
    <w:rsid w:val="5BC8489C"/>
    <w:rsid w:val="5C16C1B5"/>
    <w:rsid w:val="5C1EF905"/>
    <w:rsid w:val="5C757B4C"/>
    <w:rsid w:val="5C8E2243"/>
    <w:rsid w:val="5C93686A"/>
    <w:rsid w:val="5C974F93"/>
    <w:rsid w:val="5C9FE224"/>
    <w:rsid w:val="5CD22BA7"/>
    <w:rsid w:val="5CF65996"/>
    <w:rsid w:val="5CF753FB"/>
    <w:rsid w:val="5D0653B7"/>
    <w:rsid w:val="5D329BD0"/>
    <w:rsid w:val="5D45CA08"/>
    <w:rsid w:val="5D79E66F"/>
    <w:rsid w:val="5DBB674F"/>
    <w:rsid w:val="5DD849B9"/>
    <w:rsid w:val="5DE517AC"/>
    <w:rsid w:val="5DECEC0C"/>
    <w:rsid w:val="5DF54EF7"/>
    <w:rsid w:val="5DFD6117"/>
    <w:rsid w:val="5E03E111"/>
    <w:rsid w:val="5E078A6A"/>
    <w:rsid w:val="5E28C730"/>
    <w:rsid w:val="5E471596"/>
    <w:rsid w:val="5EA33C8C"/>
    <w:rsid w:val="5EA3F0D7"/>
    <w:rsid w:val="5EB1F106"/>
    <w:rsid w:val="5F079E08"/>
    <w:rsid w:val="5F0B019F"/>
    <w:rsid w:val="5F173192"/>
    <w:rsid w:val="5F23B495"/>
    <w:rsid w:val="5F24976F"/>
    <w:rsid w:val="5F2FECC3"/>
    <w:rsid w:val="5F446222"/>
    <w:rsid w:val="5F550DE9"/>
    <w:rsid w:val="5F6AD0A2"/>
    <w:rsid w:val="5F724C49"/>
    <w:rsid w:val="5F7334E6"/>
    <w:rsid w:val="5F79040B"/>
    <w:rsid w:val="5F7EE067"/>
    <w:rsid w:val="5FAA765C"/>
    <w:rsid w:val="5FBFAAA2"/>
    <w:rsid w:val="5FCB69FE"/>
    <w:rsid w:val="5FD8C7F6"/>
    <w:rsid w:val="5FEBDD1E"/>
    <w:rsid w:val="5FF1D6EB"/>
    <w:rsid w:val="606290FD"/>
    <w:rsid w:val="608C5560"/>
    <w:rsid w:val="6090AC9E"/>
    <w:rsid w:val="60A9A79A"/>
    <w:rsid w:val="60BFF25B"/>
    <w:rsid w:val="60D0446B"/>
    <w:rsid w:val="60EB29BB"/>
    <w:rsid w:val="61052FB6"/>
    <w:rsid w:val="6108D05E"/>
    <w:rsid w:val="613334DF"/>
    <w:rsid w:val="613C84B9"/>
    <w:rsid w:val="61402324"/>
    <w:rsid w:val="617E3F42"/>
    <w:rsid w:val="617FD7FF"/>
    <w:rsid w:val="61AC6FBE"/>
    <w:rsid w:val="61B8F5D9"/>
    <w:rsid w:val="61F0889F"/>
    <w:rsid w:val="622D7263"/>
    <w:rsid w:val="6230C7F7"/>
    <w:rsid w:val="624D68DC"/>
    <w:rsid w:val="62552F7A"/>
    <w:rsid w:val="6261419D"/>
    <w:rsid w:val="626A69FF"/>
    <w:rsid w:val="626D8033"/>
    <w:rsid w:val="62971D10"/>
    <w:rsid w:val="62AD19F1"/>
    <w:rsid w:val="62C2AF72"/>
    <w:rsid w:val="62ED8213"/>
    <w:rsid w:val="62F315B3"/>
    <w:rsid w:val="62FC8DC4"/>
    <w:rsid w:val="6310D2B6"/>
    <w:rsid w:val="63143C98"/>
    <w:rsid w:val="6314E636"/>
    <w:rsid w:val="6335FDAB"/>
    <w:rsid w:val="633631BA"/>
    <w:rsid w:val="633C76FF"/>
    <w:rsid w:val="634E33A0"/>
    <w:rsid w:val="636AF0EA"/>
    <w:rsid w:val="637BADD8"/>
    <w:rsid w:val="6381E818"/>
    <w:rsid w:val="638E848D"/>
    <w:rsid w:val="63AA4CCE"/>
    <w:rsid w:val="63BE37E2"/>
    <w:rsid w:val="63F2E8DE"/>
    <w:rsid w:val="63FA21F7"/>
    <w:rsid w:val="64033068"/>
    <w:rsid w:val="6412C0B1"/>
    <w:rsid w:val="643D5C8B"/>
    <w:rsid w:val="64597CAB"/>
    <w:rsid w:val="64597E2E"/>
    <w:rsid w:val="647DF46A"/>
    <w:rsid w:val="6484293A"/>
    <w:rsid w:val="64901D1D"/>
    <w:rsid w:val="64946E47"/>
    <w:rsid w:val="64A46B27"/>
    <w:rsid w:val="64B41593"/>
    <w:rsid w:val="64B97C15"/>
    <w:rsid w:val="64C6B648"/>
    <w:rsid w:val="64C6C3F2"/>
    <w:rsid w:val="64DB3D26"/>
    <w:rsid w:val="64E1327D"/>
    <w:rsid w:val="64EB3DE2"/>
    <w:rsid w:val="650033BC"/>
    <w:rsid w:val="65072A83"/>
    <w:rsid w:val="65300836"/>
    <w:rsid w:val="653BC687"/>
    <w:rsid w:val="65704407"/>
    <w:rsid w:val="6574AC18"/>
    <w:rsid w:val="657EBC91"/>
    <w:rsid w:val="6592E91C"/>
    <w:rsid w:val="65F7928D"/>
    <w:rsid w:val="66000F00"/>
    <w:rsid w:val="660DBAF9"/>
    <w:rsid w:val="661E1D81"/>
    <w:rsid w:val="661F47C5"/>
    <w:rsid w:val="663C5C37"/>
    <w:rsid w:val="665521D5"/>
    <w:rsid w:val="666EC57F"/>
    <w:rsid w:val="66708355"/>
    <w:rsid w:val="667B6650"/>
    <w:rsid w:val="6685EC8B"/>
    <w:rsid w:val="66B5347A"/>
    <w:rsid w:val="66CE9E95"/>
    <w:rsid w:val="67131BD7"/>
    <w:rsid w:val="67612281"/>
    <w:rsid w:val="676833F0"/>
    <w:rsid w:val="67846250"/>
    <w:rsid w:val="679CBE98"/>
    <w:rsid w:val="67B4832D"/>
    <w:rsid w:val="680B8AAB"/>
    <w:rsid w:val="682CCA37"/>
    <w:rsid w:val="68526892"/>
    <w:rsid w:val="68547C74"/>
    <w:rsid w:val="68610A7A"/>
    <w:rsid w:val="687F406C"/>
    <w:rsid w:val="68B53D50"/>
    <w:rsid w:val="68C55F8D"/>
    <w:rsid w:val="68C6948C"/>
    <w:rsid w:val="68D2CE99"/>
    <w:rsid w:val="690E221D"/>
    <w:rsid w:val="692F1D88"/>
    <w:rsid w:val="6944802A"/>
    <w:rsid w:val="695233DD"/>
    <w:rsid w:val="69613641"/>
    <w:rsid w:val="696DA985"/>
    <w:rsid w:val="69A48258"/>
    <w:rsid w:val="69A57046"/>
    <w:rsid w:val="69D96496"/>
    <w:rsid w:val="69F0B8A7"/>
    <w:rsid w:val="69F1501F"/>
    <w:rsid w:val="6A029D9F"/>
    <w:rsid w:val="6A117A2F"/>
    <w:rsid w:val="6A14EB80"/>
    <w:rsid w:val="6A29C7BD"/>
    <w:rsid w:val="6A2D16A2"/>
    <w:rsid w:val="6A30D07D"/>
    <w:rsid w:val="6A4BD060"/>
    <w:rsid w:val="6A5C471E"/>
    <w:rsid w:val="6A83127C"/>
    <w:rsid w:val="6A89375A"/>
    <w:rsid w:val="6A954BD4"/>
    <w:rsid w:val="6AA0D185"/>
    <w:rsid w:val="6AA4889C"/>
    <w:rsid w:val="6AA4D94A"/>
    <w:rsid w:val="6AEBB612"/>
    <w:rsid w:val="6AF954E2"/>
    <w:rsid w:val="6B1A62ED"/>
    <w:rsid w:val="6B2155DE"/>
    <w:rsid w:val="6B831F27"/>
    <w:rsid w:val="6B91F27C"/>
    <w:rsid w:val="6B93EB5B"/>
    <w:rsid w:val="6B94354D"/>
    <w:rsid w:val="6B946A1F"/>
    <w:rsid w:val="6BA40409"/>
    <w:rsid w:val="6BE15532"/>
    <w:rsid w:val="6BF7A701"/>
    <w:rsid w:val="6C01BBA4"/>
    <w:rsid w:val="6C068220"/>
    <w:rsid w:val="6C0DB261"/>
    <w:rsid w:val="6C93A009"/>
    <w:rsid w:val="6C9409EB"/>
    <w:rsid w:val="6C95B375"/>
    <w:rsid w:val="6CA8347F"/>
    <w:rsid w:val="6CBD491C"/>
    <w:rsid w:val="6CE2F5C6"/>
    <w:rsid w:val="6CF5D68D"/>
    <w:rsid w:val="6D468EB1"/>
    <w:rsid w:val="6D5C1443"/>
    <w:rsid w:val="6D89B9E1"/>
    <w:rsid w:val="6DAE9332"/>
    <w:rsid w:val="6DB1079A"/>
    <w:rsid w:val="6DD10DA5"/>
    <w:rsid w:val="6E0BBB7C"/>
    <w:rsid w:val="6E3E31EC"/>
    <w:rsid w:val="6E4AB81B"/>
    <w:rsid w:val="6E4F22EF"/>
    <w:rsid w:val="6E79AAC9"/>
    <w:rsid w:val="6E82036C"/>
    <w:rsid w:val="6E889CCF"/>
    <w:rsid w:val="6E94ED10"/>
    <w:rsid w:val="6EC4894F"/>
    <w:rsid w:val="6EDD0A9F"/>
    <w:rsid w:val="6F08D25D"/>
    <w:rsid w:val="6F08EA3E"/>
    <w:rsid w:val="6F0C9684"/>
    <w:rsid w:val="6F267FB5"/>
    <w:rsid w:val="6F61E721"/>
    <w:rsid w:val="6F67FBCE"/>
    <w:rsid w:val="6FA02741"/>
    <w:rsid w:val="6FA94219"/>
    <w:rsid w:val="6FBB001E"/>
    <w:rsid w:val="6FDDA659"/>
    <w:rsid w:val="6FFC26DC"/>
    <w:rsid w:val="700D409F"/>
    <w:rsid w:val="7015A92E"/>
    <w:rsid w:val="702090C1"/>
    <w:rsid w:val="7022A6AA"/>
    <w:rsid w:val="702A7469"/>
    <w:rsid w:val="702ACB57"/>
    <w:rsid w:val="704A15C7"/>
    <w:rsid w:val="708A260D"/>
    <w:rsid w:val="709E94BF"/>
    <w:rsid w:val="709FF7C4"/>
    <w:rsid w:val="70F08FF8"/>
    <w:rsid w:val="7105AF75"/>
    <w:rsid w:val="7139C747"/>
    <w:rsid w:val="713F9BB9"/>
    <w:rsid w:val="7169E21A"/>
    <w:rsid w:val="71A61CE7"/>
    <w:rsid w:val="71CC2DD4"/>
    <w:rsid w:val="71D27C72"/>
    <w:rsid w:val="71E280AE"/>
    <w:rsid w:val="71E83166"/>
    <w:rsid w:val="72030969"/>
    <w:rsid w:val="72110382"/>
    <w:rsid w:val="72127778"/>
    <w:rsid w:val="721550FC"/>
    <w:rsid w:val="7259E4C6"/>
    <w:rsid w:val="727C7D62"/>
    <w:rsid w:val="727E9A6C"/>
    <w:rsid w:val="7283D88B"/>
    <w:rsid w:val="729D3FFA"/>
    <w:rsid w:val="72B492C8"/>
    <w:rsid w:val="72B49DB6"/>
    <w:rsid w:val="72CF71AF"/>
    <w:rsid w:val="72D6B9D1"/>
    <w:rsid w:val="72EC80BA"/>
    <w:rsid w:val="72F8B972"/>
    <w:rsid w:val="7314C0E5"/>
    <w:rsid w:val="7349943F"/>
    <w:rsid w:val="7364F4B2"/>
    <w:rsid w:val="73738174"/>
    <w:rsid w:val="73997DA3"/>
    <w:rsid w:val="73ED6877"/>
    <w:rsid w:val="73F7DCC8"/>
    <w:rsid w:val="7425356D"/>
    <w:rsid w:val="742C1B3D"/>
    <w:rsid w:val="744F0E66"/>
    <w:rsid w:val="7468FE67"/>
    <w:rsid w:val="747BE795"/>
    <w:rsid w:val="7484A78C"/>
    <w:rsid w:val="748F3D07"/>
    <w:rsid w:val="749314E6"/>
    <w:rsid w:val="74CC295A"/>
    <w:rsid w:val="74FA0F16"/>
    <w:rsid w:val="750F1F3C"/>
    <w:rsid w:val="751E794A"/>
    <w:rsid w:val="7521B146"/>
    <w:rsid w:val="75848E88"/>
    <w:rsid w:val="7588B411"/>
    <w:rsid w:val="759C2493"/>
    <w:rsid w:val="759F1B3C"/>
    <w:rsid w:val="75A2373F"/>
    <w:rsid w:val="75A831B4"/>
    <w:rsid w:val="75BD60B0"/>
    <w:rsid w:val="75E25F16"/>
    <w:rsid w:val="75E851F1"/>
    <w:rsid w:val="76203C4D"/>
    <w:rsid w:val="766C5D8E"/>
    <w:rsid w:val="76C2139F"/>
    <w:rsid w:val="76DD196A"/>
    <w:rsid w:val="76E0C127"/>
    <w:rsid w:val="76F1DCB3"/>
    <w:rsid w:val="76F62198"/>
    <w:rsid w:val="7721A5B0"/>
    <w:rsid w:val="7727F5A0"/>
    <w:rsid w:val="77348284"/>
    <w:rsid w:val="777BC096"/>
    <w:rsid w:val="7787996D"/>
    <w:rsid w:val="77A2ADAF"/>
    <w:rsid w:val="77BDCC48"/>
    <w:rsid w:val="77C36C03"/>
    <w:rsid w:val="77C608A5"/>
    <w:rsid w:val="77D97059"/>
    <w:rsid w:val="78815EB4"/>
    <w:rsid w:val="7888F260"/>
    <w:rsid w:val="789C708D"/>
    <w:rsid w:val="78CF557E"/>
    <w:rsid w:val="78D8DFEF"/>
    <w:rsid w:val="78E81934"/>
    <w:rsid w:val="78EB3288"/>
    <w:rsid w:val="7911B436"/>
    <w:rsid w:val="7913C291"/>
    <w:rsid w:val="793406DE"/>
    <w:rsid w:val="7947371D"/>
    <w:rsid w:val="796AC10E"/>
    <w:rsid w:val="79A5370C"/>
    <w:rsid w:val="79D0D9D8"/>
    <w:rsid w:val="79F042CE"/>
    <w:rsid w:val="79F5B8D2"/>
    <w:rsid w:val="7A08738C"/>
    <w:rsid w:val="7A0C23C3"/>
    <w:rsid w:val="7A35FB26"/>
    <w:rsid w:val="7A3B24FA"/>
    <w:rsid w:val="7A4BB18B"/>
    <w:rsid w:val="7A96E81A"/>
    <w:rsid w:val="7A9A3AA5"/>
    <w:rsid w:val="7A9A6358"/>
    <w:rsid w:val="7A9B23FF"/>
    <w:rsid w:val="7AA779AC"/>
    <w:rsid w:val="7ABFD488"/>
    <w:rsid w:val="7AC56DCF"/>
    <w:rsid w:val="7AE66162"/>
    <w:rsid w:val="7AF680CB"/>
    <w:rsid w:val="7B330C37"/>
    <w:rsid w:val="7B529DDF"/>
    <w:rsid w:val="7B70E451"/>
    <w:rsid w:val="7B8DC705"/>
    <w:rsid w:val="7B9344F3"/>
    <w:rsid w:val="7B9406A4"/>
    <w:rsid w:val="7BDE7E0C"/>
    <w:rsid w:val="7BDFC7EE"/>
    <w:rsid w:val="7BF051E5"/>
    <w:rsid w:val="7BF90892"/>
    <w:rsid w:val="7C122780"/>
    <w:rsid w:val="7C129F97"/>
    <w:rsid w:val="7C3F45AD"/>
    <w:rsid w:val="7C4890A6"/>
    <w:rsid w:val="7C52DD10"/>
    <w:rsid w:val="7C70D5DD"/>
    <w:rsid w:val="7C7BF051"/>
    <w:rsid w:val="7C87618D"/>
    <w:rsid w:val="7C964D8A"/>
    <w:rsid w:val="7C993C47"/>
    <w:rsid w:val="7CAD1DBD"/>
    <w:rsid w:val="7CC6F809"/>
    <w:rsid w:val="7CDB69B9"/>
    <w:rsid w:val="7CDDACF9"/>
    <w:rsid w:val="7CE447FC"/>
    <w:rsid w:val="7CEC68F3"/>
    <w:rsid w:val="7D1D8E46"/>
    <w:rsid w:val="7D7B496D"/>
    <w:rsid w:val="7D88071D"/>
    <w:rsid w:val="7D8A65EF"/>
    <w:rsid w:val="7D9DA6A4"/>
    <w:rsid w:val="7DBFD7E6"/>
    <w:rsid w:val="7DC564EE"/>
    <w:rsid w:val="7DC80E57"/>
    <w:rsid w:val="7DD34A16"/>
    <w:rsid w:val="7DE0981B"/>
    <w:rsid w:val="7E0E50D0"/>
    <w:rsid w:val="7E11B58E"/>
    <w:rsid w:val="7E1F199A"/>
    <w:rsid w:val="7E262B11"/>
    <w:rsid w:val="7E28B838"/>
    <w:rsid w:val="7E47FFA1"/>
    <w:rsid w:val="7E86B358"/>
    <w:rsid w:val="7E8D450E"/>
    <w:rsid w:val="7ED43611"/>
    <w:rsid w:val="7EF21CD6"/>
    <w:rsid w:val="7F5C5E55"/>
    <w:rsid w:val="7F7F3540"/>
    <w:rsid w:val="7F84546B"/>
    <w:rsid w:val="7FBAE336"/>
    <w:rsid w:val="7FC237BA"/>
    <w:rsid w:val="7FC5A3F6"/>
    <w:rsid w:val="7FEBADB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A0B5"/>
  <w15:chartTrackingRefBased/>
  <w15:docId w15:val="{00690A87-43CA-4E2A-AEAD-BD72670E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4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D4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D4A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D4A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ED4A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4A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4A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4A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4A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A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D4A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D4A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ED4A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ED4A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A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A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A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ACF"/>
    <w:rPr>
      <w:rFonts w:eastAsiaTheme="majorEastAsia" w:cstheme="majorBidi"/>
      <w:color w:val="272727" w:themeColor="text1" w:themeTint="D8"/>
    </w:rPr>
  </w:style>
  <w:style w:type="paragraph" w:styleId="Titel">
    <w:name w:val="Title"/>
    <w:basedOn w:val="Standaard"/>
    <w:next w:val="Standaard"/>
    <w:link w:val="TitelChar"/>
    <w:uiPriority w:val="10"/>
    <w:qFormat/>
    <w:rsid w:val="00ED4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4A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A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4A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A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4ACF"/>
    <w:rPr>
      <w:i/>
      <w:iCs/>
      <w:color w:val="404040" w:themeColor="text1" w:themeTint="BF"/>
    </w:rPr>
  </w:style>
  <w:style w:type="paragraph" w:styleId="Lijstalinea">
    <w:name w:val="List Paragraph"/>
    <w:basedOn w:val="Standaard"/>
    <w:uiPriority w:val="34"/>
    <w:qFormat/>
    <w:rsid w:val="00ED4ACF"/>
    <w:pPr>
      <w:ind w:left="720"/>
      <w:contextualSpacing/>
    </w:pPr>
  </w:style>
  <w:style w:type="character" w:styleId="Intensievebenadrukking">
    <w:name w:val="Intense Emphasis"/>
    <w:basedOn w:val="Standaardalinea-lettertype"/>
    <w:uiPriority w:val="21"/>
    <w:qFormat/>
    <w:rsid w:val="00ED4ACF"/>
    <w:rPr>
      <w:i/>
      <w:iCs/>
      <w:color w:val="0F4761" w:themeColor="accent1" w:themeShade="BF"/>
    </w:rPr>
  </w:style>
  <w:style w:type="paragraph" w:styleId="Duidelijkcitaat">
    <w:name w:val="Intense Quote"/>
    <w:basedOn w:val="Standaard"/>
    <w:next w:val="Standaard"/>
    <w:link w:val="DuidelijkcitaatChar"/>
    <w:uiPriority w:val="30"/>
    <w:qFormat/>
    <w:rsid w:val="00ED4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4ACF"/>
    <w:rPr>
      <w:i/>
      <w:iCs/>
      <w:color w:val="0F4761" w:themeColor="accent1" w:themeShade="BF"/>
    </w:rPr>
  </w:style>
  <w:style w:type="character" w:styleId="Intensieveverwijzing">
    <w:name w:val="Intense Reference"/>
    <w:basedOn w:val="Standaardalinea-lettertype"/>
    <w:uiPriority w:val="32"/>
    <w:qFormat/>
    <w:rsid w:val="00ED4ACF"/>
    <w:rPr>
      <w:b/>
      <w:bCs/>
      <w:smallCaps/>
      <w:color w:val="0F4761" w:themeColor="accent1" w:themeShade="BF"/>
      <w:spacing w:val="5"/>
    </w:rPr>
  </w:style>
  <w:style w:type="paragraph" w:customStyle="1" w:styleId="paragraph">
    <w:name w:val="paragraph"/>
    <w:basedOn w:val="Standaard"/>
    <w:qFormat/>
    <w:rsid w:val="00900C4B"/>
    <w:pPr>
      <w:spacing w:before="100" w:after="100" w:line="240" w:lineRule="atLeast"/>
    </w:pPr>
    <w:rPr>
      <w:rFonts w:ascii="Times New Roman" w:eastAsia="Times New Roman" w:hAnsi="Times New Roman" w:cs="Times New Roman"/>
      <w:kern w:val="0"/>
      <w:sz w:val="24"/>
      <w:szCs w:val="20"/>
      <w:lang w:eastAsia="nl-BE"/>
      <w14:ligatures w14:val="none"/>
    </w:rPr>
  </w:style>
  <w:style w:type="paragraph" w:customStyle="1" w:styleId="Normal0">
    <w:name w:val="Normal0"/>
    <w:qFormat/>
    <w:rsid w:val="00A12DC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kern w:val="0"/>
      <w:sz w:val="24"/>
      <w:szCs w:val="20"/>
      <w:lang w:eastAsia="nl-BE"/>
      <w14:ligatures w14:val="none"/>
    </w:rPr>
  </w:style>
  <w:style w:type="paragraph" w:styleId="Koptekst">
    <w:name w:val="header"/>
    <w:basedOn w:val="Standaard"/>
    <w:link w:val="KoptekstChar"/>
    <w:uiPriority w:val="99"/>
    <w:unhideWhenUsed/>
    <w:rsid w:val="00E653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5332"/>
  </w:style>
  <w:style w:type="paragraph" w:styleId="Voettekst">
    <w:name w:val="footer"/>
    <w:basedOn w:val="Standaard"/>
    <w:link w:val="VoettekstChar"/>
    <w:uiPriority w:val="99"/>
    <w:unhideWhenUsed/>
    <w:rsid w:val="00E653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5332"/>
  </w:style>
  <w:style w:type="paragraph" w:styleId="Kopvaninhoudsopgave">
    <w:name w:val="TOC Heading"/>
    <w:basedOn w:val="Kop1"/>
    <w:next w:val="Standaard"/>
    <w:uiPriority w:val="39"/>
    <w:unhideWhenUsed/>
    <w:qFormat/>
    <w:rsid w:val="00697F99"/>
    <w:pPr>
      <w:spacing w:before="240" w:after="0"/>
      <w:outlineLvl w:val="9"/>
    </w:pPr>
    <w:rPr>
      <w:kern w:val="0"/>
      <w:sz w:val="32"/>
      <w:szCs w:val="32"/>
      <w:lang w:eastAsia="nl-BE"/>
      <w14:ligatures w14:val="none"/>
    </w:rPr>
  </w:style>
  <w:style w:type="paragraph" w:styleId="Inhopg2">
    <w:name w:val="toc 2"/>
    <w:basedOn w:val="Standaard"/>
    <w:next w:val="Standaard"/>
    <w:autoRedefine/>
    <w:uiPriority w:val="39"/>
    <w:unhideWhenUsed/>
    <w:rsid w:val="00B50D8C"/>
    <w:pPr>
      <w:tabs>
        <w:tab w:val="right" w:leader="dot" w:pos="9062"/>
      </w:tabs>
      <w:spacing w:after="100"/>
    </w:pPr>
  </w:style>
  <w:style w:type="paragraph" w:styleId="Inhopg3">
    <w:name w:val="toc 3"/>
    <w:basedOn w:val="Standaard"/>
    <w:next w:val="Standaard"/>
    <w:autoRedefine/>
    <w:uiPriority w:val="39"/>
    <w:unhideWhenUsed/>
    <w:rsid w:val="00EF16E3"/>
    <w:pPr>
      <w:tabs>
        <w:tab w:val="left" w:pos="880"/>
        <w:tab w:val="right" w:leader="dot" w:pos="9062"/>
      </w:tabs>
      <w:spacing w:after="100"/>
      <w:ind w:left="284"/>
    </w:pPr>
  </w:style>
  <w:style w:type="character" w:styleId="Hyperlink">
    <w:name w:val="Hyperlink"/>
    <w:basedOn w:val="Standaardalinea-lettertype"/>
    <w:uiPriority w:val="99"/>
    <w:unhideWhenUsed/>
    <w:rsid w:val="00697F99"/>
    <w:rPr>
      <w:color w:val="467886" w:themeColor="hyperlink"/>
      <w:u w:val="single"/>
    </w:rPr>
  </w:style>
  <w:style w:type="paragraph" w:styleId="Plattetekst">
    <w:name w:val="Body Text"/>
    <w:basedOn w:val="Standaard"/>
    <w:link w:val="PlattetekstChar"/>
    <w:uiPriority w:val="99"/>
    <w:unhideWhenUsed/>
    <w:rsid w:val="009929FF"/>
    <w:pPr>
      <w:spacing w:after="120"/>
    </w:pPr>
  </w:style>
  <w:style w:type="character" w:customStyle="1" w:styleId="PlattetekstChar">
    <w:name w:val="Platte tekst Char"/>
    <w:basedOn w:val="Standaardalinea-lettertype"/>
    <w:link w:val="Plattetekst"/>
    <w:uiPriority w:val="99"/>
    <w:rsid w:val="009929FF"/>
  </w:style>
  <w:style w:type="table" w:styleId="Tabelraster">
    <w:name w:val="Table Grid"/>
    <w:basedOn w:val="Standaardtabel"/>
    <w:uiPriority w:val="39"/>
    <w:rsid w:val="0097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2B36B4"/>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Nadruk">
    <w:name w:val="Emphasis"/>
    <w:basedOn w:val="Standaardalinea-lettertype"/>
    <w:uiPriority w:val="20"/>
    <w:qFormat/>
    <w:rsid w:val="003A5A3D"/>
    <w:rPr>
      <w:i/>
      <w:iCs/>
    </w:rPr>
  </w:style>
  <w:style w:type="paragraph" w:styleId="Inhopg1">
    <w:name w:val="toc 1"/>
    <w:basedOn w:val="Standaard"/>
    <w:next w:val="Standaard"/>
    <w:autoRedefine/>
    <w:uiPriority w:val="39"/>
    <w:unhideWhenUsed/>
    <w:rsid w:val="00E74076"/>
    <w:pPr>
      <w:spacing w:after="100"/>
    </w:pPr>
  </w:style>
  <w:style w:type="paragraph" w:styleId="Aanhef">
    <w:name w:val="Salutation"/>
    <w:basedOn w:val="Standaard"/>
    <w:next w:val="Standaard"/>
    <w:link w:val="AanhefChar"/>
    <w:uiPriority w:val="99"/>
    <w:semiHidden/>
    <w:unhideWhenUsed/>
    <w:rsid w:val="00A47161"/>
  </w:style>
  <w:style w:type="character" w:customStyle="1" w:styleId="AanhefChar">
    <w:name w:val="Aanhef Char"/>
    <w:basedOn w:val="Standaardalinea-lettertype"/>
    <w:link w:val="Aanhef"/>
    <w:uiPriority w:val="99"/>
    <w:semiHidden/>
    <w:rsid w:val="00A47161"/>
  </w:style>
  <w:style w:type="paragraph" w:styleId="Adresenvelop">
    <w:name w:val="envelope address"/>
    <w:basedOn w:val="Standaard"/>
    <w:uiPriority w:val="99"/>
    <w:semiHidden/>
    <w:unhideWhenUsed/>
    <w:rsid w:val="00A47161"/>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A47161"/>
    <w:pPr>
      <w:spacing w:after="0" w:line="240" w:lineRule="auto"/>
      <w:ind w:left="4252"/>
    </w:pPr>
  </w:style>
  <w:style w:type="character" w:customStyle="1" w:styleId="AfsluitingChar">
    <w:name w:val="Afsluiting Char"/>
    <w:basedOn w:val="Standaardalinea-lettertype"/>
    <w:link w:val="Afsluiting"/>
    <w:uiPriority w:val="99"/>
    <w:semiHidden/>
    <w:rsid w:val="00A47161"/>
  </w:style>
  <w:style w:type="paragraph" w:styleId="Afzender">
    <w:name w:val="envelope return"/>
    <w:basedOn w:val="Standaard"/>
    <w:uiPriority w:val="99"/>
    <w:semiHidden/>
    <w:unhideWhenUsed/>
    <w:rsid w:val="00A47161"/>
    <w:pPr>
      <w:spacing w:after="0"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A471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7161"/>
    <w:rPr>
      <w:rFonts w:ascii="Segoe UI" w:hAnsi="Segoe UI" w:cs="Segoe UI"/>
      <w:sz w:val="18"/>
      <w:szCs w:val="18"/>
    </w:rPr>
  </w:style>
  <w:style w:type="paragraph" w:styleId="Berichtkop">
    <w:name w:val="Message Header"/>
    <w:basedOn w:val="Standaard"/>
    <w:link w:val="BerichtkopChar"/>
    <w:uiPriority w:val="99"/>
    <w:semiHidden/>
    <w:unhideWhenUsed/>
    <w:rsid w:val="00A471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4716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A47161"/>
  </w:style>
  <w:style w:type="paragraph" w:styleId="Bijschrift">
    <w:name w:val="caption"/>
    <w:basedOn w:val="Standaard"/>
    <w:next w:val="Standaard"/>
    <w:uiPriority w:val="35"/>
    <w:semiHidden/>
    <w:unhideWhenUsed/>
    <w:qFormat/>
    <w:rsid w:val="00A47161"/>
    <w:pPr>
      <w:spacing w:after="200" w:line="240" w:lineRule="auto"/>
    </w:pPr>
    <w:rPr>
      <w:i/>
      <w:iCs/>
      <w:color w:val="0E2841" w:themeColor="text2"/>
      <w:sz w:val="18"/>
      <w:szCs w:val="18"/>
    </w:rPr>
  </w:style>
  <w:style w:type="paragraph" w:styleId="Bloktekst">
    <w:name w:val="Block Text"/>
    <w:basedOn w:val="Standaard"/>
    <w:uiPriority w:val="99"/>
    <w:semiHidden/>
    <w:unhideWhenUsed/>
    <w:rsid w:val="00A47161"/>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ronvermelding">
    <w:name w:val="table of authorities"/>
    <w:basedOn w:val="Standaard"/>
    <w:next w:val="Standaard"/>
    <w:uiPriority w:val="99"/>
    <w:semiHidden/>
    <w:unhideWhenUsed/>
    <w:rsid w:val="00A47161"/>
    <w:pPr>
      <w:spacing w:after="0"/>
      <w:ind w:left="220" w:hanging="220"/>
    </w:pPr>
  </w:style>
  <w:style w:type="paragraph" w:styleId="Datum">
    <w:name w:val="Date"/>
    <w:basedOn w:val="Standaard"/>
    <w:next w:val="Standaard"/>
    <w:link w:val="DatumChar"/>
    <w:uiPriority w:val="99"/>
    <w:semiHidden/>
    <w:unhideWhenUsed/>
    <w:rsid w:val="00A47161"/>
  </w:style>
  <w:style w:type="character" w:customStyle="1" w:styleId="DatumChar">
    <w:name w:val="Datum Char"/>
    <w:basedOn w:val="Standaardalinea-lettertype"/>
    <w:link w:val="Datum"/>
    <w:uiPriority w:val="99"/>
    <w:semiHidden/>
    <w:rsid w:val="00A47161"/>
  </w:style>
  <w:style w:type="paragraph" w:styleId="Documentstructuur">
    <w:name w:val="Document Map"/>
    <w:basedOn w:val="Standaard"/>
    <w:link w:val="DocumentstructuurChar"/>
    <w:uiPriority w:val="99"/>
    <w:semiHidden/>
    <w:unhideWhenUsed/>
    <w:rsid w:val="00A47161"/>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47161"/>
    <w:rPr>
      <w:rFonts w:ascii="Segoe UI" w:hAnsi="Segoe UI" w:cs="Segoe UI"/>
      <w:sz w:val="16"/>
      <w:szCs w:val="16"/>
    </w:rPr>
  </w:style>
  <w:style w:type="paragraph" w:styleId="Eindnoottekst">
    <w:name w:val="endnote text"/>
    <w:basedOn w:val="Standaard"/>
    <w:link w:val="EindnoottekstChar"/>
    <w:uiPriority w:val="99"/>
    <w:semiHidden/>
    <w:unhideWhenUsed/>
    <w:rsid w:val="00A47161"/>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47161"/>
    <w:rPr>
      <w:sz w:val="20"/>
      <w:szCs w:val="20"/>
    </w:rPr>
  </w:style>
  <w:style w:type="paragraph" w:styleId="E-mailhandtekening">
    <w:name w:val="E-mail Signature"/>
    <w:basedOn w:val="Standaard"/>
    <w:link w:val="E-mailhandtekeningChar"/>
    <w:uiPriority w:val="99"/>
    <w:semiHidden/>
    <w:unhideWhenUsed/>
    <w:rsid w:val="00A47161"/>
    <w:pPr>
      <w:spacing w:after="0" w:line="240" w:lineRule="auto"/>
    </w:pPr>
  </w:style>
  <w:style w:type="character" w:customStyle="1" w:styleId="E-mailhandtekeningChar">
    <w:name w:val="E-mailhandtekening Char"/>
    <w:basedOn w:val="Standaardalinea-lettertype"/>
    <w:link w:val="E-mailhandtekening"/>
    <w:uiPriority w:val="99"/>
    <w:semiHidden/>
    <w:rsid w:val="00A47161"/>
  </w:style>
  <w:style w:type="paragraph" w:styleId="Geenafstand">
    <w:name w:val="No Spacing"/>
    <w:uiPriority w:val="1"/>
    <w:qFormat/>
    <w:rsid w:val="00A47161"/>
    <w:pPr>
      <w:spacing w:after="0" w:line="240" w:lineRule="auto"/>
    </w:pPr>
  </w:style>
  <w:style w:type="paragraph" w:styleId="Handtekening">
    <w:name w:val="Signature"/>
    <w:basedOn w:val="Standaard"/>
    <w:link w:val="HandtekeningChar"/>
    <w:uiPriority w:val="99"/>
    <w:semiHidden/>
    <w:unhideWhenUsed/>
    <w:rsid w:val="00A47161"/>
    <w:pPr>
      <w:spacing w:after="0" w:line="240" w:lineRule="auto"/>
      <w:ind w:left="4252"/>
    </w:pPr>
  </w:style>
  <w:style w:type="character" w:customStyle="1" w:styleId="HandtekeningChar">
    <w:name w:val="Handtekening Char"/>
    <w:basedOn w:val="Standaardalinea-lettertype"/>
    <w:link w:val="Handtekening"/>
    <w:uiPriority w:val="99"/>
    <w:semiHidden/>
    <w:rsid w:val="00A47161"/>
  </w:style>
  <w:style w:type="paragraph" w:styleId="HTML-voorafopgemaakt">
    <w:name w:val="HTML Preformatted"/>
    <w:basedOn w:val="Standaard"/>
    <w:link w:val="HTML-voorafopgemaaktChar"/>
    <w:uiPriority w:val="99"/>
    <w:semiHidden/>
    <w:unhideWhenUsed/>
    <w:rsid w:val="00A47161"/>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47161"/>
    <w:rPr>
      <w:rFonts w:ascii="Consolas" w:hAnsi="Consolas"/>
      <w:sz w:val="20"/>
      <w:szCs w:val="20"/>
    </w:rPr>
  </w:style>
  <w:style w:type="paragraph" w:styleId="HTML-adres">
    <w:name w:val="HTML Address"/>
    <w:basedOn w:val="Standaard"/>
    <w:link w:val="HTML-adresChar"/>
    <w:uiPriority w:val="99"/>
    <w:semiHidden/>
    <w:unhideWhenUsed/>
    <w:rsid w:val="00A47161"/>
    <w:pPr>
      <w:spacing w:after="0" w:line="240" w:lineRule="auto"/>
    </w:pPr>
    <w:rPr>
      <w:i/>
      <w:iCs/>
    </w:rPr>
  </w:style>
  <w:style w:type="character" w:customStyle="1" w:styleId="HTML-adresChar">
    <w:name w:val="HTML-adres Char"/>
    <w:basedOn w:val="Standaardalinea-lettertype"/>
    <w:link w:val="HTML-adres"/>
    <w:uiPriority w:val="99"/>
    <w:semiHidden/>
    <w:rsid w:val="00A47161"/>
    <w:rPr>
      <w:i/>
      <w:iCs/>
    </w:rPr>
  </w:style>
  <w:style w:type="paragraph" w:styleId="Index1">
    <w:name w:val="index 1"/>
    <w:basedOn w:val="Standaard"/>
    <w:next w:val="Standaard"/>
    <w:autoRedefine/>
    <w:uiPriority w:val="99"/>
    <w:semiHidden/>
    <w:unhideWhenUsed/>
    <w:rsid w:val="00A47161"/>
    <w:pPr>
      <w:spacing w:after="0" w:line="240" w:lineRule="auto"/>
      <w:ind w:left="220" w:hanging="220"/>
    </w:pPr>
  </w:style>
  <w:style w:type="paragraph" w:styleId="Index2">
    <w:name w:val="index 2"/>
    <w:basedOn w:val="Standaard"/>
    <w:next w:val="Standaard"/>
    <w:autoRedefine/>
    <w:uiPriority w:val="99"/>
    <w:semiHidden/>
    <w:unhideWhenUsed/>
    <w:rsid w:val="00A47161"/>
    <w:pPr>
      <w:spacing w:after="0" w:line="240" w:lineRule="auto"/>
      <w:ind w:left="440" w:hanging="220"/>
    </w:pPr>
  </w:style>
  <w:style w:type="paragraph" w:styleId="Index3">
    <w:name w:val="index 3"/>
    <w:basedOn w:val="Standaard"/>
    <w:next w:val="Standaard"/>
    <w:autoRedefine/>
    <w:uiPriority w:val="99"/>
    <w:semiHidden/>
    <w:unhideWhenUsed/>
    <w:rsid w:val="00A47161"/>
    <w:pPr>
      <w:spacing w:after="0" w:line="240" w:lineRule="auto"/>
      <w:ind w:left="660" w:hanging="220"/>
    </w:pPr>
  </w:style>
  <w:style w:type="paragraph" w:styleId="Index4">
    <w:name w:val="index 4"/>
    <w:basedOn w:val="Standaard"/>
    <w:next w:val="Standaard"/>
    <w:autoRedefine/>
    <w:uiPriority w:val="99"/>
    <w:semiHidden/>
    <w:unhideWhenUsed/>
    <w:rsid w:val="00A47161"/>
    <w:pPr>
      <w:spacing w:after="0" w:line="240" w:lineRule="auto"/>
      <w:ind w:left="880" w:hanging="220"/>
    </w:pPr>
  </w:style>
  <w:style w:type="paragraph" w:styleId="Index5">
    <w:name w:val="index 5"/>
    <w:basedOn w:val="Standaard"/>
    <w:next w:val="Standaard"/>
    <w:autoRedefine/>
    <w:uiPriority w:val="99"/>
    <w:semiHidden/>
    <w:unhideWhenUsed/>
    <w:rsid w:val="00A47161"/>
    <w:pPr>
      <w:spacing w:after="0" w:line="240" w:lineRule="auto"/>
      <w:ind w:left="1100" w:hanging="220"/>
    </w:pPr>
  </w:style>
  <w:style w:type="paragraph" w:styleId="Index6">
    <w:name w:val="index 6"/>
    <w:basedOn w:val="Standaard"/>
    <w:next w:val="Standaard"/>
    <w:autoRedefine/>
    <w:uiPriority w:val="99"/>
    <w:semiHidden/>
    <w:unhideWhenUsed/>
    <w:rsid w:val="00A47161"/>
    <w:pPr>
      <w:spacing w:after="0" w:line="240" w:lineRule="auto"/>
      <w:ind w:left="1320" w:hanging="220"/>
    </w:pPr>
  </w:style>
  <w:style w:type="paragraph" w:styleId="Index7">
    <w:name w:val="index 7"/>
    <w:basedOn w:val="Standaard"/>
    <w:next w:val="Standaard"/>
    <w:autoRedefine/>
    <w:uiPriority w:val="99"/>
    <w:semiHidden/>
    <w:unhideWhenUsed/>
    <w:rsid w:val="00A47161"/>
    <w:pPr>
      <w:spacing w:after="0" w:line="240" w:lineRule="auto"/>
      <w:ind w:left="1540" w:hanging="220"/>
    </w:pPr>
  </w:style>
  <w:style w:type="paragraph" w:styleId="Index8">
    <w:name w:val="index 8"/>
    <w:basedOn w:val="Standaard"/>
    <w:next w:val="Standaard"/>
    <w:autoRedefine/>
    <w:uiPriority w:val="99"/>
    <w:semiHidden/>
    <w:unhideWhenUsed/>
    <w:rsid w:val="00A47161"/>
    <w:pPr>
      <w:spacing w:after="0" w:line="240" w:lineRule="auto"/>
      <w:ind w:left="1760" w:hanging="220"/>
    </w:pPr>
  </w:style>
  <w:style w:type="paragraph" w:styleId="Index9">
    <w:name w:val="index 9"/>
    <w:basedOn w:val="Standaard"/>
    <w:next w:val="Standaard"/>
    <w:autoRedefine/>
    <w:uiPriority w:val="99"/>
    <w:semiHidden/>
    <w:unhideWhenUsed/>
    <w:rsid w:val="00A47161"/>
    <w:pPr>
      <w:spacing w:after="0" w:line="240" w:lineRule="auto"/>
      <w:ind w:left="1980" w:hanging="220"/>
    </w:pPr>
  </w:style>
  <w:style w:type="paragraph" w:styleId="Indexkop">
    <w:name w:val="index heading"/>
    <w:basedOn w:val="Standaard"/>
    <w:next w:val="Index1"/>
    <w:uiPriority w:val="99"/>
    <w:semiHidden/>
    <w:unhideWhenUsed/>
    <w:rsid w:val="00A47161"/>
    <w:rPr>
      <w:rFonts w:asciiTheme="majorHAnsi" w:eastAsiaTheme="majorEastAsia" w:hAnsiTheme="majorHAnsi" w:cstheme="majorBidi"/>
      <w:b/>
      <w:bCs/>
    </w:rPr>
  </w:style>
  <w:style w:type="paragraph" w:styleId="Inhopg4">
    <w:name w:val="toc 4"/>
    <w:basedOn w:val="Standaard"/>
    <w:next w:val="Standaard"/>
    <w:autoRedefine/>
    <w:uiPriority w:val="39"/>
    <w:semiHidden/>
    <w:unhideWhenUsed/>
    <w:rsid w:val="00A47161"/>
    <w:pPr>
      <w:spacing w:after="100"/>
      <w:ind w:left="660"/>
    </w:pPr>
  </w:style>
  <w:style w:type="paragraph" w:styleId="Inhopg5">
    <w:name w:val="toc 5"/>
    <w:basedOn w:val="Standaard"/>
    <w:next w:val="Standaard"/>
    <w:autoRedefine/>
    <w:uiPriority w:val="39"/>
    <w:semiHidden/>
    <w:unhideWhenUsed/>
    <w:rsid w:val="00A47161"/>
    <w:pPr>
      <w:spacing w:after="100"/>
      <w:ind w:left="880"/>
    </w:pPr>
  </w:style>
  <w:style w:type="paragraph" w:styleId="Inhopg6">
    <w:name w:val="toc 6"/>
    <w:basedOn w:val="Standaard"/>
    <w:next w:val="Standaard"/>
    <w:autoRedefine/>
    <w:uiPriority w:val="39"/>
    <w:semiHidden/>
    <w:unhideWhenUsed/>
    <w:rsid w:val="00A47161"/>
    <w:pPr>
      <w:spacing w:after="100"/>
      <w:ind w:left="1100"/>
    </w:pPr>
  </w:style>
  <w:style w:type="paragraph" w:styleId="Inhopg7">
    <w:name w:val="toc 7"/>
    <w:basedOn w:val="Standaard"/>
    <w:next w:val="Standaard"/>
    <w:autoRedefine/>
    <w:uiPriority w:val="39"/>
    <w:semiHidden/>
    <w:unhideWhenUsed/>
    <w:rsid w:val="00A47161"/>
    <w:pPr>
      <w:spacing w:after="100"/>
      <w:ind w:left="1320"/>
    </w:pPr>
  </w:style>
  <w:style w:type="paragraph" w:styleId="Inhopg8">
    <w:name w:val="toc 8"/>
    <w:basedOn w:val="Standaard"/>
    <w:next w:val="Standaard"/>
    <w:autoRedefine/>
    <w:uiPriority w:val="39"/>
    <w:semiHidden/>
    <w:unhideWhenUsed/>
    <w:rsid w:val="00A47161"/>
    <w:pPr>
      <w:spacing w:after="100"/>
      <w:ind w:left="1540"/>
    </w:pPr>
  </w:style>
  <w:style w:type="paragraph" w:styleId="Inhopg9">
    <w:name w:val="toc 9"/>
    <w:basedOn w:val="Standaard"/>
    <w:next w:val="Standaard"/>
    <w:autoRedefine/>
    <w:uiPriority w:val="39"/>
    <w:semiHidden/>
    <w:unhideWhenUsed/>
    <w:rsid w:val="00A47161"/>
    <w:pPr>
      <w:spacing w:after="100"/>
      <w:ind w:left="1760"/>
    </w:pPr>
  </w:style>
  <w:style w:type="paragraph" w:styleId="Kopbronvermelding">
    <w:name w:val="toa heading"/>
    <w:basedOn w:val="Standaard"/>
    <w:next w:val="Standaard"/>
    <w:uiPriority w:val="99"/>
    <w:semiHidden/>
    <w:unhideWhenUsed/>
    <w:rsid w:val="00A47161"/>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A47161"/>
    <w:pPr>
      <w:ind w:left="283" w:hanging="283"/>
      <w:contextualSpacing/>
    </w:pPr>
  </w:style>
  <w:style w:type="paragraph" w:styleId="Lijst2">
    <w:name w:val="List 2"/>
    <w:basedOn w:val="Standaard"/>
    <w:uiPriority w:val="99"/>
    <w:semiHidden/>
    <w:unhideWhenUsed/>
    <w:rsid w:val="00A47161"/>
    <w:pPr>
      <w:ind w:left="566" w:hanging="283"/>
      <w:contextualSpacing/>
    </w:pPr>
  </w:style>
  <w:style w:type="paragraph" w:styleId="Lijst3">
    <w:name w:val="List 3"/>
    <w:basedOn w:val="Standaard"/>
    <w:uiPriority w:val="99"/>
    <w:semiHidden/>
    <w:unhideWhenUsed/>
    <w:rsid w:val="00A47161"/>
    <w:pPr>
      <w:ind w:left="849" w:hanging="283"/>
      <w:contextualSpacing/>
    </w:pPr>
  </w:style>
  <w:style w:type="paragraph" w:styleId="Lijst4">
    <w:name w:val="List 4"/>
    <w:basedOn w:val="Standaard"/>
    <w:uiPriority w:val="99"/>
    <w:semiHidden/>
    <w:unhideWhenUsed/>
    <w:rsid w:val="00A47161"/>
    <w:pPr>
      <w:ind w:left="1132" w:hanging="283"/>
      <w:contextualSpacing/>
    </w:pPr>
  </w:style>
  <w:style w:type="paragraph" w:styleId="Lijst5">
    <w:name w:val="List 5"/>
    <w:basedOn w:val="Standaard"/>
    <w:uiPriority w:val="99"/>
    <w:semiHidden/>
    <w:unhideWhenUsed/>
    <w:rsid w:val="00A47161"/>
    <w:pPr>
      <w:ind w:left="1415" w:hanging="283"/>
      <w:contextualSpacing/>
    </w:pPr>
  </w:style>
  <w:style w:type="paragraph" w:styleId="Lijstmetafbeeldingen">
    <w:name w:val="table of figures"/>
    <w:basedOn w:val="Standaard"/>
    <w:next w:val="Standaard"/>
    <w:uiPriority w:val="99"/>
    <w:semiHidden/>
    <w:unhideWhenUsed/>
    <w:rsid w:val="00A47161"/>
    <w:pPr>
      <w:spacing w:after="0"/>
    </w:pPr>
  </w:style>
  <w:style w:type="paragraph" w:styleId="Lijstopsomteken">
    <w:name w:val="List Bullet"/>
    <w:basedOn w:val="Standaard"/>
    <w:uiPriority w:val="99"/>
    <w:semiHidden/>
    <w:unhideWhenUsed/>
    <w:rsid w:val="00A47161"/>
    <w:pPr>
      <w:numPr>
        <w:numId w:val="2"/>
      </w:numPr>
      <w:contextualSpacing/>
    </w:pPr>
  </w:style>
  <w:style w:type="paragraph" w:styleId="Lijstopsomteken2">
    <w:name w:val="List Bullet 2"/>
    <w:basedOn w:val="Standaard"/>
    <w:uiPriority w:val="99"/>
    <w:semiHidden/>
    <w:unhideWhenUsed/>
    <w:rsid w:val="00A47161"/>
    <w:pPr>
      <w:numPr>
        <w:numId w:val="3"/>
      </w:numPr>
      <w:contextualSpacing/>
    </w:pPr>
  </w:style>
  <w:style w:type="paragraph" w:styleId="Lijstopsomteken3">
    <w:name w:val="List Bullet 3"/>
    <w:basedOn w:val="Standaard"/>
    <w:uiPriority w:val="99"/>
    <w:semiHidden/>
    <w:unhideWhenUsed/>
    <w:rsid w:val="00A47161"/>
    <w:pPr>
      <w:numPr>
        <w:numId w:val="4"/>
      </w:numPr>
      <w:contextualSpacing/>
    </w:pPr>
  </w:style>
  <w:style w:type="paragraph" w:styleId="Lijstopsomteken4">
    <w:name w:val="List Bullet 4"/>
    <w:basedOn w:val="Standaard"/>
    <w:uiPriority w:val="99"/>
    <w:semiHidden/>
    <w:unhideWhenUsed/>
    <w:rsid w:val="00A47161"/>
    <w:pPr>
      <w:numPr>
        <w:numId w:val="5"/>
      </w:numPr>
      <w:contextualSpacing/>
    </w:pPr>
  </w:style>
  <w:style w:type="paragraph" w:styleId="Lijstopsomteken5">
    <w:name w:val="List Bullet 5"/>
    <w:basedOn w:val="Standaard"/>
    <w:uiPriority w:val="99"/>
    <w:semiHidden/>
    <w:unhideWhenUsed/>
    <w:rsid w:val="00A47161"/>
    <w:pPr>
      <w:numPr>
        <w:numId w:val="6"/>
      </w:numPr>
      <w:contextualSpacing/>
    </w:pPr>
  </w:style>
  <w:style w:type="paragraph" w:styleId="Lijstnummering">
    <w:name w:val="List Number"/>
    <w:basedOn w:val="Standaard"/>
    <w:uiPriority w:val="99"/>
    <w:semiHidden/>
    <w:unhideWhenUsed/>
    <w:rsid w:val="00A47161"/>
    <w:pPr>
      <w:numPr>
        <w:numId w:val="7"/>
      </w:numPr>
      <w:contextualSpacing/>
    </w:pPr>
  </w:style>
  <w:style w:type="paragraph" w:styleId="Lijstnummering2">
    <w:name w:val="List Number 2"/>
    <w:basedOn w:val="Standaard"/>
    <w:uiPriority w:val="99"/>
    <w:semiHidden/>
    <w:unhideWhenUsed/>
    <w:rsid w:val="00A47161"/>
    <w:pPr>
      <w:numPr>
        <w:numId w:val="8"/>
      </w:numPr>
      <w:contextualSpacing/>
    </w:pPr>
  </w:style>
  <w:style w:type="paragraph" w:styleId="Lijstnummering3">
    <w:name w:val="List Number 3"/>
    <w:basedOn w:val="Standaard"/>
    <w:uiPriority w:val="99"/>
    <w:semiHidden/>
    <w:unhideWhenUsed/>
    <w:rsid w:val="00A47161"/>
    <w:pPr>
      <w:numPr>
        <w:numId w:val="9"/>
      </w:numPr>
      <w:contextualSpacing/>
    </w:pPr>
  </w:style>
  <w:style w:type="paragraph" w:styleId="Lijstnummering4">
    <w:name w:val="List Number 4"/>
    <w:basedOn w:val="Standaard"/>
    <w:uiPriority w:val="99"/>
    <w:semiHidden/>
    <w:unhideWhenUsed/>
    <w:rsid w:val="00A47161"/>
    <w:pPr>
      <w:numPr>
        <w:numId w:val="10"/>
      </w:numPr>
      <w:contextualSpacing/>
    </w:pPr>
  </w:style>
  <w:style w:type="paragraph" w:styleId="Lijstnummering5">
    <w:name w:val="List Number 5"/>
    <w:basedOn w:val="Standaard"/>
    <w:uiPriority w:val="99"/>
    <w:semiHidden/>
    <w:unhideWhenUsed/>
    <w:rsid w:val="00A47161"/>
    <w:pPr>
      <w:numPr>
        <w:numId w:val="11"/>
      </w:numPr>
      <w:contextualSpacing/>
    </w:pPr>
  </w:style>
  <w:style w:type="paragraph" w:styleId="Lijstvoortzetting">
    <w:name w:val="List Continue"/>
    <w:basedOn w:val="Standaard"/>
    <w:uiPriority w:val="99"/>
    <w:semiHidden/>
    <w:unhideWhenUsed/>
    <w:rsid w:val="00A47161"/>
    <w:pPr>
      <w:spacing w:after="120"/>
      <w:ind w:left="283"/>
      <w:contextualSpacing/>
    </w:pPr>
  </w:style>
  <w:style w:type="paragraph" w:styleId="Lijstvoortzetting2">
    <w:name w:val="List Continue 2"/>
    <w:basedOn w:val="Standaard"/>
    <w:uiPriority w:val="99"/>
    <w:semiHidden/>
    <w:unhideWhenUsed/>
    <w:rsid w:val="00A47161"/>
    <w:pPr>
      <w:spacing w:after="120"/>
      <w:ind w:left="566"/>
      <w:contextualSpacing/>
    </w:pPr>
  </w:style>
  <w:style w:type="paragraph" w:styleId="Lijstvoortzetting3">
    <w:name w:val="List Continue 3"/>
    <w:basedOn w:val="Standaard"/>
    <w:uiPriority w:val="99"/>
    <w:semiHidden/>
    <w:unhideWhenUsed/>
    <w:rsid w:val="00A47161"/>
    <w:pPr>
      <w:spacing w:after="120"/>
      <w:ind w:left="849"/>
      <w:contextualSpacing/>
    </w:pPr>
  </w:style>
  <w:style w:type="paragraph" w:styleId="Lijstvoortzetting4">
    <w:name w:val="List Continue 4"/>
    <w:basedOn w:val="Standaard"/>
    <w:uiPriority w:val="99"/>
    <w:semiHidden/>
    <w:unhideWhenUsed/>
    <w:rsid w:val="00A47161"/>
    <w:pPr>
      <w:spacing w:after="120"/>
      <w:ind w:left="1132"/>
      <w:contextualSpacing/>
    </w:pPr>
  </w:style>
  <w:style w:type="paragraph" w:styleId="Lijstvoortzetting5">
    <w:name w:val="List Continue 5"/>
    <w:basedOn w:val="Standaard"/>
    <w:uiPriority w:val="99"/>
    <w:semiHidden/>
    <w:unhideWhenUsed/>
    <w:rsid w:val="00A47161"/>
    <w:pPr>
      <w:spacing w:after="120"/>
      <w:ind w:left="1415"/>
      <w:contextualSpacing/>
    </w:pPr>
  </w:style>
  <w:style w:type="paragraph" w:styleId="Macrotekst">
    <w:name w:val="macro"/>
    <w:link w:val="MacrotekstChar"/>
    <w:uiPriority w:val="99"/>
    <w:semiHidden/>
    <w:unhideWhenUsed/>
    <w:rsid w:val="00A471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
    <w:name w:val="Macrotekst Char"/>
    <w:basedOn w:val="Standaardalinea-lettertype"/>
    <w:link w:val="Macrotekst"/>
    <w:uiPriority w:val="99"/>
    <w:semiHidden/>
    <w:rsid w:val="00A47161"/>
    <w:rPr>
      <w:rFonts w:ascii="Consolas" w:hAnsi="Consolas"/>
      <w:sz w:val="20"/>
      <w:szCs w:val="20"/>
    </w:rPr>
  </w:style>
  <w:style w:type="paragraph" w:styleId="Notitiekop">
    <w:name w:val="Note Heading"/>
    <w:basedOn w:val="Standaard"/>
    <w:next w:val="Standaard"/>
    <w:link w:val="NotitiekopChar"/>
    <w:uiPriority w:val="99"/>
    <w:semiHidden/>
    <w:unhideWhenUsed/>
    <w:rsid w:val="00A47161"/>
    <w:pPr>
      <w:spacing w:after="0" w:line="240" w:lineRule="auto"/>
    </w:pPr>
  </w:style>
  <w:style w:type="character" w:customStyle="1" w:styleId="NotitiekopChar">
    <w:name w:val="Notitiekop Char"/>
    <w:basedOn w:val="Standaardalinea-lettertype"/>
    <w:link w:val="Notitiekop"/>
    <w:uiPriority w:val="99"/>
    <w:semiHidden/>
    <w:rsid w:val="00A47161"/>
  </w:style>
  <w:style w:type="paragraph" w:styleId="Tekstopmerking">
    <w:name w:val="annotation text"/>
    <w:basedOn w:val="Standaard"/>
    <w:link w:val="TekstopmerkingChar"/>
    <w:uiPriority w:val="99"/>
    <w:unhideWhenUsed/>
    <w:rsid w:val="00A47161"/>
    <w:pPr>
      <w:spacing w:line="240" w:lineRule="auto"/>
    </w:pPr>
    <w:rPr>
      <w:sz w:val="20"/>
      <w:szCs w:val="20"/>
    </w:rPr>
  </w:style>
  <w:style w:type="character" w:customStyle="1" w:styleId="TekstopmerkingChar">
    <w:name w:val="Tekst opmerking Char"/>
    <w:basedOn w:val="Standaardalinea-lettertype"/>
    <w:link w:val="Tekstopmerking"/>
    <w:uiPriority w:val="99"/>
    <w:rsid w:val="00A47161"/>
    <w:rPr>
      <w:sz w:val="20"/>
      <w:szCs w:val="20"/>
    </w:rPr>
  </w:style>
  <w:style w:type="paragraph" w:styleId="Onderwerpvanopmerking">
    <w:name w:val="annotation subject"/>
    <w:basedOn w:val="Tekstopmerking"/>
    <w:next w:val="Tekstopmerking"/>
    <w:link w:val="OnderwerpvanopmerkingChar"/>
    <w:uiPriority w:val="99"/>
    <w:semiHidden/>
    <w:unhideWhenUsed/>
    <w:rsid w:val="00A47161"/>
    <w:rPr>
      <w:b/>
      <w:bCs/>
    </w:rPr>
  </w:style>
  <w:style w:type="character" w:customStyle="1" w:styleId="OnderwerpvanopmerkingChar">
    <w:name w:val="Onderwerp van opmerking Char"/>
    <w:basedOn w:val="TekstopmerkingChar"/>
    <w:link w:val="Onderwerpvanopmerking"/>
    <w:uiPriority w:val="99"/>
    <w:semiHidden/>
    <w:rsid w:val="00A47161"/>
    <w:rPr>
      <w:b/>
      <w:bCs/>
      <w:sz w:val="20"/>
      <w:szCs w:val="20"/>
    </w:rPr>
  </w:style>
  <w:style w:type="paragraph" w:styleId="Plattetekst2">
    <w:name w:val="Body Text 2"/>
    <w:basedOn w:val="Standaard"/>
    <w:link w:val="Plattetekst2Char"/>
    <w:uiPriority w:val="99"/>
    <w:semiHidden/>
    <w:unhideWhenUsed/>
    <w:rsid w:val="00A47161"/>
    <w:pPr>
      <w:spacing w:after="120" w:line="480" w:lineRule="auto"/>
    </w:pPr>
  </w:style>
  <w:style w:type="character" w:customStyle="1" w:styleId="Plattetekst2Char">
    <w:name w:val="Platte tekst 2 Char"/>
    <w:basedOn w:val="Standaardalinea-lettertype"/>
    <w:link w:val="Plattetekst2"/>
    <w:uiPriority w:val="99"/>
    <w:semiHidden/>
    <w:rsid w:val="00A47161"/>
  </w:style>
  <w:style w:type="paragraph" w:styleId="Plattetekst3">
    <w:name w:val="Body Text 3"/>
    <w:basedOn w:val="Standaard"/>
    <w:link w:val="Plattetekst3Char"/>
    <w:uiPriority w:val="99"/>
    <w:semiHidden/>
    <w:unhideWhenUsed/>
    <w:rsid w:val="00A47161"/>
    <w:pPr>
      <w:spacing w:after="120"/>
    </w:pPr>
    <w:rPr>
      <w:sz w:val="16"/>
      <w:szCs w:val="16"/>
    </w:rPr>
  </w:style>
  <w:style w:type="character" w:customStyle="1" w:styleId="Plattetekst3Char">
    <w:name w:val="Platte tekst 3 Char"/>
    <w:basedOn w:val="Standaardalinea-lettertype"/>
    <w:link w:val="Plattetekst3"/>
    <w:uiPriority w:val="99"/>
    <w:semiHidden/>
    <w:rsid w:val="00A47161"/>
    <w:rPr>
      <w:sz w:val="16"/>
      <w:szCs w:val="16"/>
    </w:rPr>
  </w:style>
  <w:style w:type="paragraph" w:styleId="Platteteksteersteinspringing">
    <w:name w:val="Body Text First Indent"/>
    <w:basedOn w:val="Plattetekst"/>
    <w:link w:val="PlatteteksteersteinspringingChar"/>
    <w:uiPriority w:val="99"/>
    <w:semiHidden/>
    <w:unhideWhenUsed/>
    <w:rsid w:val="00A47161"/>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A47161"/>
  </w:style>
  <w:style w:type="paragraph" w:styleId="Plattetekstinspringen">
    <w:name w:val="Body Text Indent"/>
    <w:basedOn w:val="Standaard"/>
    <w:link w:val="PlattetekstinspringenChar"/>
    <w:uiPriority w:val="99"/>
    <w:semiHidden/>
    <w:unhideWhenUsed/>
    <w:rsid w:val="00A47161"/>
    <w:pPr>
      <w:spacing w:after="120"/>
      <w:ind w:left="283"/>
    </w:pPr>
  </w:style>
  <w:style w:type="character" w:customStyle="1" w:styleId="PlattetekstinspringenChar">
    <w:name w:val="Platte tekst inspringen Char"/>
    <w:basedOn w:val="Standaardalinea-lettertype"/>
    <w:link w:val="Plattetekstinspringen"/>
    <w:uiPriority w:val="99"/>
    <w:semiHidden/>
    <w:rsid w:val="00A47161"/>
  </w:style>
  <w:style w:type="paragraph" w:styleId="Platteteksteersteinspringing2">
    <w:name w:val="Body Text First Indent 2"/>
    <w:basedOn w:val="Plattetekstinspringen"/>
    <w:link w:val="Platteteksteersteinspringing2Char"/>
    <w:uiPriority w:val="99"/>
    <w:semiHidden/>
    <w:unhideWhenUsed/>
    <w:rsid w:val="00A47161"/>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47161"/>
  </w:style>
  <w:style w:type="paragraph" w:styleId="Plattetekstinspringen2">
    <w:name w:val="Body Text Indent 2"/>
    <w:basedOn w:val="Standaard"/>
    <w:link w:val="Plattetekstinspringen2Char"/>
    <w:uiPriority w:val="99"/>
    <w:semiHidden/>
    <w:unhideWhenUsed/>
    <w:rsid w:val="00A47161"/>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47161"/>
  </w:style>
  <w:style w:type="paragraph" w:styleId="Plattetekstinspringen3">
    <w:name w:val="Body Text Indent 3"/>
    <w:basedOn w:val="Standaard"/>
    <w:link w:val="Plattetekstinspringen3Char"/>
    <w:uiPriority w:val="99"/>
    <w:semiHidden/>
    <w:unhideWhenUsed/>
    <w:rsid w:val="00A47161"/>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47161"/>
    <w:rPr>
      <w:sz w:val="16"/>
      <w:szCs w:val="16"/>
    </w:rPr>
  </w:style>
  <w:style w:type="paragraph" w:styleId="Standaardinspringing">
    <w:name w:val="Normal Indent"/>
    <w:basedOn w:val="Standaard"/>
    <w:uiPriority w:val="99"/>
    <w:semiHidden/>
    <w:unhideWhenUsed/>
    <w:rsid w:val="00A47161"/>
    <w:pPr>
      <w:ind w:left="708"/>
    </w:pPr>
  </w:style>
  <w:style w:type="paragraph" w:styleId="Tekstzonderopmaak">
    <w:name w:val="Plain Text"/>
    <w:basedOn w:val="Standaard"/>
    <w:link w:val="TekstzonderopmaakChar"/>
    <w:uiPriority w:val="99"/>
    <w:semiHidden/>
    <w:unhideWhenUsed/>
    <w:rsid w:val="00A47161"/>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47161"/>
    <w:rPr>
      <w:rFonts w:ascii="Consolas" w:hAnsi="Consolas"/>
      <w:sz w:val="21"/>
      <w:szCs w:val="21"/>
    </w:rPr>
  </w:style>
  <w:style w:type="paragraph" w:styleId="Voetnoottekst">
    <w:name w:val="footnote text"/>
    <w:basedOn w:val="Standaard"/>
    <w:link w:val="VoetnoottekstChar"/>
    <w:uiPriority w:val="99"/>
    <w:semiHidden/>
    <w:unhideWhenUsed/>
    <w:rsid w:val="00A4716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47161"/>
    <w:rPr>
      <w:sz w:val="20"/>
      <w:szCs w:val="20"/>
    </w:rPr>
  </w:style>
  <w:style w:type="paragraph" w:styleId="Revisie">
    <w:name w:val="Revision"/>
    <w:hidden/>
    <w:uiPriority w:val="99"/>
    <w:semiHidden/>
    <w:rsid w:val="00FC2D57"/>
    <w:pPr>
      <w:spacing w:after="0" w:line="240" w:lineRule="auto"/>
    </w:pPr>
  </w:style>
  <w:style w:type="character" w:styleId="Verwijzingopmerking">
    <w:name w:val="annotation reference"/>
    <w:basedOn w:val="Standaardalinea-lettertype"/>
    <w:uiPriority w:val="99"/>
    <w:semiHidden/>
    <w:unhideWhenUsed/>
    <w:rsid w:val="00DE5CD6"/>
    <w:rPr>
      <w:sz w:val="16"/>
      <w:szCs w:val="16"/>
    </w:rPr>
  </w:style>
  <w:style w:type="character" w:customStyle="1" w:styleId="eop">
    <w:name w:val="eop"/>
    <w:basedOn w:val="Standaardalinea-lettertype"/>
    <w:rsid w:val="000F1F08"/>
  </w:style>
  <w:style w:type="character" w:styleId="Onopgelostemelding">
    <w:name w:val="Unresolved Mention"/>
    <w:basedOn w:val="Standaardalinea-lettertype"/>
    <w:uiPriority w:val="99"/>
    <w:semiHidden/>
    <w:unhideWhenUsed/>
    <w:rsid w:val="00F601ED"/>
    <w:rPr>
      <w:color w:val="605E5C"/>
      <w:shd w:val="clear" w:color="auto" w:fill="E1DFDD"/>
    </w:rPr>
  </w:style>
  <w:style w:type="character" w:styleId="Voetnootmarkering">
    <w:name w:val="footnote reference"/>
    <w:basedOn w:val="Standaardalinea-lettertype"/>
    <w:uiPriority w:val="99"/>
    <w:semiHidden/>
    <w:unhideWhenUsed/>
    <w:rsid w:val="007934EB"/>
    <w:rPr>
      <w:vertAlign w:val="superscript"/>
    </w:rPr>
  </w:style>
  <w:style w:type="character" w:customStyle="1" w:styleId="normaltextrun">
    <w:name w:val="normaltextrun"/>
    <w:basedOn w:val="Standaardalinea-lettertype"/>
    <w:rsid w:val="0023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3756">
      <w:bodyDiv w:val="1"/>
      <w:marLeft w:val="0"/>
      <w:marRight w:val="0"/>
      <w:marTop w:val="0"/>
      <w:marBottom w:val="0"/>
      <w:divBdr>
        <w:top w:val="none" w:sz="0" w:space="0" w:color="auto"/>
        <w:left w:val="none" w:sz="0" w:space="0" w:color="auto"/>
        <w:bottom w:val="none" w:sz="0" w:space="0" w:color="auto"/>
        <w:right w:val="none" w:sz="0" w:space="0" w:color="auto"/>
      </w:divBdr>
    </w:div>
    <w:div w:id="76826239">
      <w:bodyDiv w:val="1"/>
      <w:marLeft w:val="0"/>
      <w:marRight w:val="0"/>
      <w:marTop w:val="0"/>
      <w:marBottom w:val="0"/>
      <w:divBdr>
        <w:top w:val="none" w:sz="0" w:space="0" w:color="auto"/>
        <w:left w:val="none" w:sz="0" w:space="0" w:color="auto"/>
        <w:bottom w:val="none" w:sz="0" w:space="0" w:color="auto"/>
        <w:right w:val="none" w:sz="0" w:space="0" w:color="auto"/>
      </w:divBdr>
    </w:div>
    <w:div w:id="219025853">
      <w:bodyDiv w:val="1"/>
      <w:marLeft w:val="0"/>
      <w:marRight w:val="0"/>
      <w:marTop w:val="0"/>
      <w:marBottom w:val="0"/>
      <w:divBdr>
        <w:top w:val="none" w:sz="0" w:space="0" w:color="auto"/>
        <w:left w:val="none" w:sz="0" w:space="0" w:color="auto"/>
        <w:bottom w:val="none" w:sz="0" w:space="0" w:color="auto"/>
        <w:right w:val="none" w:sz="0" w:space="0" w:color="auto"/>
      </w:divBdr>
    </w:div>
    <w:div w:id="432938071">
      <w:bodyDiv w:val="1"/>
      <w:marLeft w:val="0"/>
      <w:marRight w:val="0"/>
      <w:marTop w:val="0"/>
      <w:marBottom w:val="0"/>
      <w:divBdr>
        <w:top w:val="none" w:sz="0" w:space="0" w:color="auto"/>
        <w:left w:val="none" w:sz="0" w:space="0" w:color="auto"/>
        <w:bottom w:val="none" w:sz="0" w:space="0" w:color="auto"/>
        <w:right w:val="none" w:sz="0" w:space="0" w:color="auto"/>
      </w:divBdr>
    </w:div>
    <w:div w:id="440033583">
      <w:bodyDiv w:val="1"/>
      <w:marLeft w:val="0"/>
      <w:marRight w:val="0"/>
      <w:marTop w:val="0"/>
      <w:marBottom w:val="0"/>
      <w:divBdr>
        <w:top w:val="none" w:sz="0" w:space="0" w:color="auto"/>
        <w:left w:val="none" w:sz="0" w:space="0" w:color="auto"/>
        <w:bottom w:val="none" w:sz="0" w:space="0" w:color="auto"/>
        <w:right w:val="none" w:sz="0" w:space="0" w:color="auto"/>
      </w:divBdr>
      <w:divsChild>
        <w:div w:id="218439444">
          <w:marLeft w:val="0"/>
          <w:marRight w:val="0"/>
          <w:marTop w:val="0"/>
          <w:marBottom w:val="0"/>
          <w:divBdr>
            <w:top w:val="none" w:sz="0" w:space="0" w:color="auto"/>
            <w:left w:val="none" w:sz="0" w:space="0" w:color="auto"/>
            <w:bottom w:val="none" w:sz="0" w:space="0" w:color="auto"/>
            <w:right w:val="none" w:sz="0" w:space="0" w:color="auto"/>
          </w:divBdr>
          <w:divsChild>
            <w:div w:id="1091587394">
              <w:marLeft w:val="0"/>
              <w:marRight w:val="0"/>
              <w:marTop w:val="0"/>
              <w:marBottom w:val="0"/>
              <w:divBdr>
                <w:top w:val="none" w:sz="0" w:space="0" w:color="auto"/>
                <w:left w:val="none" w:sz="0" w:space="0" w:color="auto"/>
                <w:bottom w:val="none" w:sz="0" w:space="0" w:color="auto"/>
                <w:right w:val="none" w:sz="0" w:space="0" w:color="auto"/>
              </w:divBdr>
              <w:divsChild>
                <w:div w:id="1208831690">
                  <w:marLeft w:val="0"/>
                  <w:marRight w:val="0"/>
                  <w:marTop w:val="0"/>
                  <w:marBottom w:val="0"/>
                  <w:divBdr>
                    <w:top w:val="none" w:sz="0" w:space="0" w:color="auto"/>
                    <w:left w:val="none" w:sz="0" w:space="0" w:color="auto"/>
                    <w:bottom w:val="none" w:sz="0" w:space="0" w:color="auto"/>
                    <w:right w:val="none" w:sz="0" w:space="0" w:color="auto"/>
                  </w:divBdr>
                  <w:divsChild>
                    <w:div w:id="1110396922">
                      <w:marLeft w:val="0"/>
                      <w:marRight w:val="0"/>
                      <w:marTop w:val="0"/>
                      <w:marBottom w:val="0"/>
                      <w:divBdr>
                        <w:top w:val="none" w:sz="0" w:space="0" w:color="auto"/>
                        <w:left w:val="none" w:sz="0" w:space="0" w:color="auto"/>
                        <w:bottom w:val="none" w:sz="0" w:space="0" w:color="auto"/>
                        <w:right w:val="none" w:sz="0" w:space="0" w:color="auto"/>
                      </w:divBdr>
                      <w:divsChild>
                        <w:div w:id="1434933092">
                          <w:marLeft w:val="0"/>
                          <w:marRight w:val="0"/>
                          <w:marTop w:val="0"/>
                          <w:marBottom w:val="0"/>
                          <w:divBdr>
                            <w:top w:val="none" w:sz="0" w:space="0" w:color="auto"/>
                            <w:left w:val="none" w:sz="0" w:space="0" w:color="auto"/>
                            <w:bottom w:val="none" w:sz="0" w:space="0" w:color="auto"/>
                            <w:right w:val="none" w:sz="0" w:space="0" w:color="auto"/>
                          </w:divBdr>
                          <w:divsChild>
                            <w:div w:id="299386430">
                              <w:marLeft w:val="0"/>
                              <w:marRight w:val="0"/>
                              <w:marTop w:val="0"/>
                              <w:marBottom w:val="0"/>
                              <w:divBdr>
                                <w:top w:val="none" w:sz="0" w:space="0" w:color="auto"/>
                                <w:left w:val="none" w:sz="0" w:space="0" w:color="auto"/>
                                <w:bottom w:val="none" w:sz="0" w:space="0" w:color="auto"/>
                                <w:right w:val="none" w:sz="0" w:space="0" w:color="auto"/>
                              </w:divBdr>
                              <w:divsChild>
                                <w:div w:id="2083676494">
                                  <w:marLeft w:val="0"/>
                                  <w:marRight w:val="0"/>
                                  <w:marTop w:val="0"/>
                                  <w:marBottom w:val="0"/>
                                  <w:divBdr>
                                    <w:top w:val="none" w:sz="0" w:space="0" w:color="auto"/>
                                    <w:left w:val="none" w:sz="0" w:space="0" w:color="auto"/>
                                    <w:bottom w:val="none" w:sz="0" w:space="0" w:color="auto"/>
                                    <w:right w:val="none" w:sz="0" w:space="0" w:color="auto"/>
                                  </w:divBdr>
                                  <w:divsChild>
                                    <w:div w:id="504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432004">
      <w:bodyDiv w:val="1"/>
      <w:marLeft w:val="0"/>
      <w:marRight w:val="0"/>
      <w:marTop w:val="0"/>
      <w:marBottom w:val="0"/>
      <w:divBdr>
        <w:top w:val="none" w:sz="0" w:space="0" w:color="auto"/>
        <w:left w:val="none" w:sz="0" w:space="0" w:color="auto"/>
        <w:bottom w:val="none" w:sz="0" w:space="0" w:color="auto"/>
        <w:right w:val="none" w:sz="0" w:space="0" w:color="auto"/>
      </w:divBdr>
    </w:div>
    <w:div w:id="618881579">
      <w:bodyDiv w:val="1"/>
      <w:marLeft w:val="0"/>
      <w:marRight w:val="0"/>
      <w:marTop w:val="0"/>
      <w:marBottom w:val="0"/>
      <w:divBdr>
        <w:top w:val="none" w:sz="0" w:space="0" w:color="auto"/>
        <w:left w:val="none" w:sz="0" w:space="0" w:color="auto"/>
        <w:bottom w:val="none" w:sz="0" w:space="0" w:color="auto"/>
        <w:right w:val="none" w:sz="0" w:space="0" w:color="auto"/>
      </w:divBdr>
    </w:div>
    <w:div w:id="691615460">
      <w:bodyDiv w:val="1"/>
      <w:marLeft w:val="0"/>
      <w:marRight w:val="0"/>
      <w:marTop w:val="0"/>
      <w:marBottom w:val="0"/>
      <w:divBdr>
        <w:top w:val="none" w:sz="0" w:space="0" w:color="auto"/>
        <w:left w:val="none" w:sz="0" w:space="0" w:color="auto"/>
        <w:bottom w:val="none" w:sz="0" w:space="0" w:color="auto"/>
        <w:right w:val="none" w:sz="0" w:space="0" w:color="auto"/>
      </w:divBdr>
    </w:div>
    <w:div w:id="806093815">
      <w:bodyDiv w:val="1"/>
      <w:marLeft w:val="0"/>
      <w:marRight w:val="0"/>
      <w:marTop w:val="0"/>
      <w:marBottom w:val="0"/>
      <w:divBdr>
        <w:top w:val="none" w:sz="0" w:space="0" w:color="auto"/>
        <w:left w:val="none" w:sz="0" w:space="0" w:color="auto"/>
        <w:bottom w:val="none" w:sz="0" w:space="0" w:color="auto"/>
        <w:right w:val="none" w:sz="0" w:space="0" w:color="auto"/>
      </w:divBdr>
    </w:div>
    <w:div w:id="828057491">
      <w:bodyDiv w:val="1"/>
      <w:marLeft w:val="0"/>
      <w:marRight w:val="0"/>
      <w:marTop w:val="0"/>
      <w:marBottom w:val="0"/>
      <w:divBdr>
        <w:top w:val="none" w:sz="0" w:space="0" w:color="auto"/>
        <w:left w:val="none" w:sz="0" w:space="0" w:color="auto"/>
        <w:bottom w:val="none" w:sz="0" w:space="0" w:color="auto"/>
        <w:right w:val="none" w:sz="0" w:space="0" w:color="auto"/>
      </w:divBdr>
    </w:div>
    <w:div w:id="984240980">
      <w:bodyDiv w:val="1"/>
      <w:marLeft w:val="0"/>
      <w:marRight w:val="0"/>
      <w:marTop w:val="0"/>
      <w:marBottom w:val="0"/>
      <w:divBdr>
        <w:top w:val="none" w:sz="0" w:space="0" w:color="auto"/>
        <w:left w:val="none" w:sz="0" w:space="0" w:color="auto"/>
        <w:bottom w:val="none" w:sz="0" w:space="0" w:color="auto"/>
        <w:right w:val="none" w:sz="0" w:space="0" w:color="auto"/>
      </w:divBdr>
      <w:divsChild>
        <w:div w:id="41640452">
          <w:marLeft w:val="0"/>
          <w:marRight w:val="0"/>
          <w:marTop w:val="0"/>
          <w:marBottom w:val="0"/>
          <w:divBdr>
            <w:top w:val="none" w:sz="0" w:space="0" w:color="auto"/>
            <w:left w:val="none" w:sz="0" w:space="0" w:color="auto"/>
            <w:bottom w:val="none" w:sz="0" w:space="0" w:color="auto"/>
            <w:right w:val="none" w:sz="0" w:space="0" w:color="auto"/>
          </w:divBdr>
          <w:divsChild>
            <w:div w:id="35861034">
              <w:marLeft w:val="0"/>
              <w:marRight w:val="0"/>
              <w:marTop w:val="0"/>
              <w:marBottom w:val="0"/>
              <w:divBdr>
                <w:top w:val="none" w:sz="0" w:space="0" w:color="auto"/>
                <w:left w:val="none" w:sz="0" w:space="0" w:color="auto"/>
                <w:bottom w:val="none" w:sz="0" w:space="0" w:color="auto"/>
                <w:right w:val="none" w:sz="0" w:space="0" w:color="auto"/>
              </w:divBdr>
              <w:divsChild>
                <w:div w:id="1460298595">
                  <w:marLeft w:val="0"/>
                  <w:marRight w:val="0"/>
                  <w:marTop w:val="0"/>
                  <w:marBottom w:val="0"/>
                  <w:divBdr>
                    <w:top w:val="none" w:sz="0" w:space="0" w:color="auto"/>
                    <w:left w:val="none" w:sz="0" w:space="0" w:color="auto"/>
                    <w:bottom w:val="none" w:sz="0" w:space="0" w:color="auto"/>
                    <w:right w:val="none" w:sz="0" w:space="0" w:color="auto"/>
                  </w:divBdr>
                  <w:divsChild>
                    <w:div w:id="8078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3237">
          <w:marLeft w:val="0"/>
          <w:marRight w:val="0"/>
          <w:marTop w:val="0"/>
          <w:marBottom w:val="0"/>
          <w:divBdr>
            <w:top w:val="none" w:sz="0" w:space="0" w:color="auto"/>
            <w:left w:val="none" w:sz="0" w:space="0" w:color="auto"/>
            <w:bottom w:val="none" w:sz="0" w:space="0" w:color="auto"/>
            <w:right w:val="none" w:sz="0" w:space="0" w:color="auto"/>
          </w:divBdr>
          <w:divsChild>
            <w:div w:id="1431655772">
              <w:marLeft w:val="0"/>
              <w:marRight w:val="0"/>
              <w:marTop w:val="0"/>
              <w:marBottom w:val="0"/>
              <w:divBdr>
                <w:top w:val="none" w:sz="0" w:space="0" w:color="auto"/>
                <w:left w:val="none" w:sz="0" w:space="0" w:color="auto"/>
                <w:bottom w:val="none" w:sz="0" w:space="0" w:color="auto"/>
                <w:right w:val="none" w:sz="0" w:space="0" w:color="auto"/>
              </w:divBdr>
              <w:divsChild>
                <w:div w:id="1714308056">
                  <w:marLeft w:val="0"/>
                  <w:marRight w:val="0"/>
                  <w:marTop w:val="0"/>
                  <w:marBottom w:val="0"/>
                  <w:divBdr>
                    <w:top w:val="none" w:sz="0" w:space="0" w:color="auto"/>
                    <w:left w:val="none" w:sz="0" w:space="0" w:color="auto"/>
                    <w:bottom w:val="none" w:sz="0" w:space="0" w:color="auto"/>
                    <w:right w:val="none" w:sz="0" w:space="0" w:color="auto"/>
                  </w:divBdr>
                  <w:divsChild>
                    <w:div w:id="1470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9363">
      <w:bodyDiv w:val="1"/>
      <w:marLeft w:val="0"/>
      <w:marRight w:val="0"/>
      <w:marTop w:val="0"/>
      <w:marBottom w:val="0"/>
      <w:divBdr>
        <w:top w:val="none" w:sz="0" w:space="0" w:color="auto"/>
        <w:left w:val="none" w:sz="0" w:space="0" w:color="auto"/>
        <w:bottom w:val="none" w:sz="0" w:space="0" w:color="auto"/>
        <w:right w:val="none" w:sz="0" w:space="0" w:color="auto"/>
      </w:divBdr>
    </w:div>
    <w:div w:id="1085810422">
      <w:bodyDiv w:val="1"/>
      <w:marLeft w:val="0"/>
      <w:marRight w:val="0"/>
      <w:marTop w:val="0"/>
      <w:marBottom w:val="0"/>
      <w:divBdr>
        <w:top w:val="none" w:sz="0" w:space="0" w:color="auto"/>
        <w:left w:val="none" w:sz="0" w:space="0" w:color="auto"/>
        <w:bottom w:val="none" w:sz="0" w:space="0" w:color="auto"/>
        <w:right w:val="none" w:sz="0" w:space="0" w:color="auto"/>
      </w:divBdr>
    </w:div>
    <w:div w:id="1108740472">
      <w:bodyDiv w:val="1"/>
      <w:marLeft w:val="0"/>
      <w:marRight w:val="0"/>
      <w:marTop w:val="0"/>
      <w:marBottom w:val="0"/>
      <w:divBdr>
        <w:top w:val="none" w:sz="0" w:space="0" w:color="auto"/>
        <w:left w:val="none" w:sz="0" w:space="0" w:color="auto"/>
        <w:bottom w:val="none" w:sz="0" w:space="0" w:color="auto"/>
        <w:right w:val="none" w:sz="0" w:space="0" w:color="auto"/>
      </w:divBdr>
    </w:div>
    <w:div w:id="1128475820">
      <w:bodyDiv w:val="1"/>
      <w:marLeft w:val="0"/>
      <w:marRight w:val="0"/>
      <w:marTop w:val="0"/>
      <w:marBottom w:val="0"/>
      <w:divBdr>
        <w:top w:val="none" w:sz="0" w:space="0" w:color="auto"/>
        <w:left w:val="none" w:sz="0" w:space="0" w:color="auto"/>
        <w:bottom w:val="none" w:sz="0" w:space="0" w:color="auto"/>
        <w:right w:val="none" w:sz="0" w:space="0" w:color="auto"/>
      </w:divBdr>
    </w:div>
    <w:div w:id="1244990619">
      <w:bodyDiv w:val="1"/>
      <w:marLeft w:val="0"/>
      <w:marRight w:val="0"/>
      <w:marTop w:val="0"/>
      <w:marBottom w:val="0"/>
      <w:divBdr>
        <w:top w:val="none" w:sz="0" w:space="0" w:color="auto"/>
        <w:left w:val="none" w:sz="0" w:space="0" w:color="auto"/>
        <w:bottom w:val="none" w:sz="0" w:space="0" w:color="auto"/>
        <w:right w:val="none" w:sz="0" w:space="0" w:color="auto"/>
      </w:divBdr>
    </w:div>
    <w:div w:id="1265916092">
      <w:bodyDiv w:val="1"/>
      <w:marLeft w:val="0"/>
      <w:marRight w:val="0"/>
      <w:marTop w:val="0"/>
      <w:marBottom w:val="0"/>
      <w:divBdr>
        <w:top w:val="none" w:sz="0" w:space="0" w:color="auto"/>
        <w:left w:val="none" w:sz="0" w:space="0" w:color="auto"/>
        <w:bottom w:val="none" w:sz="0" w:space="0" w:color="auto"/>
        <w:right w:val="none" w:sz="0" w:space="0" w:color="auto"/>
      </w:divBdr>
      <w:divsChild>
        <w:div w:id="1968118231">
          <w:marLeft w:val="0"/>
          <w:marRight w:val="0"/>
          <w:marTop w:val="0"/>
          <w:marBottom w:val="0"/>
          <w:divBdr>
            <w:top w:val="none" w:sz="0" w:space="0" w:color="auto"/>
            <w:left w:val="none" w:sz="0" w:space="0" w:color="auto"/>
            <w:bottom w:val="none" w:sz="0" w:space="0" w:color="auto"/>
            <w:right w:val="none" w:sz="0" w:space="0" w:color="auto"/>
          </w:divBdr>
          <w:divsChild>
            <w:div w:id="1473400163">
              <w:marLeft w:val="0"/>
              <w:marRight w:val="0"/>
              <w:marTop w:val="0"/>
              <w:marBottom w:val="0"/>
              <w:divBdr>
                <w:top w:val="none" w:sz="0" w:space="0" w:color="auto"/>
                <w:left w:val="none" w:sz="0" w:space="0" w:color="auto"/>
                <w:bottom w:val="none" w:sz="0" w:space="0" w:color="auto"/>
                <w:right w:val="none" w:sz="0" w:space="0" w:color="auto"/>
              </w:divBdr>
              <w:divsChild>
                <w:div w:id="1819152130">
                  <w:marLeft w:val="0"/>
                  <w:marRight w:val="0"/>
                  <w:marTop w:val="0"/>
                  <w:marBottom w:val="0"/>
                  <w:divBdr>
                    <w:top w:val="none" w:sz="0" w:space="0" w:color="auto"/>
                    <w:left w:val="none" w:sz="0" w:space="0" w:color="auto"/>
                    <w:bottom w:val="none" w:sz="0" w:space="0" w:color="auto"/>
                    <w:right w:val="none" w:sz="0" w:space="0" w:color="auto"/>
                  </w:divBdr>
                  <w:divsChild>
                    <w:div w:id="10264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3491">
          <w:marLeft w:val="0"/>
          <w:marRight w:val="0"/>
          <w:marTop w:val="0"/>
          <w:marBottom w:val="0"/>
          <w:divBdr>
            <w:top w:val="none" w:sz="0" w:space="0" w:color="auto"/>
            <w:left w:val="none" w:sz="0" w:space="0" w:color="auto"/>
            <w:bottom w:val="none" w:sz="0" w:space="0" w:color="auto"/>
            <w:right w:val="none" w:sz="0" w:space="0" w:color="auto"/>
          </w:divBdr>
          <w:divsChild>
            <w:div w:id="1498228849">
              <w:marLeft w:val="0"/>
              <w:marRight w:val="0"/>
              <w:marTop w:val="0"/>
              <w:marBottom w:val="0"/>
              <w:divBdr>
                <w:top w:val="none" w:sz="0" w:space="0" w:color="auto"/>
                <w:left w:val="none" w:sz="0" w:space="0" w:color="auto"/>
                <w:bottom w:val="none" w:sz="0" w:space="0" w:color="auto"/>
                <w:right w:val="none" w:sz="0" w:space="0" w:color="auto"/>
              </w:divBdr>
              <w:divsChild>
                <w:div w:id="926577007">
                  <w:marLeft w:val="0"/>
                  <w:marRight w:val="0"/>
                  <w:marTop w:val="0"/>
                  <w:marBottom w:val="0"/>
                  <w:divBdr>
                    <w:top w:val="none" w:sz="0" w:space="0" w:color="auto"/>
                    <w:left w:val="none" w:sz="0" w:space="0" w:color="auto"/>
                    <w:bottom w:val="none" w:sz="0" w:space="0" w:color="auto"/>
                    <w:right w:val="none" w:sz="0" w:space="0" w:color="auto"/>
                  </w:divBdr>
                  <w:divsChild>
                    <w:div w:id="3612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01691">
      <w:bodyDiv w:val="1"/>
      <w:marLeft w:val="0"/>
      <w:marRight w:val="0"/>
      <w:marTop w:val="0"/>
      <w:marBottom w:val="0"/>
      <w:divBdr>
        <w:top w:val="none" w:sz="0" w:space="0" w:color="auto"/>
        <w:left w:val="none" w:sz="0" w:space="0" w:color="auto"/>
        <w:bottom w:val="none" w:sz="0" w:space="0" w:color="auto"/>
        <w:right w:val="none" w:sz="0" w:space="0" w:color="auto"/>
      </w:divBdr>
    </w:div>
    <w:div w:id="1616524280">
      <w:bodyDiv w:val="1"/>
      <w:marLeft w:val="0"/>
      <w:marRight w:val="0"/>
      <w:marTop w:val="0"/>
      <w:marBottom w:val="0"/>
      <w:divBdr>
        <w:top w:val="none" w:sz="0" w:space="0" w:color="auto"/>
        <w:left w:val="none" w:sz="0" w:space="0" w:color="auto"/>
        <w:bottom w:val="none" w:sz="0" w:space="0" w:color="auto"/>
        <w:right w:val="none" w:sz="0" w:space="0" w:color="auto"/>
      </w:divBdr>
    </w:div>
    <w:div w:id="1828281147">
      <w:bodyDiv w:val="1"/>
      <w:marLeft w:val="0"/>
      <w:marRight w:val="0"/>
      <w:marTop w:val="0"/>
      <w:marBottom w:val="0"/>
      <w:divBdr>
        <w:top w:val="none" w:sz="0" w:space="0" w:color="auto"/>
        <w:left w:val="none" w:sz="0" w:space="0" w:color="auto"/>
        <w:bottom w:val="none" w:sz="0" w:space="0" w:color="auto"/>
        <w:right w:val="none" w:sz="0" w:space="0" w:color="auto"/>
      </w:divBdr>
    </w:div>
    <w:div w:id="1904481906">
      <w:bodyDiv w:val="1"/>
      <w:marLeft w:val="0"/>
      <w:marRight w:val="0"/>
      <w:marTop w:val="0"/>
      <w:marBottom w:val="0"/>
      <w:divBdr>
        <w:top w:val="none" w:sz="0" w:space="0" w:color="auto"/>
        <w:left w:val="none" w:sz="0" w:space="0" w:color="auto"/>
        <w:bottom w:val="none" w:sz="0" w:space="0" w:color="auto"/>
        <w:right w:val="none" w:sz="0" w:space="0" w:color="auto"/>
      </w:divBdr>
    </w:div>
    <w:div w:id="1939364359">
      <w:bodyDiv w:val="1"/>
      <w:marLeft w:val="0"/>
      <w:marRight w:val="0"/>
      <w:marTop w:val="0"/>
      <w:marBottom w:val="0"/>
      <w:divBdr>
        <w:top w:val="none" w:sz="0" w:space="0" w:color="auto"/>
        <w:left w:val="none" w:sz="0" w:space="0" w:color="auto"/>
        <w:bottom w:val="none" w:sz="0" w:space="0" w:color="auto"/>
        <w:right w:val="none" w:sz="0" w:space="0" w:color="auto"/>
      </w:divBdr>
    </w:div>
    <w:div w:id="1969779660">
      <w:bodyDiv w:val="1"/>
      <w:marLeft w:val="0"/>
      <w:marRight w:val="0"/>
      <w:marTop w:val="0"/>
      <w:marBottom w:val="0"/>
      <w:divBdr>
        <w:top w:val="none" w:sz="0" w:space="0" w:color="auto"/>
        <w:left w:val="none" w:sz="0" w:space="0" w:color="auto"/>
        <w:bottom w:val="none" w:sz="0" w:space="0" w:color="auto"/>
        <w:right w:val="none" w:sz="0" w:space="0" w:color="auto"/>
      </w:divBdr>
    </w:div>
    <w:div w:id="1972974894">
      <w:bodyDiv w:val="1"/>
      <w:marLeft w:val="0"/>
      <w:marRight w:val="0"/>
      <w:marTop w:val="0"/>
      <w:marBottom w:val="0"/>
      <w:divBdr>
        <w:top w:val="none" w:sz="0" w:space="0" w:color="auto"/>
        <w:left w:val="none" w:sz="0" w:space="0" w:color="auto"/>
        <w:bottom w:val="none" w:sz="0" w:space="0" w:color="auto"/>
        <w:right w:val="none" w:sz="0" w:space="0" w:color="auto"/>
      </w:divBdr>
    </w:div>
    <w:div w:id="1989705261">
      <w:bodyDiv w:val="1"/>
      <w:marLeft w:val="0"/>
      <w:marRight w:val="0"/>
      <w:marTop w:val="0"/>
      <w:marBottom w:val="0"/>
      <w:divBdr>
        <w:top w:val="none" w:sz="0" w:space="0" w:color="auto"/>
        <w:left w:val="none" w:sz="0" w:space="0" w:color="auto"/>
        <w:bottom w:val="none" w:sz="0" w:space="0" w:color="auto"/>
        <w:right w:val="none" w:sz="0" w:space="0" w:color="auto"/>
      </w:divBdr>
    </w:div>
    <w:div w:id="2114354872">
      <w:bodyDiv w:val="1"/>
      <w:marLeft w:val="0"/>
      <w:marRight w:val="0"/>
      <w:marTop w:val="0"/>
      <w:marBottom w:val="0"/>
      <w:divBdr>
        <w:top w:val="none" w:sz="0" w:space="0" w:color="auto"/>
        <w:left w:val="none" w:sz="0" w:space="0" w:color="auto"/>
        <w:bottom w:val="none" w:sz="0" w:space="0" w:color="auto"/>
        <w:right w:val="none" w:sz="0" w:space="0" w:color="auto"/>
      </w:divBdr>
      <w:divsChild>
        <w:div w:id="746071804">
          <w:marLeft w:val="0"/>
          <w:marRight w:val="0"/>
          <w:marTop w:val="0"/>
          <w:marBottom w:val="0"/>
          <w:divBdr>
            <w:top w:val="none" w:sz="0" w:space="0" w:color="auto"/>
            <w:left w:val="none" w:sz="0" w:space="0" w:color="auto"/>
            <w:bottom w:val="none" w:sz="0" w:space="0" w:color="auto"/>
            <w:right w:val="none" w:sz="0" w:space="0" w:color="auto"/>
          </w:divBdr>
          <w:divsChild>
            <w:div w:id="1117945242">
              <w:marLeft w:val="0"/>
              <w:marRight w:val="0"/>
              <w:marTop w:val="0"/>
              <w:marBottom w:val="0"/>
              <w:divBdr>
                <w:top w:val="none" w:sz="0" w:space="0" w:color="auto"/>
                <w:left w:val="none" w:sz="0" w:space="0" w:color="auto"/>
                <w:bottom w:val="none" w:sz="0" w:space="0" w:color="auto"/>
                <w:right w:val="none" w:sz="0" w:space="0" w:color="auto"/>
              </w:divBdr>
              <w:divsChild>
                <w:div w:id="361394499">
                  <w:marLeft w:val="0"/>
                  <w:marRight w:val="0"/>
                  <w:marTop w:val="0"/>
                  <w:marBottom w:val="0"/>
                  <w:divBdr>
                    <w:top w:val="none" w:sz="0" w:space="0" w:color="auto"/>
                    <w:left w:val="none" w:sz="0" w:space="0" w:color="auto"/>
                    <w:bottom w:val="none" w:sz="0" w:space="0" w:color="auto"/>
                    <w:right w:val="none" w:sz="0" w:space="0" w:color="auto"/>
                  </w:divBdr>
                  <w:divsChild>
                    <w:div w:id="19957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62510">
          <w:marLeft w:val="0"/>
          <w:marRight w:val="0"/>
          <w:marTop w:val="0"/>
          <w:marBottom w:val="0"/>
          <w:divBdr>
            <w:top w:val="none" w:sz="0" w:space="0" w:color="auto"/>
            <w:left w:val="none" w:sz="0" w:space="0" w:color="auto"/>
            <w:bottom w:val="none" w:sz="0" w:space="0" w:color="auto"/>
            <w:right w:val="none" w:sz="0" w:space="0" w:color="auto"/>
          </w:divBdr>
          <w:divsChild>
            <w:div w:id="1398475232">
              <w:marLeft w:val="0"/>
              <w:marRight w:val="0"/>
              <w:marTop w:val="0"/>
              <w:marBottom w:val="0"/>
              <w:divBdr>
                <w:top w:val="none" w:sz="0" w:space="0" w:color="auto"/>
                <w:left w:val="none" w:sz="0" w:space="0" w:color="auto"/>
                <w:bottom w:val="none" w:sz="0" w:space="0" w:color="auto"/>
                <w:right w:val="none" w:sz="0" w:space="0" w:color="auto"/>
              </w:divBdr>
              <w:divsChild>
                <w:div w:id="617105075">
                  <w:marLeft w:val="0"/>
                  <w:marRight w:val="0"/>
                  <w:marTop w:val="0"/>
                  <w:marBottom w:val="0"/>
                  <w:divBdr>
                    <w:top w:val="none" w:sz="0" w:space="0" w:color="auto"/>
                    <w:left w:val="none" w:sz="0" w:space="0" w:color="auto"/>
                    <w:bottom w:val="none" w:sz="0" w:space="0" w:color="auto"/>
                    <w:right w:val="none" w:sz="0" w:space="0" w:color="auto"/>
                  </w:divBdr>
                  <w:divsChild>
                    <w:div w:id="350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mo.be/blog/we-verknoeien-een-hele-generatie-jongeren" TargetMode="External"/><Relationship Id="rId26" Type="http://schemas.openxmlformats.org/officeDocument/2006/relationships/hyperlink" Target="https://sociaal.net/achtergrond/sociaal-werk-is-mede-maker-van-mensenrechten" TargetMode="External"/><Relationship Id="rId3" Type="http://schemas.openxmlformats.org/officeDocument/2006/relationships/styles" Target="styles.xml"/><Relationship Id="rId21" Type="http://schemas.openxmlformats.org/officeDocument/2006/relationships/hyperlink" Target="https://justitie.belgium.be/sites/default/files/downloads/Mena/BOEK%20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justitie.belgium.be/sites/default/files/downloads/Mena/BOEK%204.pdf" TargetMode="External"/><Relationship Id="rId25" Type="http://schemas.openxmlformats.org/officeDocument/2006/relationships/hyperlink" Target="https://sociaal.net/auteur/koen-herman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researchgate.net/publication/319542310_Between_Immigration_Control_and_Child_Protection_Unaccompanied_Minors_in_Belgium" TargetMode="External"/><Relationship Id="rId29" Type="http://schemas.openxmlformats.org/officeDocument/2006/relationships/hyperlink" Target="https://sociaal.net/boek/praktijken-van-normatieve-professionalis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ociaal.net/auteur/rudi-roos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sociaal.net/auteur/didier-reynaert/" TargetMode="External"/><Relationship Id="rId28" Type="http://schemas.openxmlformats.org/officeDocument/2006/relationships/hyperlink" Target="https://sociaal.net/achtergrond/sociaal-werk-geen-mensenrechtenberoep" TargetMode="External"/><Relationship Id="rId10" Type="http://schemas.openxmlformats.org/officeDocument/2006/relationships/image" Target="media/image3.png"/><Relationship Id="rId19" Type="http://schemas.openxmlformats.org/officeDocument/2006/relationships/hyperlink" Target="https://doi.org/10.1080/14733285.2016.125472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163/15718182-02603008" TargetMode="External"/><Relationship Id="rId27" Type="http://schemas.openxmlformats.org/officeDocument/2006/relationships/hyperlink" Target="https://doi.org/10.1111/cfs.12810" TargetMode="External"/><Relationship Id="rId30" Type="http://schemas.openxmlformats.org/officeDocument/2006/relationships/hyperlink" Target="https://www.mo.be/blog/we-verknoeien-een-hele-generatie-jongeren" TargetMode="External"/><Relationship Id="rId8"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48F1-68A3-4702-A364-25D5D14C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82</Pages>
  <Words>28870</Words>
  <Characters>158788</Characters>
  <Application>Microsoft Office Word</Application>
  <DocSecurity>0</DocSecurity>
  <Lines>1323</Lines>
  <Paragraphs>374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 Bie</dc:creator>
  <cp:keywords/>
  <dc:description/>
  <cp:lastModifiedBy>Melis Bie</cp:lastModifiedBy>
  <cp:revision>35</cp:revision>
  <dcterms:created xsi:type="dcterms:W3CDTF">2025-09-29T14:42:00Z</dcterms:created>
  <dcterms:modified xsi:type="dcterms:W3CDTF">2025-09-30T12:53:00Z</dcterms:modified>
</cp:coreProperties>
</file>