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F92EDB" w14:textId="6CC5F65A" w:rsidR="005E0392" w:rsidRPr="00810CF4" w:rsidRDefault="5B58B160" w:rsidP="00810CF4">
      <w:pPr>
        <w:pStyle w:val="KdG-TitelHoofdniveau"/>
      </w:pPr>
      <w:r>
        <w:t xml:space="preserve">PUBLIEKE INFORMATIE OVER DE </w:t>
      </w:r>
      <w:r w:rsidR="74D7225A">
        <w:t>KWALITEIT VAN DE OPLEIDING:</w:t>
      </w:r>
      <w:r>
        <w:t xml:space="preserve"> </w:t>
      </w:r>
      <w:r w:rsidR="00673A35">
        <w:t>Bedrijfsmanagement</w:t>
      </w:r>
      <w:r w:rsidR="006C46A8">
        <w:t xml:space="preserve"> – supply chain management</w:t>
      </w:r>
    </w:p>
    <w:p w14:paraId="2E438156" w14:textId="23412308" w:rsidR="702ECD2E" w:rsidRDefault="702ECD2E" w:rsidP="040D5B9B">
      <w:pPr>
        <w:pStyle w:val="KdG-TitelSubniveau2"/>
        <w:rPr>
          <w:i/>
        </w:rPr>
      </w:pPr>
      <w:r>
        <w:t xml:space="preserve">Abstract o.b.v. de opleidingsreview, </w:t>
      </w:r>
      <w:r w:rsidR="006C46A8">
        <w:t>maart 2021</w:t>
      </w:r>
    </w:p>
    <w:p w14:paraId="2E8D1D96" w14:textId="3AB97057" w:rsidR="009046A9" w:rsidRPr="003C41CA" w:rsidRDefault="009046A9" w:rsidP="003C41CA">
      <w:pPr>
        <w:rPr>
          <w:i/>
          <w:iCs/>
        </w:rPr>
      </w:pPr>
      <w:r w:rsidRPr="003C41CA">
        <w:rPr>
          <w:i/>
          <w:iCs/>
        </w:rPr>
        <w:t>Opleiding: professionele bachelor</w:t>
      </w:r>
    </w:p>
    <w:p w14:paraId="29B327BF" w14:textId="5FF8DD25" w:rsidR="000815F8" w:rsidRPr="003C41CA" w:rsidRDefault="00D9769E" w:rsidP="003C41CA">
      <w:r w:rsidRPr="003C41CA">
        <w:t xml:space="preserve">In </w:t>
      </w:r>
      <w:r w:rsidR="00D15E38" w:rsidRPr="003C41CA">
        <w:t>maart 202</w:t>
      </w:r>
      <w:r w:rsidR="002F0BEA" w:rsidRPr="003C41CA">
        <w:t>1</w:t>
      </w:r>
      <w:r w:rsidR="003813BF" w:rsidRPr="003C41CA">
        <w:t xml:space="preserve"> onderzocht e</w:t>
      </w:r>
      <w:r w:rsidR="00424526" w:rsidRPr="003C41CA">
        <w:t xml:space="preserve">en panel samengesteld uit onafhankelijke interne en externe </w:t>
      </w:r>
      <w:proofErr w:type="spellStart"/>
      <w:r w:rsidR="00424526" w:rsidRPr="003C41CA">
        <w:t>peers</w:t>
      </w:r>
      <w:proofErr w:type="spellEnd"/>
      <w:r w:rsidR="00424526" w:rsidRPr="003C41CA">
        <w:t xml:space="preserve"> en deskundigen de kwaliteit van de opleiding aan de hand van de kwaliteitscode onderwijs</w:t>
      </w:r>
      <w:r w:rsidR="00BD4147" w:rsidRPr="003C41CA">
        <w:t xml:space="preserve"> van </w:t>
      </w:r>
      <w:proofErr w:type="spellStart"/>
      <w:r w:rsidR="00BD4147" w:rsidRPr="003C41CA">
        <w:t>KdG</w:t>
      </w:r>
      <w:proofErr w:type="spellEnd"/>
      <w:r w:rsidR="00424526" w:rsidRPr="003C41CA">
        <w:t xml:space="preserve"> (in lijn met de kwaliteitskenmerken van NVAO).</w:t>
      </w:r>
      <w:r w:rsidR="003E5B02" w:rsidRPr="003C41CA">
        <w:t xml:space="preserve"> </w:t>
      </w:r>
      <w:r w:rsidR="006D5697" w:rsidRPr="003C41CA">
        <w:t xml:space="preserve">Zij </w:t>
      </w:r>
      <w:r w:rsidR="008B26D9" w:rsidRPr="003C41CA">
        <w:t xml:space="preserve">deden een grondig onderzoek en </w:t>
      </w:r>
      <w:r w:rsidR="006D5697" w:rsidRPr="003C41CA">
        <w:t xml:space="preserve">gingen in gesprek met opleidingsverantwoordelijken, studenten, docenten, alumni en vertegenwoordigers uit het werkveld. </w:t>
      </w:r>
    </w:p>
    <w:p w14:paraId="2391252F" w14:textId="49E818EE" w:rsidR="040D5B9B" w:rsidRPr="003C41CA" w:rsidRDefault="040D5B9B" w:rsidP="003C41CA"/>
    <w:tbl>
      <w:tblPr>
        <w:tblStyle w:val="Tabelraster"/>
        <w:tblW w:w="0" w:type="auto"/>
        <w:tblLook w:val="04A0" w:firstRow="1" w:lastRow="0" w:firstColumn="1" w:lastColumn="0" w:noHBand="0" w:noVBand="1"/>
      </w:tblPr>
      <w:tblGrid>
        <w:gridCol w:w="9685"/>
      </w:tblGrid>
      <w:tr w:rsidR="003427C4" w:rsidRPr="003C41CA" w14:paraId="1D315DBA" w14:textId="77777777" w:rsidTr="003427C4">
        <w:tc>
          <w:tcPr>
            <w:tcW w:w="9685" w:type="dxa"/>
          </w:tcPr>
          <w:p w14:paraId="54535D5B" w14:textId="17F1274E" w:rsidR="003427C4" w:rsidRPr="003C41CA" w:rsidRDefault="004C72A1" w:rsidP="003C41CA">
            <w:r w:rsidRPr="003C41CA">
              <w:t xml:space="preserve">Het panel </w:t>
            </w:r>
            <w:r w:rsidR="00CD50DB" w:rsidRPr="003C41CA">
              <w:t>beoordeelt het beoogd</w:t>
            </w:r>
            <w:r w:rsidR="00E43D33" w:rsidRPr="003C41CA">
              <w:t>e</w:t>
            </w:r>
            <w:r w:rsidR="00CD50DB" w:rsidRPr="003C41CA">
              <w:t xml:space="preserve"> eindniveau</w:t>
            </w:r>
            <w:r w:rsidR="00FB06AF" w:rsidRPr="003C41CA">
              <w:t xml:space="preserve"> als voldoende. </w:t>
            </w:r>
          </w:p>
        </w:tc>
      </w:tr>
    </w:tbl>
    <w:p w14:paraId="5F647343" w14:textId="77777777" w:rsidR="003427C4" w:rsidRPr="003C41CA" w:rsidRDefault="003427C4" w:rsidP="003C41CA"/>
    <w:p w14:paraId="799C6F8F" w14:textId="2EC8FD33" w:rsidR="006D5697" w:rsidRPr="003C41CA" w:rsidRDefault="006D5697" w:rsidP="003C41CA">
      <w:r w:rsidRPr="003C41CA">
        <w:t>Het panel stelde</w:t>
      </w:r>
      <w:r w:rsidR="00EE7669" w:rsidRPr="003C41CA">
        <w:t xml:space="preserve"> onder meer</w:t>
      </w:r>
      <w:r w:rsidRPr="003C41CA">
        <w:t xml:space="preserve"> </w:t>
      </w:r>
      <w:r w:rsidR="00BD4147" w:rsidRPr="003C41CA">
        <w:t xml:space="preserve">volgende sterktes </w:t>
      </w:r>
      <w:r w:rsidRPr="003C41CA">
        <w:t>vast:</w:t>
      </w:r>
    </w:p>
    <w:p w14:paraId="7F382800" w14:textId="21ADB67E" w:rsidR="00403818" w:rsidRPr="003C41CA" w:rsidRDefault="00046849" w:rsidP="003C41CA">
      <w:pPr>
        <w:pStyle w:val="Lijstalinea"/>
        <w:numPr>
          <w:ilvl w:val="0"/>
          <w:numId w:val="18"/>
        </w:numPr>
      </w:pPr>
      <w:r w:rsidRPr="003C41CA">
        <w:t xml:space="preserve">Volgens het werkveld is de </w:t>
      </w:r>
      <w:proofErr w:type="spellStart"/>
      <w:r w:rsidRPr="003C41CA">
        <w:t>KdG</w:t>
      </w:r>
      <w:proofErr w:type="spellEnd"/>
      <w:r w:rsidRPr="003C41CA">
        <w:t>-afstudeerder proactief</w:t>
      </w:r>
      <w:r w:rsidR="00457BFA" w:rsidRPr="003C41CA">
        <w:t xml:space="preserve"> en</w:t>
      </w:r>
      <w:r w:rsidRPr="003C41CA">
        <w:t xml:space="preserve"> gemakkelijk inzetbaar en heeft hij een </w:t>
      </w:r>
      <w:r w:rsidR="00457BFA" w:rsidRPr="003C41CA">
        <w:t>brede basiskennis.</w:t>
      </w:r>
    </w:p>
    <w:p w14:paraId="34867EDE" w14:textId="5A643D0D" w:rsidR="00403818" w:rsidRPr="003C41CA" w:rsidRDefault="00457BFA" w:rsidP="003C41CA">
      <w:pPr>
        <w:pStyle w:val="Lijstalinea"/>
        <w:numPr>
          <w:ilvl w:val="0"/>
          <w:numId w:val="18"/>
        </w:numPr>
      </w:pPr>
      <w:r w:rsidRPr="003C41CA">
        <w:t>De docenten vormen een gepassioneerd team. Ze zetten sterk in op teamprofessionalisering</w:t>
      </w:r>
      <w:r w:rsidR="00644D6F" w:rsidRPr="003C41CA">
        <w:t xml:space="preserve">, </w:t>
      </w:r>
      <w:r w:rsidR="00A053BB" w:rsidRPr="003C41CA">
        <w:t>vullen mekaar aan</w:t>
      </w:r>
      <w:r w:rsidR="00644D6F" w:rsidRPr="003C41CA">
        <w:t xml:space="preserve"> en zijn gemakkelijk aanspreekbaar voor studenten.</w:t>
      </w:r>
    </w:p>
    <w:p w14:paraId="49B4B02F" w14:textId="150FD035" w:rsidR="00A053BB" w:rsidRPr="003C41CA" w:rsidRDefault="00A053BB" w:rsidP="003C41CA">
      <w:pPr>
        <w:pStyle w:val="Lijstalinea"/>
        <w:numPr>
          <w:ilvl w:val="0"/>
          <w:numId w:val="18"/>
        </w:numPr>
      </w:pPr>
      <w:r w:rsidRPr="003C41CA">
        <w:t>Het Canvassjabloon zorgt voor uniformiteit en transparantie.</w:t>
      </w:r>
    </w:p>
    <w:p w14:paraId="6A7E9EA2" w14:textId="7C3790CF" w:rsidR="00A053BB" w:rsidRPr="003C41CA" w:rsidRDefault="00A053BB" w:rsidP="003C41CA">
      <w:pPr>
        <w:pStyle w:val="Lijstalinea"/>
        <w:numPr>
          <w:ilvl w:val="0"/>
          <w:numId w:val="18"/>
        </w:numPr>
      </w:pPr>
      <w:r w:rsidRPr="003C41CA">
        <w:t xml:space="preserve">De aandacht voor Douane / </w:t>
      </w:r>
      <w:proofErr w:type="spellStart"/>
      <w:r w:rsidRPr="003C41CA">
        <w:t>Customs</w:t>
      </w:r>
      <w:proofErr w:type="spellEnd"/>
      <w:r w:rsidRPr="003C41CA">
        <w:t xml:space="preserve"> </w:t>
      </w:r>
      <w:r w:rsidR="000F77DA" w:rsidRPr="003C41CA">
        <w:t>met bijhorende accreditatie is een sterke meerwaarde voor starters in het werkveld.</w:t>
      </w:r>
    </w:p>
    <w:p w14:paraId="7D63DDC8" w14:textId="33639953" w:rsidR="000F77DA" w:rsidRPr="003C41CA" w:rsidRDefault="000F77DA" w:rsidP="003C41CA">
      <w:pPr>
        <w:pStyle w:val="Lijstalinea"/>
        <w:numPr>
          <w:ilvl w:val="0"/>
          <w:numId w:val="18"/>
        </w:numPr>
      </w:pPr>
      <w:r w:rsidRPr="003C41CA">
        <w:t>De structuur van het curriculum is helder en transparant opgebouwd.</w:t>
      </w:r>
    </w:p>
    <w:p w14:paraId="3CDC2263" w14:textId="52A25D23" w:rsidR="000F77DA" w:rsidRPr="003C41CA" w:rsidRDefault="000F77DA" w:rsidP="003C41CA">
      <w:pPr>
        <w:pStyle w:val="Lijstalinea"/>
        <w:numPr>
          <w:ilvl w:val="0"/>
          <w:numId w:val="18"/>
        </w:numPr>
      </w:pPr>
      <w:r w:rsidRPr="003C41CA">
        <w:t xml:space="preserve">De opleiding heeft veel aandacht voor authentieke beroepssituaties. </w:t>
      </w:r>
    </w:p>
    <w:p w14:paraId="16B1006C" w14:textId="77777777" w:rsidR="00644D6F" w:rsidRPr="003C41CA" w:rsidRDefault="00644D6F" w:rsidP="003C41CA"/>
    <w:p w14:paraId="5D39F916" w14:textId="77777777" w:rsidR="00524E8D" w:rsidRPr="003C41CA" w:rsidRDefault="00524E8D" w:rsidP="003C41CA">
      <w:r w:rsidRPr="003C41CA">
        <w:t xml:space="preserve">Het panel formuleerde een dwingende werkpunt. Dat betekent dat de opleiding hiermee prioritair aan de slag gaat. </w:t>
      </w:r>
    </w:p>
    <w:p w14:paraId="014EF263" w14:textId="47E5DB57" w:rsidR="00403818" w:rsidRPr="003C41CA" w:rsidRDefault="00544269" w:rsidP="003C41CA">
      <w:pPr>
        <w:pStyle w:val="Lijstalinea"/>
        <w:numPr>
          <w:ilvl w:val="0"/>
          <w:numId w:val="18"/>
        </w:numPr>
      </w:pPr>
      <w:r w:rsidRPr="003C41CA">
        <w:t xml:space="preserve">Pak de beoordeling aan van de </w:t>
      </w:r>
      <w:proofErr w:type="spellStart"/>
      <w:r w:rsidRPr="003C41CA">
        <w:t>bachelorproef</w:t>
      </w:r>
      <w:proofErr w:type="spellEnd"/>
      <w:r w:rsidRPr="003C41CA">
        <w:t>, talige opleidingsonderdelen en keuze-opleidingsonderdelen.</w:t>
      </w:r>
    </w:p>
    <w:p w14:paraId="6B20502A" w14:textId="77777777" w:rsidR="007D3684" w:rsidRPr="003C41CA" w:rsidRDefault="007D3684" w:rsidP="003C41CA"/>
    <w:p w14:paraId="477B781F" w14:textId="3C92A910" w:rsidR="006D5697" w:rsidRPr="003C41CA" w:rsidRDefault="006D5697" w:rsidP="003C41CA">
      <w:r w:rsidRPr="003C41CA">
        <w:t xml:space="preserve">Het panel </w:t>
      </w:r>
      <w:r w:rsidR="00E01F6A" w:rsidRPr="003C41CA">
        <w:t>ga</w:t>
      </w:r>
      <w:r w:rsidRPr="003C41CA">
        <w:t xml:space="preserve">f deze </w:t>
      </w:r>
      <w:r w:rsidR="00602549" w:rsidRPr="003C41CA">
        <w:t>a</w:t>
      </w:r>
      <w:r w:rsidR="16D15605" w:rsidRPr="003C41CA">
        <w:t>andachtspunten</w:t>
      </w:r>
      <w:r w:rsidRPr="003C41CA">
        <w:t xml:space="preserve"> aan de opleiding:</w:t>
      </w:r>
    </w:p>
    <w:p w14:paraId="52F7F8AF" w14:textId="58337BF5" w:rsidR="006419DE" w:rsidRPr="003C41CA" w:rsidRDefault="00E01F6A" w:rsidP="003C41CA">
      <w:pPr>
        <w:pStyle w:val="Lijstalinea"/>
        <w:numPr>
          <w:ilvl w:val="0"/>
          <w:numId w:val="18"/>
        </w:numPr>
      </w:pPr>
      <w:r w:rsidRPr="003C41CA">
        <w:t xml:space="preserve">Creëer in het curriculum een bredere focus vanuit het maritieme en logistieke naar de volledige </w:t>
      </w:r>
      <w:proofErr w:type="spellStart"/>
      <w:r w:rsidRPr="003C41CA">
        <w:t>supply</w:t>
      </w:r>
      <w:proofErr w:type="spellEnd"/>
      <w:r w:rsidRPr="003C41CA">
        <w:t xml:space="preserve"> chain en blijf het toekomstgerichte verankeren in de opleiding.</w:t>
      </w:r>
    </w:p>
    <w:p w14:paraId="623B8B70" w14:textId="23404B4B" w:rsidR="00E01F6A" w:rsidRPr="003C41CA" w:rsidRDefault="00E01F6A" w:rsidP="003C41CA">
      <w:pPr>
        <w:pStyle w:val="Lijstalinea"/>
        <w:numPr>
          <w:ilvl w:val="0"/>
          <w:numId w:val="18"/>
        </w:numPr>
      </w:pPr>
      <w:r w:rsidRPr="003C41CA">
        <w:t xml:space="preserve">Optimaliseer de samenhang </w:t>
      </w:r>
      <w:r w:rsidR="003657A2" w:rsidRPr="003C41CA">
        <w:t xml:space="preserve">in het curriculum </w:t>
      </w:r>
      <w:r w:rsidRPr="003C41CA">
        <w:t xml:space="preserve">waar nodig </w:t>
      </w:r>
      <w:r w:rsidR="003657A2" w:rsidRPr="003C41CA">
        <w:t>en maak dit nog transparanter voor studenten.</w:t>
      </w:r>
    </w:p>
    <w:p w14:paraId="1E3FD0BF" w14:textId="7A8136DF" w:rsidR="003657A2" w:rsidRPr="003C41CA" w:rsidRDefault="003657A2" w:rsidP="003C41CA">
      <w:pPr>
        <w:pStyle w:val="Lijstalinea"/>
        <w:numPr>
          <w:ilvl w:val="0"/>
          <w:numId w:val="18"/>
        </w:numPr>
      </w:pPr>
      <w:r w:rsidRPr="003C41CA">
        <w:t>Zorg voor systematiek in de kwaliteitscyclus.</w:t>
      </w:r>
    </w:p>
    <w:p w14:paraId="3BC3C48F" w14:textId="6185E465" w:rsidR="003657A2" w:rsidRPr="003C41CA" w:rsidRDefault="003657A2" w:rsidP="003C41CA">
      <w:pPr>
        <w:pStyle w:val="Lijstalinea"/>
        <w:numPr>
          <w:ilvl w:val="0"/>
          <w:numId w:val="18"/>
        </w:numPr>
      </w:pPr>
      <w:r w:rsidRPr="003C41CA">
        <w:t>Profileer de opleiding nog sterker, zowel methodisch als inhoudelijk.</w:t>
      </w:r>
    </w:p>
    <w:p w14:paraId="236CBFFA" w14:textId="78D88962" w:rsidR="003657A2" w:rsidRPr="003C41CA" w:rsidRDefault="003657A2" w:rsidP="003C41CA">
      <w:pPr>
        <w:pStyle w:val="Lijstalinea"/>
        <w:numPr>
          <w:ilvl w:val="0"/>
          <w:numId w:val="18"/>
        </w:numPr>
      </w:pPr>
      <w:r w:rsidRPr="003C41CA">
        <w:t>Zorg ervoor dat een aantal globale lijnen in verschillende opleidingsonderdelen ook echt kunnen landen voor studenten.</w:t>
      </w:r>
    </w:p>
    <w:p w14:paraId="79C2A72F" w14:textId="30229306" w:rsidR="00717F41" w:rsidRPr="003C41CA" w:rsidRDefault="00717F41" w:rsidP="003C41CA">
      <w:pPr>
        <w:pStyle w:val="Lijstalinea"/>
        <w:numPr>
          <w:ilvl w:val="0"/>
          <w:numId w:val="18"/>
        </w:numPr>
      </w:pPr>
      <w:r w:rsidRPr="003C41CA">
        <w:t>Zorg voor richtinggevend taalbeleid.</w:t>
      </w:r>
    </w:p>
    <w:p w14:paraId="74B504F7" w14:textId="362395F4" w:rsidR="00717F41" w:rsidRPr="003C41CA" w:rsidRDefault="00717F41" w:rsidP="003C41CA">
      <w:pPr>
        <w:pStyle w:val="Lijstalinea"/>
        <w:numPr>
          <w:ilvl w:val="0"/>
          <w:numId w:val="18"/>
        </w:numPr>
      </w:pPr>
      <w:r w:rsidRPr="003C41CA">
        <w:t>Bouw het aspect zelfmanagement uit naar het tweede en derde jaar.</w:t>
      </w:r>
    </w:p>
    <w:p w14:paraId="43D0FE94" w14:textId="52DD1399" w:rsidR="00717F41" w:rsidRPr="003C41CA" w:rsidRDefault="00717F41" w:rsidP="003C41CA">
      <w:pPr>
        <w:pStyle w:val="Lijstalinea"/>
        <w:numPr>
          <w:ilvl w:val="0"/>
          <w:numId w:val="18"/>
        </w:numPr>
      </w:pPr>
      <w:r w:rsidRPr="003C41CA">
        <w:t>Verken de mogelijkheden voor interdisciplinair samenwerken.</w:t>
      </w:r>
    </w:p>
    <w:p w14:paraId="3CAB3B1A" w14:textId="6B1235B9" w:rsidR="00717F41" w:rsidRPr="003C41CA" w:rsidRDefault="00717F41" w:rsidP="003C41CA">
      <w:pPr>
        <w:pStyle w:val="Lijstalinea"/>
        <w:numPr>
          <w:ilvl w:val="0"/>
          <w:numId w:val="18"/>
        </w:numPr>
      </w:pPr>
      <w:r w:rsidRPr="003C41CA">
        <w:t xml:space="preserve">Blijf werk maken van een gedragen </w:t>
      </w:r>
      <w:proofErr w:type="spellStart"/>
      <w:r w:rsidRPr="003C41CA">
        <w:t>toetsbeleid</w:t>
      </w:r>
      <w:proofErr w:type="spellEnd"/>
      <w:r w:rsidRPr="003C41CA">
        <w:t xml:space="preserve"> en efficiënt en transparant toetsen.</w:t>
      </w:r>
    </w:p>
    <w:p w14:paraId="10CD6B46" w14:textId="40B057FF" w:rsidR="00717F41" w:rsidRPr="003C41CA" w:rsidRDefault="00717F41" w:rsidP="003C41CA">
      <w:pPr>
        <w:pStyle w:val="Lijstalinea"/>
        <w:numPr>
          <w:ilvl w:val="0"/>
          <w:numId w:val="18"/>
        </w:numPr>
      </w:pPr>
      <w:r w:rsidRPr="003C41CA">
        <w:t>Herbekijk de 70/30 verhouding in de beoordeling van de stage waarbij het werkveld verantwoordelijk is voor 70% van het eindtotaal.</w:t>
      </w:r>
    </w:p>
    <w:p w14:paraId="567DE284" w14:textId="609EEBB6" w:rsidR="002F70EB" w:rsidRPr="003C41CA" w:rsidRDefault="00C744D6" w:rsidP="003C41CA">
      <w:pPr>
        <w:pStyle w:val="KdG-TitelHoofdniveau"/>
      </w:pPr>
      <w:r w:rsidRPr="003C41CA">
        <w:lastRenderedPageBreak/>
        <w:t>Bijlagen</w:t>
      </w:r>
    </w:p>
    <w:p w14:paraId="30719B14" w14:textId="77777777" w:rsidR="00C744D6" w:rsidRPr="003C41CA" w:rsidRDefault="00C744D6" w:rsidP="003C41CA">
      <w:pPr>
        <w:pStyle w:val="KdG-TitelSubniveau2"/>
      </w:pPr>
      <w:bookmarkStart w:id="0" w:name="_Toc197676334"/>
      <w:r w:rsidRPr="003C41CA">
        <w:t>Intern kwaliteitszorgsysteem</w:t>
      </w:r>
      <w:bookmarkEnd w:id="0"/>
    </w:p>
    <w:p w14:paraId="01DCFB48" w14:textId="15A0B3AE" w:rsidR="001D34A8" w:rsidRPr="003C41CA" w:rsidRDefault="001D34A8" w:rsidP="003C41CA">
      <w:r w:rsidRPr="003C41CA">
        <w:t xml:space="preserve">De Regie Onderwijskwaliteit van </w:t>
      </w:r>
      <w:proofErr w:type="spellStart"/>
      <w:r w:rsidRPr="003C41CA">
        <w:t>KdG</w:t>
      </w:r>
      <w:proofErr w:type="spellEnd"/>
      <w:r w:rsidRPr="003C41CA">
        <w:t xml:space="preserve"> bestaat uit drie processen: Jaarlijkse evaluatie van leer- en evaluatiemateriaal, Opleidingsreview en Borging opleidingskwaliteit &amp; communicatie.</w:t>
      </w:r>
    </w:p>
    <w:p w14:paraId="27578118" w14:textId="75AECD1A" w:rsidR="00161116" w:rsidRPr="003C41CA" w:rsidRDefault="000F2D21" w:rsidP="003C41CA">
      <w:r w:rsidRPr="003C41CA">
        <w:t>Een opleiding doorloopt elke vijf jaar een opleidingsreview.</w:t>
      </w:r>
      <w:r w:rsidR="2E760F99" w:rsidRPr="003C41CA">
        <w:t xml:space="preserve"> Een panel van externe en interne </w:t>
      </w:r>
      <w:proofErr w:type="spellStart"/>
      <w:r w:rsidR="2E760F99" w:rsidRPr="003C41CA">
        <w:t>peers</w:t>
      </w:r>
      <w:proofErr w:type="spellEnd"/>
      <w:r w:rsidR="2E760F99" w:rsidRPr="003C41CA">
        <w:t xml:space="preserve"> en deskundigen onderzoek</w:t>
      </w:r>
      <w:r w:rsidR="0C12E05F" w:rsidRPr="003C41CA">
        <w:t>t</w:t>
      </w:r>
      <w:r w:rsidR="2E760F99" w:rsidRPr="003C41CA">
        <w:t xml:space="preserve"> de kwaliteit van de opleiding op basis van </w:t>
      </w:r>
      <w:r w:rsidR="25482105" w:rsidRPr="003C41CA">
        <w:t xml:space="preserve">opleidingsinformatie, studiemateriaal en </w:t>
      </w:r>
      <w:proofErr w:type="spellStart"/>
      <w:r w:rsidR="25482105" w:rsidRPr="003C41CA">
        <w:t>toetsmateriaal</w:t>
      </w:r>
      <w:proofErr w:type="spellEnd"/>
      <w:r w:rsidRPr="003C41CA">
        <w:t xml:space="preserve"> </w:t>
      </w:r>
      <w:r w:rsidR="41B5B74A" w:rsidRPr="003C41CA">
        <w:t xml:space="preserve">en </w:t>
      </w:r>
      <w:r w:rsidR="00C744D6" w:rsidRPr="003C41CA">
        <w:t xml:space="preserve">gaat </w:t>
      </w:r>
      <w:r w:rsidR="34C8BD18" w:rsidRPr="003C41CA">
        <w:t>vervolgens</w:t>
      </w:r>
      <w:r w:rsidR="163B9199" w:rsidRPr="003C41CA">
        <w:t xml:space="preserve"> </w:t>
      </w:r>
      <w:r w:rsidR="00C744D6" w:rsidRPr="003C41CA">
        <w:t xml:space="preserve">in dialoog met </w:t>
      </w:r>
      <w:r w:rsidR="732D9D32" w:rsidRPr="003C41CA">
        <w:t>interne en externe stakeholders van de opleiding (studenten, alumni, docenten en werkveldpartners)</w:t>
      </w:r>
      <w:r w:rsidR="00C744D6" w:rsidRPr="003C41CA">
        <w:t xml:space="preserve"> over de kwaliteit van de opleiding. </w:t>
      </w:r>
    </w:p>
    <w:p w14:paraId="13396C97" w14:textId="7882BCB3" w:rsidR="00161116" w:rsidRPr="003C41CA" w:rsidRDefault="2A56BCB5" w:rsidP="003C41CA">
      <w:r w:rsidRPr="003C41CA">
        <w:t xml:space="preserve">Het </w:t>
      </w:r>
      <w:r w:rsidR="00C744D6" w:rsidRPr="003C41CA">
        <w:t>panel checkt de kwaliteit van de opleiding aan de hand van de Kwaliteitscode Onderwijs</w:t>
      </w:r>
      <w:r w:rsidR="1BBE4AE3" w:rsidRPr="003C41CA">
        <w:t xml:space="preserve"> – de </w:t>
      </w:r>
      <w:proofErr w:type="spellStart"/>
      <w:r w:rsidR="1BBE4AE3" w:rsidRPr="003C41CA">
        <w:t>KdG</w:t>
      </w:r>
      <w:proofErr w:type="spellEnd"/>
      <w:r w:rsidR="1BBE4AE3" w:rsidRPr="003C41CA">
        <w:t xml:space="preserve"> concretisering van de European Standards </w:t>
      </w:r>
      <w:proofErr w:type="spellStart"/>
      <w:r w:rsidR="1BBE4AE3" w:rsidRPr="003C41CA">
        <w:t>and</w:t>
      </w:r>
      <w:proofErr w:type="spellEnd"/>
      <w:r w:rsidR="1BBE4AE3" w:rsidRPr="003C41CA">
        <w:t xml:space="preserve"> </w:t>
      </w:r>
      <w:proofErr w:type="spellStart"/>
      <w:r w:rsidR="1BBE4AE3" w:rsidRPr="003C41CA">
        <w:t>Guidelines</w:t>
      </w:r>
      <w:proofErr w:type="spellEnd"/>
      <w:r w:rsidR="1BBE4AE3" w:rsidRPr="003C41CA">
        <w:t xml:space="preserve"> en het onderwijsbeleid van </w:t>
      </w:r>
      <w:proofErr w:type="spellStart"/>
      <w:r w:rsidR="1BBE4AE3" w:rsidRPr="003C41CA">
        <w:t>KdG</w:t>
      </w:r>
      <w:proofErr w:type="spellEnd"/>
      <w:r w:rsidR="008E239A" w:rsidRPr="003C41CA">
        <w:t>. Dit impliceert eveneens een check van de manier waarop een opleiding het proces Jaarlijkse evaluatie van leer- en evaluatiemateriaal vormgeeft</w:t>
      </w:r>
      <w:r w:rsidR="004B2BC0" w:rsidRPr="003C41CA">
        <w:t xml:space="preserve">, binnen het opgelegde kader én hoe de opleiding de resultaten vanuit het geheel van de Regie </w:t>
      </w:r>
      <w:r w:rsidR="00161116" w:rsidRPr="003C41CA">
        <w:t xml:space="preserve">onderwijskwaliteit geborgd worden volgends de richtlijnen uit het proces Borging opleidingskwaliteit &amp; communicatie. </w:t>
      </w:r>
    </w:p>
    <w:p w14:paraId="160507E7" w14:textId="15B72B5C" w:rsidR="00A91FA6" w:rsidRPr="003C41CA" w:rsidRDefault="00161116" w:rsidP="003C41CA">
      <w:r w:rsidRPr="003C41CA">
        <w:t>Het panel</w:t>
      </w:r>
      <w:r w:rsidR="00C744D6" w:rsidRPr="003C41CA">
        <w:t xml:space="preserve"> formuleert zinvolle feedback, waarmee de opleiding aan de slag gaat om de kwaliteit van de opleiding verder te borgen en te verbeteren. </w:t>
      </w:r>
    </w:p>
    <w:p w14:paraId="54772A56" w14:textId="77777777" w:rsidR="00C744D6" w:rsidRPr="003C41CA" w:rsidRDefault="00C744D6" w:rsidP="003C41CA">
      <w:pPr>
        <w:rPr>
          <w:color w:val="000000"/>
          <w:shd w:val="clear" w:color="auto" w:fill="FFFFFF"/>
        </w:rPr>
      </w:pPr>
      <w:hyperlink r:id="rId11" w:anchor="rapportage-opleidingskwaliteit-content" w:history="1">
        <w:r w:rsidRPr="003C41CA">
          <w:rPr>
            <w:rStyle w:val="Hyperlink"/>
            <w:shd w:val="clear" w:color="auto" w:fill="FFFFFF"/>
          </w:rPr>
          <w:t>https://www.kdg.be/kwaliteitsvol-onderwijs#rapportage-opleidingskwaliteit-content</w:t>
        </w:r>
      </w:hyperlink>
    </w:p>
    <w:p w14:paraId="7AA0163B" w14:textId="77777777" w:rsidR="00C744D6" w:rsidRPr="003C41CA" w:rsidRDefault="00C744D6" w:rsidP="003C41CA"/>
    <w:p w14:paraId="6A81D256" w14:textId="77777777" w:rsidR="00C744D6" w:rsidRPr="003C41CA" w:rsidRDefault="00C744D6" w:rsidP="003C41CA">
      <w:pPr>
        <w:pStyle w:val="KdG-TitelSubniveau2"/>
      </w:pPr>
      <w:r w:rsidRPr="003C41CA">
        <w:t xml:space="preserve"> </w:t>
      </w:r>
      <w:bookmarkStart w:id="1" w:name="_Toc197676335"/>
      <w:r w:rsidRPr="003C41CA">
        <w:t>Samenstelling panel</w:t>
      </w:r>
      <w:bookmarkEnd w:id="1"/>
    </w:p>
    <w:tbl>
      <w:tblPr>
        <w:tblStyle w:val="Tabelraster"/>
        <w:tblW w:w="10296" w:type="dxa"/>
        <w:tblLook w:val="04A0" w:firstRow="1" w:lastRow="0" w:firstColumn="1" w:lastColumn="0" w:noHBand="0" w:noVBand="1"/>
        <w:tblCaption w:val=""/>
        <w:tblDescription w:val=""/>
      </w:tblPr>
      <w:tblGrid>
        <w:gridCol w:w="2445"/>
        <w:gridCol w:w="2648"/>
        <w:gridCol w:w="5203"/>
      </w:tblGrid>
      <w:tr w:rsidR="00C744D6" w:rsidRPr="003C41CA" w14:paraId="7ECF99CF" w14:textId="77777777" w:rsidTr="00264645">
        <w:tc>
          <w:tcPr>
            <w:tcW w:w="2445" w:type="dxa"/>
          </w:tcPr>
          <w:p w14:paraId="116F25A8" w14:textId="77777777" w:rsidR="00C744D6" w:rsidRPr="003C41CA" w:rsidRDefault="00C744D6" w:rsidP="003C41CA">
            <w:pPr>
              <w:keepNext/>
              <w:keepLines/>
              <w:spacing w:before="0" w:after="0"/>
              <w:rPr>
                <w:b/>
                <w:bCs/>
              </w:rPr>
            </w:pPr>
            <w:r w:rsidRPr="003C41CA">
              <w:rPr>
                <w:b/>
                <w:bCs/>
              </w:rPr>
              <w:t>Rol in het panel</w:t>
            </w:r>
          </w:p>
        </w:tc>
        <w:tc>
          <w:tcPr>
            <w:tcW w:w="2648" w:type="dxa"/>
          </w:tcPr>
          <w:p w14:paraId="70044D88" w14:textId="77777777" w:rsidR="00C744D6" w:rsidRPr="003C41CA" w:rsidRDefault="00C744D6" w:rsidP="003C41CA">
            <w:pPr>
              <w:keepNext/>
              <w:keepLines/>
              <w:spacing w:before="0" w:after="0"/>
              <w:rPr>
                <w:rStyle w:val="eop"/>
                <w:rFonts w:cs="Segoe UI"/>
                <w:b/>
                <w:bCs/>
              </w:rPr>
            </w:pPr>
            <w:r w:rsidRPr="003C41CA">
              <w:rPr>
                <w:rStyle w:val="eop"/>
                <w:rFonts w:cs="Segoe UI"/>
                <w:b/>
                <w:bCs/>
              </w:rPr>
              <w:t>Voor- en achternaam</w:t>
            </w:r>
          </w:p>
        </w:tc>
        <w:tc>
          <w:tcPr>
            <w:tcW w:w="5203" w:type="dxa"/>
          </w:tcPr>
          <w:p w14:paraId="701F60C0" w14:textId="280E1054" w:rsidR="00C744D6" w:rsidRPr="003C41CA" w:rsidRDefault="00C744D6" w:rsidP="003C41CA">
            <w:pPr>
              <w:keepNext/>
              <w:keepLines/>
              <w:spacing w:before="0" w:after="0"/>
              <w:rPr>
                <w:rStyle w:val="eop"/>
                <w:rFonts w:cs="Segoe UI"/>
                <w:b/>
                <w:bCs/>
              </w:rPr>
            </w:pPr>
            <w:r w:rsidRPr="003C41CA">
              <w:rPr>
                <w:rStyle w:val="eop"/>
                <w:rFonts w:cs="Segoe UI"/>
                <w:b/>
                <w:bCs/>
              </w:rPr>
              <w:t xml:space="preserve">Functie, </w:t>
            </w:r>
            <w:r w:rsidR="00915EDB" w:rsidRPr="003C41CA">
              <w:rPr>
                <w:rStyle w:val="eop"/>
                <w:rFonts w:cs="Segoe UI"/>
                <w:b/>
                <w:bCs/>
              </w:rPr>
              <w:t>organisatie</w:t>
            </w:r>
          </w:p>
        </w:tc>
      </w:tr>
      <w:tr w:rsidR="00C744D6" w:rsidRPr="003C41CA" w14:paraId="0BED4718" w14:textId="77777777" w:rsidTr="00264645">
        <w:tc>
          <w:tcPr>
            <w:tcW w:w="2445" w:type="dxa"/>
            <w:hideMark/>
          </w:tcPr>
          <w:p w14:paraId="7D4CA856" w14:textId="77777777" w:rsidR="00C744D6" w:rsidRPr="003C41CA" w:rsidRDefault="00C744D6" w:rsidP="003C41CA">
            <w:pPr>
              <w:keepNext/>
              <w:keepLines/>
              <w:spacing w:before="0" w:after="0"/>
            </w:pPr>
            <w:r w:rsidRPr="003C41CA">
              <w:t>Voorzitter</w:t>
            </w:r>
          </w:p>
        </w:tc>
        <w:tc>
          <w:tcPr>
            <w:tcW w:w="2648" w:type="dxa"/>
          </w:tcPr>
          <w:p w14:paraId="00E2DB1D" w14:textId="0953D528" w:rsidR="00C744D6" w:rsidRPr="003C41CA" w:rsidRDefault="00E4494B" w:rsidP="003C41CA">
            <w:pPr>
              <w:keepNext/>
              <w:keepLines/>
              <w:spacing w:before="0" w:after="0"/>
              <w:rPr>
                <w:rStyle w:val="eop"/>
                <w:rFonts w:cs="Segoe UI"/>
              </w:rPr>
            </w:pPr>
            <w:r w:rsidRPr="003C41CA">
              <w:rPr>
                <w:rStyle w:val="eop"/>
                <w:rFonts w:cs="Segoe UI"/>
              </w:rPr>
              <w:t>Ludo Heylen</w:t>
            </w:r>
          </w:p>
        </w:tc>
        <w:tc>
          <w:tcPr>
            <w:tcW w:w="5203" w:type="dxa"/>
          </w:tcPr>
          <w:p w14:paraId="19FCA25B" w14:textId="3E952528" w:rsidR="00C744D6" w:rsidRPr="003C41CA" w:rsidRDefault="00915EDB" w:rsidP="003C41CA">
            <w:pPr>
              <w:keepNext/>
              <w:keepLines/>
              <w:spacing w:before="0" w:after="0"/>
              <w:rPr>
                <w:rStyle w:val="eop"/>
                <w:rFonts w:cs="Segoe UI"/>
              </w:rPr>
            </w:pPr>
            <w:r w:rsidRPr="003C41CA">
              <w:rPr>
                <w:rFonts w:cs="Segoe UI"/>
              </w:rPr>
              <w:t>Directeur van het Centrum voor Ervaringsgericht Onderwijs, KU Leuven</w:t>
            </w:r>
          </w:p>
        </w:tc>
      </w:tr>
      <w:tr w:rsidR="00C744D6" w:rsidRPr="003C41CA" w14:paraId="7E7F5EC6" w14:textId="77777777" w:rsidTr="00264645">
        <w:tc>
          <w:tcPr>
            <w:tcW w:w="2445" w:type="dxa"/>
            <w:hideMark/>
          </w:tcPr>
          <w:p w14:paraId="28CD0E04" w14:textId="77777777" w:rsidR="00C744D6" w:rsidRPr="003C41CA" w:rsidRDefault="00C744D6" w:rsidP="003C41CA">
            <w:pPr>
              <w:keepNext/>
              <w:keepLines/>
              <w:spacing w:before="0" w:after="0"/>
            </w:pPr>
            <w:r w:rsidRPr="003C41CA">
              <w:t>Student</w:t>
            </w:r>
          </w:p>
        </w:tc>
        <w:tc>
          <w:tcPr>
            <w:tcW w:w="2648" w:type="dxa"/>
          </w:tcPr>
          <w:p w14:paraId="5D9F8AAD" w14:textId="29BFCC8E" w:rsidR="00C744D6" w:rsidRPr="003C41CA" w:rsidRDefault="003C41CA" w:rsidP="003C41CA">
            <w:pPr>
              <w:keepNext/>
              <w:keepLines/>
              <w:spacing w:before="0" w:after="0"/>
              <w:rPr>
                <w:rStyle w:val="eop"/>
                <w:rFonts w:cs="Segoe UI"/>
              </w:rPr>
            </w:pPr>
            <w:r w:rsidRPr="003C41CA">
              <w:rPr>
                <w:rFonts w:cs="Segoe UI"/>
              </w:rPr>
              <w:t>Sébastiaan Verheyen</w:t>
            </w:r>
          </w:p>
        </w:tc>
        <w:tc>
          <w:tcPr>
            <w:tcW w:w="5203" w:type="dxa"/>
          </w:tcPr>
          <w:p w14:paraId="4C980186" w14:textId="5819A952" w:rsidR="00C744D6" w:rsidRPr="003C41CA" w:rsidRDefault="00E4494B" w:rsidP="003C41CA">
            <w:pPr>
              <w:keepNext/>
              <w:keepLines/>
              <w:spacing w:before="0" w:after="0"/>
              <w:rPr>
                <w:rStyle w:val="eop"/>
                <w:rFonts w:cs="Segoe UI"/>
              </w:rPr>
            </w:pPr>
            <w:r w:rsidRPr="003C41CA">
              <w:rPr>
                <w:rStyle w:val="eop"/>
                <w:rFonts w:cs="Segoe UI"/>
              </w:rPr>
              <w:t>S</w:t>
            </w:r>
            <w:r w:rsidRPr="003C41CA">
              <w:rPr>
                <w:rFonts w:cs="Segoe UI"/>
              </w:rPr>
              <w:t xml:space="preserve">tudent Toegepaste Informatica, </w:t>
            </w:r>
            <w:proofErr w:type="spellStart"/>
            <w:r w:rsidRPr="003C41CA">
              <w:rPr>
                <w:rFonts w:cs="Segoe UI"/>
              </w:rPr>
              <w:t>KdG</w:t>
            </w:r>
            <w:proofErr w:type="spellEnd"/>
          </w:p>
        </w:tc>
      </w:tr>
      <w:tr w:rsidR="00C744D6" w:rsidRPr="00163F63" w14:paraId="5E84F8DF" w14:textId="77777777" w:rsidTr="00264645">
        <w:tc>
          <w:tcPr>
            <w:tcW w:w="2445" w:type="dxa"/>
            <w:hideMark/>
          </w:tcPr>
          <w:p w14:paraId="7763BDC0" w14:textId="77777777" w:rsidR="00C744D6" w:rsidRPr="003C41CA" w:rsidRDefault="00C744D6" w:rsidP="003C41CA">
            <w:pPr>
              <w:keepNext/>
              <w:keepLines/>
              <w:spacing w:before="0" w:after="0"/>
            </w:pPr>
            <w:r w:rsidRPr="003C41CA">
              <w:t>Peer</w:t>
            </w:r>
          </w:p>
        </w:tc>
        <w:tc>
          <w:tcPr>
            <w:tcW w:w="2648" w:type="dxa"/>
          </w:tcPr>
          <w:p w14:paraId="48735746" w14:textId="256974C3" w:rsidR="00C744D6" w:rsidRPr="003C41CA" w:rsidRDefault="003C41CA" w:rsidP="003C41CA">
            <w:pPr>
              <w:keepNext/>
              <w:keepLines/>
              <w:spacing w:before="0" w:after="0"/>
              <w:rPr>
                <w:rStyle w:val="eop"/>
                <w:rFonts w:cs="Segoe UI"/>
              </w:rPr>
            </w:pPr>
            <w:r w:rsidRPr="003C41CA">
              <w:rPr>
                <w:rFonts w:cs="Segoe UI"/>
              </w:rPr>
              <w:t xml:space="preserve">Pieter </w:t>
            </w:r>
            <w:proofErr w:type="spellStart"/>
            <w:r w:rsidRPr="003C41CA">
              <w:rPr>
                <w:rFonts w:cs="Segoe UI"/>
              </w:rPr>
              <w:t>Walbers</w:t>
            </w:r>
            <w:proofErr w:type="spellEnd"/>
          </w:p>
        </w:tc>
        <w:tc>
          <w:tcPr>
            <w:tcW w:w="5203" w:type="dxa"/>
          </w:tcPr>
          <w:p w14:paraId="0BE80142" w14:textId="22A05A6C" w:rsidR="00C744D6" w:rsidRPr="003C41CA" w:rsidRDefault="00E4494B" w:rsidP="003C41CA">
            <w:pPr>
              <w:keepNext/>
              <w:keepLines/>
              <w:spacing w:before="0" w:after="0"/>
              <w:rPr>
                <w:rStyle w:val="eop"/>
                <w:rFonts w:cs="Segoe UI"/>
                <w:lang w:val="en-US"/>
              </w:rPr>
            </w:pPr>
            <w:proofErr w:type="spellStart"/>
            <w:r w:rsidRPr="003C41CA">
              <w:rPr>
                <w:rFonts w:cs="Segoe UI"/>
                <w:lang w:val="en-US"/>
              </w:rPr>
              <w:t>Opleidingshoofd</w:t>
            </w:r>
            <w:proofErr w:type="spellEnd"/>
            <w:r w:rsidRPr="003C41CA">
              <w:rPr>
                <w:rFonts w:cs="Segoe UI"/>
                <w:lang w:val="en-US"/>
              </w:rPr>
              <w:t xml:space="preserve"> Supply Chain Management, PXL</w:t>
            </w:r>
          </w:p>
        </w:tc>
      </w:tr>
      <w:tr w:rsidR="00C744D6" w:rsidRPr="00163F63" w14:paraId="78CC302B" w14:textId="77777777" w:rsidTr="00264645">
        <w:tc>
          <w:tcPr>
            <w:tcW w:w="2445" w:type="dxa"/>
            <w:hideMark/>
          </w:tcPr>
          <w:p w14:paraId="2E4C702F" w14:textId="77777777" w:rsidR="00C744D6" w:rsidRPr="003C41CA" w:rsidRDefault="00C744D6" w:rsidP="003C41CA">
            <w:pPr>
              <w:keepNext/>
              <w:keepLines/>
              <w:spacing w:before="0" w:after="0"/>
            </w:pPr>
            <w:r w:rsidRPr="003C41CA">
              <w:t>Werkveld-vertegenwoordiger</w:t>
            </w:r>
          </w:p>
        </w:tc>
        <w:tc>
          <w:tcPr>
            <w:tcW w:w="2648" w:type="dxa"/>
          </w:tcPr>
          <w:p w14:paraId="45788780" w14:textId="65782B8F" w:rsidR="00C744D6" w:rsidRPr="003C41CA" w:rsidRDefault="003C41CA" w:rsidP="003C41CA">
            <w:pPr>
              <w:keepNext/>
              <w:keepLines/>
              <w:spacing w:before="0" w:after="0"/>
              <w:rPr>
                <w:rStyle w:val="eop"/>
                <w:rFonts w:cs="Segoe UI"/>
              </w:rPr>
            </w:pPr>
            <w:r w:rsidRPr="003C41CA">
              <w:rPr>
                <w:rFonts w:cs="Segoe UI"/>
              </w:rPr>
              <w:t>Geert De Wilde</w:t>
            </w:r>
          </w:p>
        </w:tc>
        <w:tc>
          <w:tcPr>
            <w:tcW w:w="5203" w:type="dxa"/>
          </w:tcPr>
          <w:p w14:paraId="3BF31DD4" w14:textId="360E4894" w:rsidR="00C744D6" w:rsidRPr="003C41CA" w:rsidRDefault="00E4494B" w:rsidP="003C41CA">
            <w:pPr>
              <w:keepNext/>
              <w:keepLines/>
              <w:spacing w:before="0" w:after="0"/>
              <w:rPr>
                <w:rStyle w:val="eop"/>
                <w:rFonts w:cs="Segoe UI"/>
                <w:lang w:val="en-US"/>
              </w:rPr>
            </w:pPr>
            <w:r w:rsidRPr="003C41CA">
              <w:rPr>
                <w:rStyle w:val="eop"/>
                <w:rFonts w:cs="Segoe UI"/>
                <w:lang w:val="en-US"/>
              </w:rPr>
              <w:t>C</w:t>
            </w:r>
            <w:r w:rsidRPr="003C41CA">
              <w:rPr>
                <w:rFonts w:cs="Segoe UI"/>
                <w:lang w:val="en-US"/>
              </w:rPr>
              <w:t xml:space="preserve">hief Operating Officer, </w:t>
            </w:r>
            <w:proofErr w:type="spellStart"/>
            <w:r w:rsidRPr="003C41CA">
              <w:rPr>
                <w:rFonts w:cs="Segoe UI"/>
                <w:lang w:val="en-US"/>
              </w:rPr>
              <w:t>Nxtport</w:t>
            </w:r>
            <w:proofErr w:type="spellEnd"/>
            <w:r w:rsidRPr="003C41CA">
              <w:rPr>
                <w:rFonts w:cs="Segoe UI"/>
                <w:lang w:val="en-US"/>
              </w:rPr>
              <w:t xml:space="preserve"> International</w:t>
            </w:r>
          </w:p>
        </w:tc>
      </w:tr>
      <w:tr w:rsidR="00C744D6" w:rsidRPr="00A54B2C" w14:paraId="21EDC158" w14:textId="77777777" w:rsidTr="00264645">
        <w:tc>
          <w:tcPr>
            <w:tcW w:w="2445" w:type="dxa"/>
            <w:hideMark/>
          </w:tcPr>
          <w:p w14:paraId="4C60DFE0" w14:textId="77777777" w:rsidR="00C744D6" w:rsidRPr="003C41CA" w:rsidRDefault="00C744D6" w:rsidP="003C41CA">
            <w:pPr>
              <w:keepNext/>
              <w:keepLines/>
              <w:spacing w:before="0" w:after="0"/>
            </w:pPr>
            <w:r w:rsidRPr="003C41CA">
              <w:t>Interne onderwijsdeskundige</w:t>
            </w:r>
          </w:p>
        </w:tc>
        <w:tc>
          <w:tcPr>
            <w:tcW w:w="2648" w:type="dxa"/>
          </w:tcPr>
          <w:p w14:paraId="3B7970C3" w14:textId="343E3FA8" w:rsidR="00C744D6" w:rsidRPr="003C41CA" w:rsidRDefault="003C41CA" w:rsidP="003C41CA">
            <w:pPr>
              <w:keepNext/>
              <w:keepLines/>
              <w:spacing w:before="0" w:after="0"/>
              <w:rPr>
                <w:rStyle w:val="normaltextrun"/>
              </w:rPr>
            </w:pPr>
            <w:r w:rsidRPr="003C41CA">
              <w:t>An Van Uytven</w:t>
            </w:r>
          </w:p>
        </w:tc>
        <w:tc>
          <w:tcPr>
            <w:tcW w:w="5203" w:type="dxa"/>
          </w:tcPr>
          <w:p w14:paraId="3CE7C141" w14:textId="517AF2FA" w:rsidR="00C744D6" w:rsidRPr="009E1A91" w:rsidRDefault="00E4494B" w:rsidP="003C41CA">
            <w:pPr>
              <w:keepNext/>
              <w:keepLines/>
              <w:spacing w:before="0" w:after="0"/>
              <w:rPr>
                <w:rStyle w:val="normaltextrun"/>
              </w:rPr>
            </w:pPr>
            <w:r w:rsidRPr="003C41CA">
              <w:rPr>
                <w:rStyle w:val="normaltextrun"/>
              </w:rPr>
              <w:t>O</w:t>
            </w:r>
            <w:r w:rsidRPr="003C41CA">
              <w:t xml:space="preserve">nderwijsondersteuner Orthopedagogie, Stafmedewerker Onderwijsontwikkeling, </w:t>
            </w:r>
            <w:proofErr w:type="spellStart"/>
            <w:r w:rsidRPr="003C41CA">
              <w:t>KdG</w:t>
            </w:r>
            <w:proofErr w:type="spellEnd"/>
          </w:p>
        </w:tc>
      </w:tr>
    </w:tbl>
    <w:p w14:paraId="167E284E" w14:textId="77777777" w:rsidR="00C744D6" w:rsidRPr="00A54B2C" w:rsidRDefault="00C744D6" w:rsidP="00C744D6">
      <w:pPr>
        <w:keepNext/>
        <w:keepLines/>
        <w:spacing w:before="0" w:after="0"/>
      </w:pPr>
    </w:p>
    <w:p w14:paraId="00DD0225" w14:textId="46A624DD" w:rsidR="00C744D6" w:rsidRPr="00A54B2C" w:rsidRDefault="00C744D6" w:rsidP="00C744D6">
      <w:pPr>
        <w:keepNext/>
        <w:keepLines/>
        <w:spacing w:before="0" w:after="0"/>
      </w:pPr>
      <w:r>
        <w:t xml:space="preserve">Verslaggever: </w:t>
      </w:r>
      <w:r w:rsidR="00E4494B">
        <w:t>Jill Jamin</w:t>
      </w:r>
      <w:r>
        <w:t xml:space="preserve">, stafmedewerker Onderwijsontwikkeling – Kwaliteitszorg, </w:t>
      </w:r>
      <w:proofErr w:type="spellStart"/>
      <w:r>
        <w:t>KdG</w:t>
      </w:r>
      <w:proofErr w:type="spellEnd"/>
    </w:p>
    <w:p w14:paraId="39A7F5B2" w14:textId="77777777" w:rsidR="00C744D6" w:rsidRDefault="00C744D6" w:rsidP="00C744D6"/>
    <w:p w14:paraId="7B89869A" w14:textId="77777777" w:rsidR="00C744D6" w:rsidRDefault="00C744D6" w:rsidP="00810CF4">
      <w:pPr>
        <w:pStyle w:val="KdG-TitelSubniveau2"/>
      </w:pPr>
      <w:r>
        <w:t xml:space="preserve"> </w:t>
      </w:r>
      <w:bookmarkStart w:id="2" w:name="_Toc197676336"/>
      <w:r w:rsidRPr="00810CF4">
        <w:t>Gelopen</w:t>
      </w:r>
      <w:r>
        <w:t xml:space="preserve"> proces</w:t>
      </w:r>
      <w:bookmarkEnd w:id="2"/>
    </w:p>
    <w:p w14:paraId="31191680" w14:textId="068AE416" w:rsidR="00C744D6" w:rsidRDefault="00C744D6" w:rsidP="00C744D6">
      <w:r>
        <w:t xml:space="preserve">Het panel bereidde zich voor op de opleidingsreview door de opleidingsinformatie en de zelfreflectie van de opleiding grondig te bestuderen en vragen te formuleren per gespreksgroep, </w:t>
      </w:r>
      <w:r>
        <w:rPr>
          <w:rStyle w:val="normaltextrun"/>
          <w:color w:val="000000"/>
          <w:shd w:val="clear" w:color="auto" w:fill="FFFFFF"/>
        </w:rPr>
        <w:t>vanuit de hen toegewezen rol en de verdeling van het materiaal ter inzage</w:t>
      </w:r>
      <w:r>
        <w:t xml:space="preserve">. </w:t>
      </w:r>
    </w:p>
    <w:p w14:paraId="3965F085" w14:textId="35D9B55B" w:rsidR="003D351A" w:rsidRPr="005C0973" w:rsidRDefault="00C744D6" w:rsidP="006D5697">
      <w:pPr>
        <w:rPr>
          <w:color w:val="EE0000"/>
        </w:rPr>
      </w:pPr>
      <w:r>
        <w:t>Het panel ging vervolgens in gesprek met de opleidingsverantwoordelijken en keek het cursus- en evaluatiemateriaal in, waarna zij hun bevindingen verder verkenden, aftoetsten en verdiepten in gesprek met studenten en pas-afgestudeerden, docenten, werkveld en alumni. Het panel kwam vervolgens tot een conclusie over sterktes, aandachtspunten en eventuele dwingende werkpunten.</w:t>
      </w:r>
      <w:r w:rsidRPr="003C41CA">
        <w:t xml:space="preserve"> Om het beoogde eindniveau te kunnen beoordelen keek het panel alle examens en verbetersleutels van het eindniveau in. De bevindingen, het oordeel en de suggesties van het panel kregen een plek in het conceptverslag. In dialoog met de opleidingsverantwoordelijken werd het conceptverslag verder verfijnd tot </w:t>
      </w:r>
      <w:r w:rsidR="00772C2B" w:rsidRPr="003C41CA">
        <w:t>het</w:t>
      </w:r>
      <w:r w:rsidRPr="003C41CA">
        <w:t xml:space="preserve"> uiteindelijke verslag</w:t>
      </w:r>
      <w:r w:rsidR="005C0973" w:rsidRPr="003C41CA">
        <w:t xml:space="preserve"> en</w:t>
      </w:r>
      <w:r w:rsidR="00EC0015" w:rsidRPr="003C41CA">
        <w:t xml:space="preserve"> </w:t>
      </w:r>
      <w:r w:rsidR="005C0973" w:rsidRPr="003C41CA">
        <w:t>dit</w:t>
      </w:r>
      <w:r w:rsidR="00EC0015" w:rsidRPr="003C41CA">
        <w:t xml:space="preserve"> abstract</w:t>
      </w:r>
      <w:r w:rsidR="005C0973" w:rsidRPr="003C41CA">
        <w:t>.</w:t>
      </w:r>
    </w:p>
    <w:sectPr w:rsidR="003D351A" w:rsidRPr="005C0973" w:rsidSect="00AC2477">
      <w:headerReference w:type="default" r:id="rId12"/>
      <w:footerReference w:type="default" r:id="rId13"/>
      <w:pgSz w:w="11906" w:h="16838" w:code="9"/>
      <w:pgMar w:top="1807" w:right="1077" w:bottom="1531" w:left="1134" w:header="851" w:footer="5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D7D29" w14:textId="77777777" w:rsidR="00697091" w:rsidRDefault="00697091" w:rsidP="00BC4BC3">
      <w:r>
        <w:separator/>
      </w:r>
    </w:p>
  </w:endnote>
  <w:endnote w:type="continuationSeparator" w:id="0">
    <w:p w14:paraId="00E6F0BC" w14:textId="77777777" w:rsidR="00697091" w:rsidRDefault="00697091" w:rsidP="00BC4BC3">
      <w:r>
        <w:continuationSeparator/>
      </w:r>
    </w:p>
  </w:endnote>
  <w:endnote w:type="continuationNotice" w:id="1">
    <w:p w14:paraId="4B6415D9" w14:textId="77777777" w:rsidR="00697091" w:rsidRDefault="00697091">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9C0A37" w14:textId="77777777" w:rsidR="00622C9E" w:rsidRPr="009E2781" w:rsidRDefault="009F0BA1" w:rsidP="00BC4BC3">
    <w:pPr>
      <w:pStyle w:val="Voettekst"/>
    </w:pPr>
    <w:r>
      <w:rPr>
        <w:noProof/>
        <w:lang w:eastAsia="nl-BE"/>
      </w:rPr>
      <mc:AlternateContent>
        <mc:Choice Requires="wps">
          <w:drawing>
            <wp:anchor distT="0" distB="0" distL="114300" distR="114300" simplePos="0" relativeHeight="251658240" behindDoc="1" locked="0" layoutInCell="1" allowOverlap="1" wp14:anchorId="76BDC66F" wp14:editId="55687297">
              <wp:simplePos x="0" y="0"/>
              <wp:positionH relativeFrom="page">
                <wp:posOffset>707666</wp:posOffset>
              </wp:positionH>
              <wp:positionV relativeFrom="page">
                <wp:posOffset>10058400</wp:posOffset>
              </wp:positionV>
              <wp:extent cx="6520070" cy="921385"/>
              <wp:effectExtent l="0" t="0" r="14605" b="12065"/>
              <wp:wrapNone/>
              <wp:docPr id="30"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20070" cy="921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EACED3" w14:textId="721F1F15" w:rsidR="00622C9E" w:rsidRPr="009F0BA1" w:rsidRDefault="009F0BA1" w:rsidP="004D679C">
                          <w:pPr>
                            <w:pStyle w:val="KdGFooter"/>
                          </w:pPr>
                          <w:r w:rsidRPr="009F0BA1">
                            <w:t>K</w:t>
                          </w:r>
                          <w:r w:rsidR="001E671A">
                            <w:t xml:space="preserve">arel de Grote </w:t>
                          </w:r>
                          <w:r w:rsidRPr="009F0BA1">
                            <w:t>Hogeschool, Katholieke Hogeschool Ant</w:t>
                          </w:r>
                          <w:r w:rsidR="001E671A">
                            <w:t xml:space="preserve">werpen vzw - Brusselstraat 45, </w:t>
                          </w:r>
                          <w:r w:rsidRPr="009F0BA1">
                            <w:t xml:space="preserve">2018 </w:t>
                          </w:r>
                          <w:r w:rsidR="001E671A">
                            <w:t>ANTWERPEN</w:t>
                          </w:r>
                          <w:r w:rsidRPr="009F0BA1">
                            <w:t xml:space="preserve"> - BTW BE-0458.402.105</w:t>
                          </w:r>
                          <w:r w:rsidR="000C0E2C">
                            <w:tab/>
                          </w:r>
                          <w:r w:rsidR="000C0E2C">
                            <w:tab/>
                          </w:r>
                          <w:r w:rsidR="000C0E2C">
                            <w:fldChar w:fldCharType="begin"/>
                          </w:r>
                          <w:r w:rsidR="000C0E2C">
                            <w:instrText xml:space="preserve"> PAGE  \* Arabic  \* MERGEFORMAT </w:instrText>
                          </w:r>
                          <w:r w:rsidR="000C0E2C">
                            <w:fldChar w:fldCharType="separate"/>
                          </w:r>
                          <w:r w:rsidR="000C0E2C">
                            <w:rPr>
                              <w:noProof/>
                            </w:rPr>
                            <w:t>1</w:t>
                          </w:r>
                          <w:r w:rsidR="000C0E2C">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6BDC66F" id="_x0000_t202" coordsize="21600,21600" o:spt="202" path="m,l,21600r21600,l21600,xe">
              <v:stroke joinstyle="miter"/>
              <v:path gradientshapeok="t" o:connecttype="rect"/>
            </v:shapetype>
            <v:shape id="Text Box 30" o:spid="_x0000_s1026" type="#_x0000_t202" style="position:absolute;margin-left:55.7pt;margin-top:11in;width:513.4pt;height:72.5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" filled="f" stroked="f">
              <v:textbox inset="0,0,0,0">
                <w:txbxContent>
                  <w:p w14:paraId="4BEACED3" w14:textId="721F1F15" w:rsidR="00622C9E" w:rsidRPr="009F0BA1" w:rsidRDefault="009F0BA1" w:rsidP="004D679C">
                    <w:pPr>
                      <w:pStyle w:val="KdGFooter"/>
                    </w:pPr>
                    <w:r w:rsidRPr="009F0BA1">
                      <w:t>K</w:t>
                    </w:r>
                    <w:r w:rsidR="001E671A">
                      <w:t xml:space="preserve">arel de Grote </w:t>
                    </w:r>
                    <w:r w:rsidRPr="009F0BA1">
                      <w:t>Hogeschool, Katholieke Hogeschool Ant</w:t>
                    </w:r>
                    <w:r w:rsidR="001E671A">
                      <w:t xml:space="preserve">werpen vzw - Brusselstraat 45, </w:t>
                    </w:r>
                    <w:r w:rsidRPr="009F0BA1">
                      <w:t xml:space="preserve">2018 </w:t>
                    </w:r>
                    <w:r w:rsidR="001E671A">
                      <w:t>ANTWERPEN</w:t>
                    </w:r>
                    <w:r w:rsidRPr="009F0BA1">
                      <w:t xml:space="preserve"> - BTW BE-0458.402.105</w:t>
                    </w:r>
                    <w:r w:rsidR="000C0E2C">
                      <w:tab/>
                    </w:r>
                    <w:r w:rsidR="000C0E2C">
                      <w:tab/>
                    </w:r>
                    <w:r w:rsidR="000C0E2C">
                      <w:fldChar w:fldCharType="begin"/>
                    </w:r>
                    <w:r w:rsidR="000C0E2C">
                      <w:instrText xml:space="preserve"> PAGE  \* Arabic  \* MERGEFORMAT </w:instrText>
                    </w:r>
                    <w:r w:rsidR="000C0E2C">
                      <w:fldChar w:fldCharType="separate"/>
                    </w:r>
                    <w:r w:rsidR="000C0E2C">
                      <w:rPr>
                        <w:noProof/>
                      </w:rPr>
                      <w:t>1</w:t>
                    </w:r>
                    <w:r w:rsidR="000C0E2C">
                      <w:fldChar w:fldCharType="end"/>
                    </w:r>
                  </w:p>
                </w:txbxContent>
              </v:textbox>
              <w10:wrap anchorx="page" anchory="page"/>
            </v:shape>
          </w:pict>
        </mc:Fallback>
      </mc:AlternateContent>
    </w:r>
    <w:r w:rsidR="00F95231">
      <w:rPr>
        <w:noProof/>
        <w:lang w:eastAsia="nl-BE"/>
      </w:rPr>
      <mc:AlternateContent>
        <mc:Choice Requires="wps">
          <w:drawing>
            <wp:anchor distT="0" distB="0" distL="114300" distR="114300" simplePos="0" relativeHeight="251658241" behindDoc="0" locked="0" layoutInCell="1" allowOverlap="1" wp14:anchorId="6BAF1652" wp14:editId="36F84046">
              <wp:simplePos x="0" y="0"/>
              <wp:positionH relativeFrom="column">
                <wp:posOffset>-1270</wp:posOffset>
              </wp:positionH>
              <wp:positionV relativeFrom="paragraph">
                <wp:posOffset>-156210</wp:posOffset>
              </wp:positionV>
              <wp:extent cx="6244688" cy="0"/>
              <wp:effectExtent l="0" t="0" r="29210" b="25400"/>
              <wp:wrapNone/>
              <wp:docPr id="35" name="Straight Connector 35"/>
              <wp:cNvGraphicFramePr/>
              <a:graphic xmlns:a="http://schemas.openxmlformats.org/drawingml/2006/main">
                <a:graphicData uri="http://schemas.microsoft.com/office/word/2010/wordprocessingShape">
                  <wps:wsp>
                    <wps:cNvCnPr/>
                    <wps:spPr>
                      <a:xfrm>
                        <a:off x="0" y="0"/>
                        <a:ext cx="6244688" cy="0"/>
                      </a:xfrm>
                      <a:prstGeom prst="line">
                        <a:avLst/>
                      </a:prstGeom>
                      <a:ln>
                        <a:solidFill>
                          <a:schemeClr val="tx1"/>
                        </a:solidFill>
                      </a:ln>
                      <a:effectLst/>
                    </wps:spPr>
                    <wps:style>
                      <a:lnRef idx="2">
                        <a:schemeClr val="accent1"/>
                      </a:lnRef>
                      <a:fillRef idx="0">
                        <a:schemeClr val="accent1"/>
                      </a:fillRef>
                      <a:effectRef idx="1">
                        <a:schemeClr val="accent1"/>
                      </a:effectRef>
                      <a:fontRef idx="minor">
                        <a:schemeClr val="tx1"/>
                      </a:fontRef>
                    </wps:style>
                    <wps:bodyPr/>
                  </wps:wsp>
                </a:graphicData>
              </a:graphic>
              <wp14:sizeRelH relativeFrom="margin">
                <wp14:pctWidth>0</wp14:pctWidth>
              </wp14:sizeRelH>
            </wp:anchor>
          </w:drawing>
        </mc:Choice>
        <mc:Fallback>
          <w:pict>
            <v:line w14:anchorId="0D8A3AC8" id="Straight Connector 35" o:spid="_x0000_s1026" style="position:absolute;z-index:251658241;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pt,-12.3pt" to="491.6pt,-12.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" strokecolor="black [3213]" strokeweight="2pt"/>
          </w:pict>
        </mc:Fallback>
      </mc:AlternateContent>
    </w:r>
    <w:r w:rsidR="00622C9E">
      <w:rPr>
        <w:noProof/>
        <w:lang w:eastAsia="nl-BE"/>
      </w:rPr>
      <mc:AlternateContent>
        <mc:Choice Requires="wps">
          <w:drawing>
            <wp:anchor distT="0" distB="0" distL="114300" distR="114300" simplePos="0" relativeHeight="251658242" behindDoc="0" locked="0" layoutInCell="1" allowOverlap="1" wp14:anchorId="6CC69A43" wp14:editId="1A18FE91">
              <wp:simplePos x="0" y="0"/>
              <wp:positionH relativeFrom="column">
                <wp:posOffset>-1672378</wp:posOffset>
              </wp:positionH>
              <wp:positionV relativeFrom="paragraph">
                <wp:posOffset>-264160</wp:posOffset>
              </wp:positionV>
              <wp:extent cx="937260" cy="257175"/>
              <wp:effectExtent l="0" t="0" r="0" b="0"/>
              <wp:wrapNone/>
              <wp:docPr id="37" name="Text Box 37"/>
              <wp:cNvGraphicFramePr/>
              <a:graphic xmlns:a="http://schemas.openxmlformats.org/drawingml/2006/main">
                <a:graphicData uri="http://schemas.microsoft.com/office/word/2010/wordprocessingShape">
                  <wps:wsp>
                    <wps:cNvSpPr txBox="1"/>
                    <wps:spPr>
                      <a:xfrm>
                        <a:off x="0" y="0"/>
                        <a:ext cx="937260" cy="257175"/>
                      </a:xfrm>
                      <a:prstGeom prst="rect">
                        <a:avLst/>
                      </a:prstGeom>
                      <a:noFill/>
                      <a:ln>
                        <a:noFill/>
                      </a:ln>
                      <a:effectLst/>
                      <a:extLst>
                        <a:ext uri="{C572A759-6A51-4108-AA02-DFA0A04FC94B}">
                          <ma14:wrappingTextBoxFlag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xmlns:a14="http://schemas.microsoft.com/office/drawing/2010/main"/>
                        </a:ext>
                      </a:extLst>
                    </wps:spPr>
                    <wps:style>
                      <a:lnRef idx="0">
                        <a:schemeClr val="accent1"/>
                      </a:lnRef>
                      <a:fillRef idx="0">
                        <a:schemeClr val="accent1"/>
                      </a:fillRef>
                      <a:effectRef idx="0">
                        <a:schemeClr val="accent1"/>
                      </a:effectRef>
                      <a:fontRef idx="minor">
                        <a:schemeClr val="dk1"/>
                      </a:fontRef>
                    </wps:style>
                    <wps:txbx>
                      <w:txbxContent>
                        <w:p w14:paraId="3E210B92" w14:textId="77777777" w:rsidR="00622C9E" w:rsidRPr="003C45F1" w:rsidRDefault="00622C9E" w:rsidP="002E2B95">
                          <w:pPr>
                            <w:rPr>
                              <w:sz w:val="14"/>
                            </w:rPr>
                          </w:pPr>
                          <w:r w:rsidRPr="003C45F1">
                            <w:rPr>
                              <w:color w:val="2D2C7C"/>
                              <w:sz w:val="14"/>
                            </w:rPr>
                            <w:fldChar w:fldCharType="begin"/>
                          </w:r>
                          <w:r w:rsidRPr="003C45F1">
                            <w:rPr>
                              <w:color w:val="2D2C7C"/>
                              <w:sz w:val="14"/>
                            </w:rPr>
                            <w:instrText xml:space="preserve"> PAGE  \* Arabic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r w:rsidRPr="003C45F1">
                            <w:rPr>
                              <w:color w:val="2D2C7C"/>
                              <w:sz w:val="14"/>
                            </w:rPr>
                            <w:t>/</w:t>
                          </w:r>
                          <w:r w:rsidRPr="003C45F1">
                            <w:rPr>
                              <w:color w:val="2D2C7C"/>
                              <w:sz w:val="14"/>
                            </w:rPr>
                            <w:fldChar w:fldCharType="begin"/>
                          </w:r>
                          <w:r w:rsidRPr="003C45F1">
                            <w:rPr>
                              <w:color w:val="2D2C7C"/>
                              <w:sz w:val="14"/>
                            </w:rPr>
                            <w:instrText xml:space="preserve"> NUMPAGES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p>
                        <w:p w14:paraId="14C5C08D" w14:textId="77777777" w:rsidR="00622C9E" w:rsidRPr="003C45F1" w:rsidRDefault="00622C9E" w:rsidP="002E2B95">
                          <w:pPr>
                            <w:rPr>
                              <w:sz w:val="1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6CC69A43" id="Text Box 37" o:spid="_x0000_s1027" type="#_x0000_t202" style="position:absolute;margin-left:-131.7pt;margin-top:-20.8pt;width:73.8pt;height:20.25pt;z-index:25165824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" filled="f" stroked="f">
              <v:textbox>
                <w:txbxContent>
                  <w:p w14:paraId="3E210B92" w14:textId="77777777" w:rsidR="00622C9E" w:rsidRPr="003C45F1" w:rsidRDefault="00622C9E" w:rsidP="002E2B95">
                    <w:pPr>
                      <w:rPr>
                        <w:sz w:val="14"/>
                      </w:rPr>
                    </w:pPr>
                    <w:r w:rsidRPr="003C45F1">
                      <w:rPr>
                        <w:color w:val="2D2C7C"/>
                        <w:sz w:val="14"/>
                      </w:rPr>
                      <w:fldChar w:fldCharType="begin"/>
                    </w:r>
                    <w:r w:rsidRPr="003C45F1">
                      <w:rPr>
                        <w:color w:val="2D2C7C"/>
                        <w:sz w:val="14"/>
                      </w:rPr>
                      <w:instrText xml:space="preserve"> PAGE  \* Arabic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r w:rsidRPr="003C45F1">
                      <w:rPr>
                        <w:color w:val="2D2C7C"/>
                        <w:sz w:val="14"/>
                      </w:rPr>
                      <w:t>/</w:t>
                    </w:r>
                    <w:r w:rsidRPr="003C45F1">
                      <w:rPr>
                        <w:color w:val="2D2C7C"/>
                        <w:sz w:val="14"/>
                      </w:rPr>
                      <w:fldChar w:fldCharType="begin"/>
                    </w:r>
                    <w:r w:rsidRPr="003C45F1">
                      <w:rPr>
                        <w:color w:val="2D2C7C"/>
                        <w:sz w:val="14"/>
                      </w:rPr>
                      <w:instrText xml:space="preserve"> NUMPAGES   \* MERGEFORMAT </w:instrText>
                    </w:r>
                    <w:r w:rsidRPr="003C45F1">
                      <w:rPr>
                        <w:color w:val="2D2C7C"/>
                        <w:sz w:val="14"/>
                      </w:rPr>
                      <w:fldChar w:fldCharType="separate"/>
                    </w:r>
                    <w:r w:rsidR="002B6188">
                      <w:rPr>
                        <w:noProof/>
                        <w:color w:val="2D2C7C"/>
                        <w:sz w:val="14"/>
                      </w:rPr>
                      <w:t>1</w:t>
                    </w:r>
                    <w:r w:rsidRPr="003C45F1">
                      <w:rPr>
                        <w:color w:val="2D2C7C"/>
                        <w:sz w:val="14"/>
                      </w:rPr>
                      <w:fldChar w:fldCharType="end"/>
                    </w:r>
                  </w:p>
                  <w:p w14:paraId="14C5C08D" w14:textId="77777777" w:rsidR="00622C9E" w:rsidRPr="003C45F1" w:rsidRDefault="00622C9E" w:rsidP="002E2B95">
                    <w:pPr>
                      <w:rPr>
                        <w:sz w:val="14"/>
                      </w:rPr>
                    </w:pP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F3253" w14:textId="77777777" w:rsidR="00697091" w:rsidRDefault="00697091" w:rsidP="00BC4BC3">
      <w:r>
        <w:separator/>
      </w:r>
    </w:p>
  </w:footnote>
  <w:footnote w:type="continuationSeparator" w:id="0">
    <w:p w14:paraId="742FD58B" w14:textId="77777777" w:rsidR="00697091" w:rsidRDefault="00697091" w:rsidP="00BC4BC3">
      <w:r>
        <w:continuationSeparator/>
      </w:r>
    </w:p>
  </w:footnote>
  <w:footnote w:type="continuationNotice" w:id="1">
    <w:p w14:paraId="7000EE0C" w14:textId="77777777" w:rsidR="00697091" w:rsidRDefault="00697091">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D1DEA0" w14:textId="77777777" w:rsidR="00AC2477" w:rsidRDefault="00AC2477" w:rsidP="00344BC9">
    <w:r>
      <w:rPr>
        <w:noProof/>
        <w:lang w:eastAsia="nl-BE"/>
      </w:rPr>
      <w:drawing>
        <wp:anchor distT="0" distB="0" distL="114300" distR="114300" simplePos="0" relativeHeight="251658243" behindDoc="1" locked="0" layoutInCell="1" allowOverlap="1" wp14:anchorId="5FA53CBE" wp14:editId="611827DA">
          <wp:simplePos x="0" y="0"/>
          <wp:positionH relativeFrom="column">
            <wp:posOffset>-57785</wp:posOffset>
          </wp:positionH>
          <wp:positionV relativeFrom="paragraph">
            <wp:posOffset>-210820</wp:posOffset>
          </wp:positionV>
          <wp:extent cx="2230755" cy="509270"/>
          <wp:effectExtent l="0" t="0" r="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dg-logo-horizontal.wmf"/>
                  <pic:cNvPicPr/>
                </pic:nvPicPr>
                <pic:blipFill>
                  <a:blip r:embed="rId1">
                    <a:extLst>
                      <a:ext uri="{28A0092B-C50C-407E-A947-70E740481C1C}">
                        <a14:useLocalDpi xmlns:a14="http://schemas.microsoft.com/office/drawing/2010/main" val="0"/>
                      </a:ext>
                    </a:extLst>
                  </a:blip>
                  <a:stretch>
                    <a:fillRect/>
                  </a:stretch>
                </pic:blipFill>
                <pic:spPr>
                  <a:xfrm>
                    <a:off x="0" y="0"/>
                    <a:ext cx="2230755" cy="509270"/>
                  </a:xfrm>
                  <a:prstGeom prst="rect">
                    <a:avLst/>
                  </a:prstGeom>
                </pic:spPr>
              </pic:pic>
            </a:graphicData>
          </a:graphic>
          <wp14:sizeRelH relativeFrom="page">
            <wp14:pctWidth>0</wp14:pctWidth>
          </wp14:sizeRelH>
          <wp14:sizeRelV relativeFrom="page">
            <wp14:pctHeight>0</wp14:pctHeight>
          </wp14:sizeRelV>
        </wp:anchor>
      </w:drawing>
    </w:r>
  </w:p>
  <w:p w14:paraId="1F567D1D" w14:textId="77777777" w:rsidR="00622C9E" w:rsidRDefault="00622C9E" w:rsidP="00BC4BC3"/>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D6240"/>
    <w:multiLevelType w:val="hybridMultilevel"/>
    <w:tmpl w:val="E708A424"/>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08A421B2"/>
    <w:multiLevelType w:val="hybridMultilevel"/>
    <w:tmpl w:val="A9DE40AC"/>
    <w:lvl w:ilvl="0" w:tplc="24787DFA">
      <w:numFmt w:val="bullet"/>
      <w:lvlText w:val="-"/>
      <w:lvlJc w:val="left"/>
      <w:pPr>
        <w:ind w:left="720" w:hanging="360"/>
      </w:pPr>
      <w:rPr>
        <w:rFonts w:ascii="Calibri" w:eastAsiaTheme="minorHAnsi" w:hAnsi="Calibri" w:cstheme="minorBidi"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2" w15:restartNumberingAfterBreak="0">
    <w:nsid w:val="13276525"/>
    <w:multiLevelType w:val="multilevel"/>
    <w:tmpl w:val="5F26C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 w15:restartNumberingAfterBreak="0">
    <w:nsid w:val="167F374E"/>
    <w:multiLevelType w:val="hybridMultilevel"/>
    <w:tmpl w:val="AC94409C"/>
    <w:lvl w:ilvl="0" w:tplc="3DC03C10">
      <w:numFmt w:val="bullet"/>
      <w:lvlText w:val="-"/>
      <w:lvlJc w:val="left"/>
      <w:pPr>
        <w:ind w:left="720" w:hanging="360"/>
      </w:pPr>
      <w:rPr>
        <w:rFonts w:ascii="Verdana" w:eastAsia="Times New Roman" w:hAnsi="Verdana"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4" w15:restartNumberingAfterBreak="0">
    <w:nsid w:val="29A01976"/>
    <w:multiLevelType w:val="hybridMultilevel"/>
    <w:tmpl w:val="CAF006E2"/>
    <w:lvl w:ilvl="0" w:tplc="50E6E3B2">
      <w:start w:val="1"/>
      <w:numFmt w:val="bullet"/>
      <w:lvlRestart w:val="0"/>
      <w:pStyle w:val="KdGVierkantje1"/>
      <w:lvlText w:val=""/>
      <w:lvlJc w:val="left"/>
      <w:pPr>
        <w:ind w:left="363" w:hanging="363"/>
      </w:pPr>
      <w:rPr>
        <w:rFonts w:ascii="Wingdings" w:hAnsi="Wingdings"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5" w15:restartNumberingAfterBreak="0">
    <w:nsid w:val="2D183DB4"/>
    <w:multiLevelType w:val="hybridMultilevel"/>
    <w:tmpl w:val="C5F291B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E102921"/>
    <w:multiLevelType w:val="hybridMultilevel"/>
    <w:tmpl w:val="A64070DE"/>
    <w:lvl w:ilvl="0" w:tplc="506E19F0">
      <w:start w:val="1"/>
      <w:numFmt w:val="bullet"/>
      <w:lvlText w:val="-"/>
      <w:lvlJc w:val="left"/>
      <w:pPr>
        <w:ind w:left="720" w:hanging="360"/>
      </w:pPr>
      <w:rPr>
        <w:rFonts w:ascii="Aptos" w:hAnsi="Aptos" w:hint="default"/>
      </w:rPr>
    </w:lvl>
    <w:lvl w:ilvl="1" w:tplc="61CAF49E">
      <w:start w:val="1"/>
      <w:numFmt w:val="bullet"/>
      <w:lvlText w:val="o"/>
      <w:lvlJc w:val="left"/>
      <w:pPr>
        <w:ind w:left="1440" w:hanging="360"/>
      </w:pPr>
      <w:rPr>
        <w:rFonts w:ascii="Courier New" w:hAnsi="Courier New" w:hint="default"/>
      </w:rPr>
    </w:lvl>
    <w:lvl w:ilvl="2" w:tplc="D7D0EB86">
      <w:start w:val="1"/>
      <w:numFmt w:val="bullet"/>
      <w:lvlText w:val=""/>
      <w:lvlJc w:val="left"/>
      <w:pPr>
        <w:ind w:left="2160" w:hanging="360"/>
      </w:pPr>
      <w:rPr>
        <w:rFonts w:ascii="Wingdings" w:hAnsi="Wingdings" w:hint="default"/>
      </w:rPr>
    </w:lvl>
    <w:lvl w:ilvl="3" w:tplc="2766B6B8">
      <w:start w:val="1"/>
      <w:numFmt w:val="bullet"/>
      <w:lvlText w:val=""/>
      <w:lvlJc w:val="left"/>
      <w:pPr>
        <w:ind w:left="2880" w:hanging="360"/>
      </w:pPr>
      <w:rPr>
        <w:rFonts w:ascii="Symbol" w:hAnsi="Symbol" w:hint="default"/>
      </w:rPr>
    </w:lvl>
    <w:lvl w:ilvl="4" w:tplc="2474FEFC">
      <w:start w:val="1"/>
      <w:numFmt w:val="bullet"/>
      <w:lvlText w:val="o"/>
      <w:lvlJc w:val="left"/>
      <w:pPr>
        <w:ind w:left="3600" w:hanging="360"/>
      </w:pPr>
      <w:rPr>
        <w:rFonts w:ascii="Courier New" w:hAnsi="Courier New" w:hint="default"/>
      </w:rPr>
    </w:lvl>
    <w:lvl w:ilvl="5" w:tplc="CEBEEECA">
      <w:start w:val="1"/>
      <w:numFmt w:val="bullet"/>
      <w:lvlText w:val=""/>
      <w:lvlJc w:val="left"/>
      <w:pPr>
        <w:ind w:left="4320" w:hanging="360"/>
      </w:pPr>
      <w:rPr>
        <w:rFonts w:ascii="Wingdings" w:hAnsi="Wingdings" w:hint="default"/>
      </w:rPr>
    </w:lvl>
    <w:lvl w:ilvl="6" w:tplc="66F2F22C">
      <w:start w:val="1"/>
      <w:numFmt w:val="bullet"/>
      <w:lvlText w:val=""/>
      <w:lvlJc w:val="left"/>
      <w:pPr>
        <w:ind w:left="5040" w:hanging="360"/>
      </w:pPr>
      <w:rPr>
        <w:rFonts w:ascii="Symbol" w:hAnsi="Symbol" w:hint="default"/>
      </w:rPr>
    </w:lvl>
    <w:lvl w:ilvl="7" w:tplc="05A25154">
      <w:start w:val="1"/>
      <w:numFmt w:val="bullet"/>
      <w:lvlText w:val="o"/>
      <w:lvlJc w:val="left"/>
      <w:pPr>
        <w:ind w:left="5760" w:hanging="360"/>
      </w:pPr>
      <w:rPr>
        <w:rFonts w:ascii="Courier New" w:hAnsi="Courier New" w:hint="default"/>
      </w:rPr>
    </w:lvl>
    <w:lvl w:ilvl="8" w:tplc="8130877E">
      <w:start w:val="1"/>
      <w:numFmt w:val="bullet"/>
      <w:lvlText w:val=""/>
      <w:lvlJc w:val="left"/>
      <w:pPr>
        <w:ind w:left="6480" w:hanging="360"/>
      </w:pPr>
      <w:rPr>
        <w:rFonts w:ascii="Wingdings" w:hAnsi="Wingdings" w:hint="default"/>
      </w:rPr>
    </w:lvl>
  </w:abstractNum>
  <w:abstractNum w:abstractNumId="7" w15:restartNumberingAfterBreak="0">
    <w:nsid w:val="31084F11"/>
    <w:multiLevelType w:val="multilevel"/>
    <w:tmpl w:val="789C7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15:restartNumberingAfterBreak="0">
    <w:nsid w:val="33E338C2"/>
    <w:multiLevelType w:val="hybridMultilevel"/>
    <w:tmpl w:val="E6061110"/>
    <w:lvl w:ilvl="0" w:tplc="08130001">
      <w:numFmt w:val="bullet"/>
      <w:lvlText w:val=""/>
      <w:lvlJc w:val="left"/>
      <w:pPr>
        <w:ind w:left="720" w:hanging="360"/>
      </w:pPr>
      <w:rPr>
        <w:rFonts w:ascii="Symbol" w:eastAsia="Times New Roman" w:hAnsi="Symbol" w:cs="Times New Roman"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9" w15:restartNumberingAfterBreak="0">
    <w:nsid w:val="36EB1A1B"/>
    <w:multiLevelType w:val="hybridMultilevel"/>
    <w:tmpl w:val="3A485CB0"/>
    <w:lvl w:ilvl="0" w:tplc="16460482">
      <w:start w:val="1"/>
      <w:numFmt w:val="bullet"/>
      <w:lvlRestart w:val="0"/>
      <w:pStyle w:val="KdGVierkantje4"/>
      <w:lvlText w:val=""/>
      <w:lvlJc w:val="left"/>
      <w:pPr>
        <w:ind w:left="1219"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0" w15:restartNumberingAfterBreak="0">
    <w:nsid w:val="442F0BC7"/>
    <w:multiLevelType w:val="hybridMultilevel"/>
    <w:tmpl w:val="EED62382"/>
    <w:lvl w:ilvl="0" w:tplc="9F9A5748">
      <w:start w:val="1"/>
      <w:numFmt w:val="bullet"/>
      <w:lvlRestart w:val="0"/>
      <w:pStyle w:val="KdGVierkantje3"/>
      <w:lvlText w:val=""/>
      <w:lvlJc w:val="left"/>
      <w:pPr>
        <w:ind w:left="930"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1" w15:restartNumberingAfterBreak="0">
    <w:nsid w:val="54CD7E03"/>
    <w:multiLevelType w:val="multilevel"/>
    <w:tmpl w:val="DADCE0EA"/>
    <w:lvl w:ilvl="0">
      <w:start w:val="1"/>
      <w:numFmt w:val="decimal"/>
      <w:pStyle w:val="Kop1"/>
      <w:lvlText w:val="%1"/>
      <w:lvlJc w:val="left"/>
      <w:pPr>
        <w:ind w:left="432" w:hanging="432"/>
      </w:pPr>
      <w:rPr>
        <w:rFonts w:hint="default"/>
      </w:rPr>
    </w:lvl>
    <w:lvl w:ilvl="1">
      <w:start w:val="1"/>
      <w:numFmt w:val="decimal"/>
      <w:pStyle w:val="Kop2"/>
      <w:lvlText w:val="%1.%2"/>
      <w:lvlJc w:val="left"/>
      <w:pPr>
        <w:ind w:left="576" w:hanging="576"/>
      </w:pPr>
      <w:rPr>
        <w:rFonts w:hint="default"/>
      </w:rPr>
    </w:lvl>
    <w:lvl w:ilvl="2">
      <w:start w:val="1"/>
      <w:numFmt w:val="decimal"/>
      <w:pStyle w:val="Kop3"/>
      <w:lvlText w:val="%1.%2.%3"/>
      <w:lvlJc w:val="left"/>
      <w:pPr>
        <w:ind w:left="720" w:hanging="720"/>
      </w:pPr>
      <w:rPr>
        <w:rFonts w:hint="default"/>
      </w:rPr>
    </w:lvl>
    <w:lvl w:ilvl="3">
      <w:start w:val="1"/>
      <w:numFmt w:val="decimal"/>
      <w:pStyle w:val="Kop4"/>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12" w15:restartNumberingAfterBreak="0">
    <w:nsid w:val="694D0523"/>
    <w:multiLevelType w:val="multilevel"/>
    <w:tmpl w:val="64B28622"/>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3" w15:restartNumberingAfterBreak="0">
    <w:nsid w:val="70E95CB1"/>
    <w:multiLevelType w:val="hybridMultilevel"/>
    <w:tmpl w:val="5094CC60"/>
    <w:lvl w:ilvl="0" w:tplc="DC16DAD8">
      <w:start w:val="1"/>
      <w:numFmt w:val="bullet"/>
      <w:lvlRestart w:val="0"/>
      <w:pStyle w:val="KdGVierkantje2"/>
      <w:lvlText w:val=""/>
      <w:lvlJc w:val="left"/>
      <w:pPr>
        <w:ind w:left="652" w:hanging="363"/>
      </w:pPr>
      <w:rPr>
        <w:rFonts w:ascii="Wingdings 2" w:hAnsi="Wingdings 2" w:hint="default"/>
      </w:rPr>
    </w:lvl>
    <w:lvl w:ilvl="1" w:tplc="08130003">
      <w:start w:val="1"/>
      <w:numFmt w:val="bullet"/>
      <w:lvlText w:val="o"/>
      <w:lvlJc w:val="left"/>
      <w:pPr>
        <w:ind w:left="1440" w:hanging="360"/>
      </w:pPr>
      <w:rPr>
        <w:rFonts w:ascii="Courier New" w:hAnsi="Courier New" w:cs="Courier New" w:hint="default"/>
      </w:rPr>
    </w:lvl>
    <w:lvl w:ilvl="2" w:tplc="08130005">
      <w:start w:val="1"/>
      <w:numFmt w:val="bullet"/>
      <w:lvlText w:val=""/>
      <w:lvlJc w:val="left"/>
      <w:pPr>
        <w:ind w:left="2160" w:hanging="360"/>
      </w:pPr>
      <w:rPr>
        <w:rFonts w:ascii="Wingdings" w:hAnsi="Wingdings" w:hint="default"/>
      </w:rPr>
    </w:lvl>
    <w:lvl w:ilvl="3" w:tplc="08130001">
      <w:start w:val="1"/>
      <w:numFmt w:val="bullet"/>
      <w:lvlText w:val=""/>
      <w:lvlJc w:val="left"/>
      <w:pPr>
        <w:ind w:left="2880" w:hanging="360"/>
      </w:pPr>
      <w:rPr>
        <w:rFonts w:ascii="Symbol" w:hAnsi="Symbol" w:hint="default"/>
      </w:rPr>
    </w:lvl>
    <w:lvl w:ilvl="4" w:tplc="08130003">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4" w15:restartNumberingAfterBreak="0">
    <w:nsid w:val="73880351"/>
    <w:multiLevelType w:val="hybridMultilevel"/>
    <w:tmpl w:val="6F8CC638"/>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5" w15:restartNumberingAfterBreak="0">
    <w:nsid w:val="7E043666"/>
    <w:multiLevelType w:val="multilevel"/>
    <w:tmpl w:val="0813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770075521">
    <w:abstractNumId w:val="11"/>
  </w:num>
  <w:num w:numId="2" w16cid:durableId="310184283">
    <w:abstractNumId w:val="11"/>
  </w:num>
  <w:num w:numId="3" w16cid:durableId="672605334">
    <w:abstractNumId w:val="11"/>
  </w:num>
  <w:num w:numId="4" w16cid:durableId="662050528">
    <w:abstractNumId w:val="11"/>
  </w:num>
  <w:num w:numId="5" w16cid:durableId="510612152">
    <w:abstractNumId w:val="11"/>
  </w:num>
  <w:num w:numId="6" w16cid:durableId="734546061">
    <w:abstractNumId w:val="4"/>
  </w:num>
  <w:num w:numId="7" w16cid:durableId="1587810391">
    <w:abstractNumId w:val="13"/>
  </w:num>
  <w:num w:numId="8" w16cid:durableId="1578663057">
    <w:abstractNumId w:val="10"/>
  </w:num>
  <w:num w:numId="9" w16cid:durableId="762342323">
    <w:abstractNumId w:val="9"/>
  </w:num>
  <w:num w:numId="10" w16cid:durableId="1878738403">
    <w:abstractNumId w:val="5"/>
  </w:num>
  <w:num w:numId="11" w16cid:durableId="2037272480">
    <w:abstractNumId w:val="12"/>
  </w:num>
  <w:num w:numId="12" w16cid:durableId="1963533368">
    <w:abstractNumId w:val="2"/>
  </w:num>
  <w:num w:numId="13" w16cid:durableId="1144934865">
    <w:abstractNumId w:val="7"/>
  </w:num>
  <w:num w:numId="14" w16cid:durableId="1850482891">
    <w:abstractNumId w:val="2"/>
  </w:num>
  <w:num w:numId="15" w16cid:durableId="858087816">
    <w:abstractNumId w:val="1"/>
  </w:num>
  <w:num w:numId="16" w16cid:durableId="1408066546">
    <w:abstractNumId w:val="0"/>
  </w:num>
  <w:num w:numId="17" w16cid:durableId="659505705">
    <w:abstractNumId w:val="14"/>
  </w:num>
  <w:num w:numId="18" w16cid:durableId="1647202261">
    <w:abstractNumId w:val="8"/>
  </w:num>
  <w:num w:numId="19" w16cid:durableId="899948336">
    <w:abstractNumId w:val="3"/>
  </w:num>
  <w:num w:numId="20" w16cid:durableId="2077386788">
    <w:abstractNumId w:val="6"/>
  </w:num>
  <w:num w:numId="21" w16cid:durableId="1128665905">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5697"/>
    <w:rsid w:val="000079F0"/>
    <w:rsid w:val="00011276"/>
    <w:rsid w:val="000171BA"/>
    <w:rsid w:val="00020990"/>
    <w:rsid w:val="00040B65"/>
    <w:rsid w:val="0004122F"/>
    <w:rsid w:val="00041A3E"/>
    <w:rsid w:val="00041D08"/>
    <w:rsid w:val="00046849"/>
    <w:rsid w:val="00047A79"/>
    <w:rsid w:val="00050898"/>
    <w:rsid w:val="0005535D"/>
    <w:rsid w:val="00057449"/>
    <w:rsid w:val="000815F8"/>
    <w:rsid w:val="000A42CC"/>
    <w:rsid w:val="000B28FE"/>
    <w:rsid w:val="000B45FB"/>
    <w:rsid w:val="000C0E2C"/>
    <w:rsid w:val="000D25AE"/>
    <w:rsid w:val="000D6DEC"/>
    <w:rsid w:val="000D7105"/>
    <w:rsid w:val="000E2A68"/>
    <w:rsid w:val="000E7433"/>
    <w:rsid w:val="000F2D21"/>
    <w:rsid w:val="000F77DA"/>
    <w:rsid w:val="001011E3"/>
    <w:rsid w:val="00103726"/>
    <w:rsid w:val="0015158F"/>
    <w:rsid w:val="0015380F"/>
    <w:rsid w:val="00161116"/>
    <w:rsid w:val="00163F63"/>
    <w:rsid w:val="001907E9"/>
    <w:rsid w:val="001B03E4"/>
    <w:rsid w:val="001C6D5C"/>
    <w:rsid w:val="001D34A8"/>
    <w:rsid w:val="001E671A"/>
    <w:rsid w:val="001F2FE0"/>
    <w:rsid w:val="00222E6F"/>
    <w:rsid w:val="00233F43"/>
    <w:rsid w:val="002353D5"/>
    <w:rsid w:val="00242FEC"/>
    <w:rsid w:val="00247238"/>
    <w:rsid w:val="002631D7"/>
    <w:rsid w:val="002822FC"/>
    <w:rsid w:val="0028352E"/>
    <w:rsid w:val="00284E87"/>
    <w:rsid w:val="002A64B4"/>
    <w:rsid w:val="002B204D"/>
    <w:rsid w:val="002B6188"/>
    <w:rsid w:val="002B7219"/>
    <w:rsid w:val="002C3175"/>
    <w:rsid w:val="002C3994"/>
    <w:rsid w:val="002D1205"/>
    <w:rsid w:val="002D55B2"/>
    <w:rsid w:val="002D69E2"/>
    <w:rsid w:val="002E2B95"/>
    <w:rsid w:val="002E573F"/>
    <w:rsid w:val="002F0BEA"/>
    <w:rsid w:val="002F45FC"/>
    <w:rsid w:val="002F70EB"/>
    <w:rsid w:val="002F73F0"/>
    <w:rsid w:val="00314357"/>
    <w:rsid w:val="00315058"/>
    <w:rsid w:val="00317587"/>
    <w:rsid w:val="003215F7"/>
    <w:rsid w:val="00336CCB"/>
    <w:rsid w:val="003372A8"/>
    <w:rsid w:val="00337A7B"/>
    <w:rsid w:val="003427C4"/>
    <w:rsid w:val="00342F34"/>
    <w:rsid w:val="00344BC9"/>
    <w:rsid w:val="00345B48"/>
    <w:rsid w:val="003560E1"/>
    <w:rsid w:val="003657A2"/>
    <w:rsid w:val="0037235A"/>
    <w:rsid w:val="003771FD"/>
    <w:rsid w:val="003813BF"/>
    <w:rsid w:val="003832EE"/>
    <w:rsid w:val="00386970"/>
    <w:rsid w:val="0039185A"/>
    <w:rsid w:val="00394BC6"/>
    <w:rsid w:val="003A0EFD"/>
    <w:rsid w:val="003A7656"/>
    <w:rsid w:val="003B07A7"/>
    <w:rsid w:val="003B0F5D"/>
    <w:rsid w:val="003C170A"/>
    <w:rsid w:val="003C41CA"/>
    <w:rsid w:val="003C45F1"/>
    <w:rsid w:val="003D351A"/>
    <w:rsid w:val="003E5B02"/>
    <w:rsid w:val="00401449"/>
    <w:rsid w:val="00403818"/>
    <w:rsid w:val="00420E00"/>
    <w:rsid w:val="0042261C"/>
    <w:rsid w:val="00424526"/>
    <w:rsid w:val="004303F7"/>
    <w:rsid w:val="00436054"/>
    <w:rsid w:val="004365F3"/>
    <w:rsid w:val="00440220"/>
    <w:rsid w:val="00453DAB"/>
    <w:rsid w:val="004565F7"/>
    <w:rsid w:val="00457BFA"/>
    <w:rsid w:val="00464AA8"/>
    <w:rsid w:val="00470480"/>
    <w:rsid w:val="00476EE4"/>
    <w:rsid w:val="00487C1A"/>
    <w:rsid w:val="00493ABE"/>
    <w:rsid w:val="004A45FC"/>
    <w:rsid w:val="004A4DB4"/>
    <w:rsid w:val="004B25C9"/>
    <w:rsid w:val="004B2BC0"/>
    <w:rsid w:val="004B5BF0"/>
    <w:rsid w:val="004C72A1"/>
    <w:rsid w:val="004D4210"/>
    <w:rsid w:val="004D679C"/>
    <w:rsid w:val="004E70C2"/>
    <w:rsid w:val="004F217B"/>
    <w:rsid w:val="00524E8D"/>
    <w:rsid w:val="00532CA2"/>
    <w:rsid w:val="00534434"/>
    <w:rsid w:val="00537D04"/>
    <w:rsid w:val="005405F8"/>
    <w:rsid w:val="00540C9B"/>
    <w:rsid w:val="00544269"/>
    <w:rsid w:val="00556E17"/>
    <w:rsid w:val="00560E61"/>
    <w:rsid w:val="00573708"/>
    <w:rsid w:val="00573B51"/>
    <w:rsid w:val="00580898"/>
    <w:rsid w:val="00583327"/>
    <w:rsid w:val="005C0973"/>
    <w:rsid w:val="005C27E9"/>
    <w:rsid w:val="005D3CF5"/>
    <w:rsid w:val="005D416E"/>
    <w:rsid w:val="005E0316"/>
    <w:rsid w:val="005E0392"/>
    <w:rsid w:val="005F2C0F"/>
    <w:rsid w:val="00602549"/>
    <w:rsid w:val="00603AFC"/>
    <w:rsid w:val="00613073"/>
    <w:rsid w:val="00622C9E"/>
    <w:rsid w:val="0063140D"/>
    <w:rsid w:val="006419DE"/>
    <w:rsid w:val="0064267D"/>
    <w:rsid w:val="00644D6F"/>
    <w:rsid w:val="00662F46"/>
    <w:rsid w:val="00673A35"/>
    <w:rsid w:val="006815F1"/>
    <w:rsid w:val="00685C20"/>
    <w:rsid w:val="00696391"/>
    <w:rsid w:val="00697091"/>
    <w:rsid w:val="006A4AF6"/>
    <w:rsid w:val="006A4B82"/>
    <w:rsid w:val="006C46A8"/>
    <w:rsid w:val="006D093B"/>
    <w:rsid w:val="006D451F"/>
    <w:rsid w:val="006D5697"/>
    <w:rsid w:val="006D5B41"/>
    <w:rsid w:val="00702DAC"/>
    <w:rsid w:val="0070385E"/>
    <w:rsid w:val="00704096"/>
    <w:rsid w:val="007175A0"/>
    <w:rsid w:val="00717F41"/>
    <w:rsid w:val="00717FD9"/>
    <w:rsid w:val="00725A4A"/>
    <w:rsid w:val="007419E3"/>
    <w:rsid w:val="00744163"/>
    <w:rsid w:val="00772C2B"/>
    <w:rsid w:val="00775274"/>
    <w:rsid w:val="0078143D"/>
    <w:rsid w:val="00781479"/>
    <w:rsid w:val="0079508B"/>
    <w:rsid w:val="007A3109"/>
    <w:rsid w:val="007B5243"/>
    <w:rsid w:val="007C781F"/>
    <w:rsid w:val="007D3684"/>
    <w:rsid w:val="007D5BA0"/>
    <w:rsid w:val="007E0F00"/>
    <w:rsid w:val="007E2979"/>
    <w:rsid w:val="007E6EB7"/>
    <w:rsid w:val="007F3171"/>
    <w:rsid w:val="00805996"/>
    <w:rsid w:val="00810CF4"/>
    <w:rsid w:val="00811661"/>
    <w:rsid w:val="00831BAE"/>
    <w:rsid w:val="00831E20"/>
    <w:rsid w:val="0083329B"/>
    <w:rsid w:val="008453DD"/>
    <w:rsid w:val="00862895"/>
    <w:rsid w:val="00865495"/>
    <w:rsid w:val="0087305C"/>
    <w:rsid w:val="008B26D9"/>
    <w:rsid w:val="008B6B6A"/>
    <w:rsid w:val="008C39B7"/>
    <w:rsid w:val="008C4531"/>
    <w:rsid w:val="008D216A"/>
    <w:rsid w:val="008D7678"/>
    <w:rsid w:val="008E239A"/>
    <w:rsid w:val="008F091A"/>
    <w:rsid w:val="008F122A"/>
    <w:rsid w:val="009021E5"/>
    <w:rsid w:val="00902305"/>
    <w:rsid w:val="009046A9"/>
    <w:rsid w:val="00915EDB"/>
    <w:rsid w:val="0094430B"/>
    <w:rsid w:val="00950B49"/>
    <w:rsid w:val="009708EB"/>
    <w:rsid w:val="00972FA4"/>
    <w:rsid w:val="00973D79"/>
    <w:rsid w:val="00981B54"/>
    <w:rsid w:val="009872F0"/>
    <w:rsid w:val="00995A8D"/>
    <w:rsid w:val="00996966"/>
    <w:rsid w:val="009A6C60"/>
    <w:rsid w:val="009B71D0"/>
    <w:rsid w:val="009C7E7E"/>
    <w:rsid w:val="009D33AC"/>
    <w:rsid w:val="009D38C1"/>
    <w:rsid w:val="009E2781"/>
    <w:rsid w:val="009F0BA1"/>
    <w:rsid w:val="009F5581"/>
    <w:rsid w:val="009F5969"/>
    <w:rsid w:val="00A053BB"/>
    <w:rsid w:val="00A23A36"/>
    <w:rsid w:val="00A328BA"/>
    <w:rsid w:val="00A32D67"/>
    <w:rsid w:val="00A331CB"/>
    <w:rsid w:val="00A41A0A"/>
    <w:rsid w:val="00A45CFD"/>
    <w:rsid w:val="00A461F1"/>
    <w:rsid w:val="00A515E3"/>
    <w:rsid w:val="00A82C17"/>
    <w:rsid w:val="00A8607C"/>
    <w:rsid w:val="00A87C6E"/>
    <w:rsid w:val="00A91FA6"/>
    <w:rsid w:val="00A954F3"/>
    <w:rsid w:val="00AB1818"/>
    <w:rsid w:val="00AC0462"/>
    <w:rsid w:val="00AC2477"/>
    <w:rsid w:val="00B110D0"/>
    <w:rsid w:val="00B12000"/>
    <w:rsid w:val="00B22B8A"/>
    <w:rsid w:val="00B4114E"/>
    <w:rsid w:val="00B50E44"/>
    <w:rsid w:val="00B52FD8"/>
    <w:rsid w:val="00B55E98"/>
    <w:rsid w:val="00B603C9"/>
    <w:rsid w:val="00B753FE"/>
    <w:rsid w:val="00B77673"/>
    <w:rsid w:val="00B9074D"/>
    <w:rsid w:val="00BA0784"/>
    <w:rsid w:val="00BA35C6"/>
    <w:rsid w:val="00BA500F"/>
    <w:rsid w:val="00BB3785"/>
    <w:rsid w:val="00BC0590"/>
    <w:rsid w:val="00BC08D0"/>
    <w:rsid w:val="00BC20A4"/>
    <w:rsid w:val="00BC3116"/>
    <w:rsid w:val="00BC4A09"/>
    <w:rsid w:val="00BC4BC3"/>
    <w:rsid w:val="00BD3470"/>
    <w:rsid w:val="00BD4147"/>
    <w:rsid w:val="00BD4F87"/>
    <w:rsid w:val="00BE5F77"/>
    <w:rsid w:val="00BF4D4D"/>
    <w:rsid w:val="00BF56AC"/>
    <w:rsid w:val="00C03507"/>
    <w:rsid w:val="00C30BA8"/>
    <w:rsid w:val="00C3134E"/>
    <w:rsid w:val="00C5069A"/>
    <w:rsid w:val="00C708F6"/>
    <w:rsid w:val="00C71BDF"/>
    <w:rsid w:val="00C744D6"/>
    <w:rsid w:val="00C7559D"/>
    <w:rsid w:val="00C83EB0"/>
    <w:rsid w:val="00C8587E"/>
    <w:rsid w:val="00C91C7D"/>
    <w:rsid w:val="00C94BDA"/>
    <w:rsid w:val="00CB0017"/>
    <w:rsid w:val="00CB6FFA"/>
    <w:rsid w:val="00CC143A"/>
    <w:rsid w:val="00CC48D7"/>
    <w:rsid w:val="00CC5D85"/>
    <w:rsid w:val="00CC68B2"/>
    <w:rsid w:val="00CD50DB"/>
    <w:rsid w:val="00CD5E47"/>
    <w:rsid w:val="00CD7FD1"/>
    <w:rsid w:val="00D00E17"/>
    <w:rsid w:val="00D05F66"/>
    <w:rsid w:val="00D10D04"/>
    <w:rsid w:val="00D144E0"/>
    <w:rsid w:val="00D15E38"/>
    <w:rsid w:val="00D25B23"/>
    <w:rsid w:val="00D74B52"/>
    <w:rsid w:val="00D811DB"/>
    <w:rsid w:val="00D85367"/>
    <w:rsid w:val="00D93287"/>
    <w:rsid w:val="00D94EF2"/>
    <w:rsid w:val="00D9769E"/>
    <w:rsid w:val="00DB2608"/>
    <w:rsid w:val="00DB7A6E"/>
    <w:rsid w:val="00DB7DDE"/>
    <w:rsid w:val="00DD2E79"/>
    <w:rsid w:val="00DF32EE"/>
    <w:rsid w:val="00E01F6A"/>
    <w:rsid w:val="00E06C4C"/>
    <w:rsid w:val="00E10F78"/>
    <w:rsid w:val="00E12186"/>
    <w:rsid w:val="00E31E92"/>
    <w:rsid w:val="00E43D18"/>
    <w:rsid w:val="00E43D33"/>
    <w:rsid w:val="00E44937"/>
    <w:rsid w:val="00E4494B"/>
    <w:rsid w:val="00E47A61"/>
    <w:rsid w:val="00E53F26"/>
    <w:rsid w:val="00E56299"/>
    <w:rsid w:val="00E853CB"/>
    <w:rsid w:val="00E94143"/>
    <w:rsid w:val="00EB0592"/>
    <w:rsid w:val="00EB0EE9"/>
    <w:rsid w:val="00EB36CA"/>
    <w:rsid w:val="00EC0015"/>
    <w:rsid w:val="00EC279C"/>
    <w:rsid w:val="00EC4188"/>
    <w:rsid w:val="00EC7D6D"/>
    <w:rsid w:val="00EE649A"/>
    <w:rsid w:val="00EE7669"/>
    <w:rsid w:val="00EE7BBA"/>
    <w:rsid w:val="00EF0954"/>
    <w:rsid w:val="00F05FC7"/>
    <w:rsid w:val="00F22E2A"/>
    <w:rsid w:val="00F44F1E"/>
    <w:rsid w:val="00F5263C"/>
    <w:rsid w:val="00F724AD"/>
    <w:rsid w:val="00F95231"/>
    <w:rsid w:val="00F96703"/>
    <w:rsid w:val="00FB06AF"/>
    <w:rsid w:val="00FE71FC"/>
    <w:rsid w:val="00FE7AFC"/>
    <w:rsid w:val="00FF2CC1"/>
    <w:rsid w:val="014AF287"/>
    <w:rsid w:val="040D5B9B"/>
    <w:rsid w:val="04DBE674"/>
    <w:rsid w:val="0C12E05F"/>
    <w:rsid w:val="119EF23C"/>
    <w:rsid w:val="12F29B3F"/>
    <w:rsid w:val="163B9199"/>
    <w:rsid w:val="16D15605"/>
    <w:rsid w:val="1AAB124E"/>
    <w:rsid w:val="1BBE4AE3"/>
    <w:rsid w:val="1E3206A2"/>
    <w:rsid w:val="25482105"/>
    <w:rsid w:val="262140B2"/>
    <w:rsid w:val="2A56BCB5"/>
    <w:rsid w:val="2AF66FD0"/>
    <w:rsid w:val="2E760F99"/>
    <w:rsid w:val="2EA96802"/>
    <w:rsid w:val="2FF836B6"/>
    <w:rsid w:val="329E1D23"/>
    <w:rsid w:val="34C8BD18"/>
    <w:rsid w:val="3502686F"/>
    <w:rsid w:val="36221837"/>
    <w:rsid w:val="40B87F40"/>
    <w:rsid w:val="41B5B74A"/>
    <w:rsid w:val="45FDE44C"/>
    <w:rsid w:val="49A4FC3C"/>
    <w:rsid w:val="49F54E36"/>
    <w:rsid w:val="4B3E92A5"/>
    <w:rsid w:val="4CB04F56"/>
    <w:rsid w:val="5160014E"/>
    <w:rsid w:val="57C7162E"/>
    <w:rsid w:val="5B58B160"/>
    <w:rsid w:val="5C123F88"/>
    <w:rsid w:val="61FEA8F4"/>
    <w:rsid w:val="633738FF"/>
    <w:rsid w:val="6428A0E7"/>
    <w:rsid w:val="6494EC05"/>
    <w:rsid w:val="66308A53"/>
    <w:rsid w:val="678E6AF8"/>
    <w:rsid w:val="6A670AD2"/>
    <w:rsid w:val="6E3FD026"/>
    <w:rsid w:val="6FB561C0"/>
    <w:rsid w:val="702ECD2E"/>
    <w:rsid w:val="732D9D32"/>
    <w:rsid w:val="74C4EC09"/>
    <w:rsid w:val="74D7225A"/>
    <w:rsid w:val="7E609485"/>
  </w:rsids>
  <m:mathPr>
    <m:mathFont m:val="Cambria Math"/>
    <m:brkBin m:val="before"/>
    <m:brkBinSub m:val="--"/>
    <m:smallFrac m:val="0"/>
    <m:dispDef/>
    <m:lMargin m:val="0"/>
    <m:rMargin m:val="0"/>
    <m:defJc m:val="centerGroup"/>
    <m:wrapIndent m:val="1440"/>
    <m:intLim m:val="subSup"/>
    <m:naryLim m:val="undOvr"/>
  </m:mathPr>
  <w:themeFontLang w:val="nl-B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361581BB"/>
  <w15:docId w15:val="{761CED12-740D-4A33-9146-430050D09D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nl-BE" w:eastAsia="nl-BE" w:bidi="ar-SA"/>
      </w:rPr>
    </w:rPrDefault>
    <w:pPrDefault/>
  </w:docDefaults>
  <w:latentStyles w:defLockedState="0" w:defUIPriority="0" w:defSemiHidden="0" w:defUnhideWhenUsed="0" w:defQFormat="0" w:count="376">
    <w:lsdException w:name="Normal" w:qFormat="1"/>
    <w:lsdException w:name="heading 1" w:uiPriority="1" w:qFormat="1"/>
    <w:lsdException w:name="heading 2" w:semiHidden="1" w:uiPriority="2" w:unhideWhenUsed="1" w:qFormat="1"/>
    <w:lsdException w:name="heading 3" w:semiHidden="1" w:uiPriority="3" w:unhideWhenUsed="1" w:qFormat="1"/>
    <w:lsdException w:name="heading 4" w:semiHidden="1" w:uiPriority="4" w:unhideWhenUsed="1" w:qFormat="1"/>
    <w:lsdException w:name="heading 5" w:semiHidden="1" w:uiPriority="5"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KdG-Standaard"/>
    <w:qFormat/>
    <w:rsid w:val="00487C1A"/>
    <w:pPr>
      <w:spacing w:before="40" w:after="120"/>
    </w:pPr>
    <w:rPr>
      <w:rFonts w:ascii="Verdana" w:hAnsi="Verdana"/>
      <w:sz w:val="20"/>
      <w:szCs w:val="20"/>
      <w:lang w:eastAsia="nl-NL"/>
    </w:rPr>
  </w:style>
  <w:style w:type="paragraph" w:styleId="Kop1">
    <w:name w:val="heading 1"/>
    <w:basedOn w:val="Kop2"/>
    <w:next w:val="Standaard"/>
    <w:link w:val="Kop1Char"/>
    <w:uiPriority w:val="1"/>
    <w:qFormat/>
    <w:rsid w:val="004B5BF0"/>
    <w:pPr>
      <w:numPr>
        <w:ilvl w:val="0"/>
      </w:numPr>
      <w:ind w:left="431" w:hanging="431"/>
      <w:outlineLvl w:val="0"/>
    </w:pPr>
    <w:rPr>
      <w:caps/>
      <w:sz w:val="26"/>
      <w:szCs w:val="26"/>
    </w:rPr>
  </w:style>
  <w:style w:type="paragraph" w:styleId="Kop2">
    <w:name w:val="heading 2"/>
    <w:basedOn w:val="Standaard"/>
    <w:next w:val="Standaard"/>
    <w:link w:val="Kop2Char"/>
    <w:uiPriority w:val="2"/>
    <w:qFormat/>
    <w:rsid w:val="004303F7"/>
    <w:pPr>
      <w:keepNext/>
      <w:numPr>
        <w:ilvl w:val="1"/>
        <w:numId w:val="5"/>
      </w:numPr>
      <w:spacing w:before="240" w:line="360" w:lineRule="auto"/>
      <w:outlineLvl w:val="1"/>
    </w:pPr>
    <w:rPr>
      <w:rFonts w:cs="Arial"/>
      <w:b/>
      <w:bCs/>
      <w:iCs/>
      <w:sz w:val="22"/>
      <w:szCs w:val="28"/>
    </w:rPr>
  </w:style>
  <w:style w:type="paragraph" w:styleId="Kop3">
    <w:name w:val="heading 3"/>
    <w:basedOn w:val="Kop2"/>
    <w:next w:val="Standaard"/>
    <w:link w:val="Kop3Char"/>
    <w:uiPriority w:val="3"/>
    <w:qFormat/>
    <w:rsid w:val="004303F7"/>
    <w:pPr>
      <w:numPr>
        <w:ilvl w:val="2"/>
      </w:numPr>
      <w:outlineLvl w:val="2"/>
    </w:pPr>
    <w:rPr>
      <w:bCs w:val="0"/>
      <w:sz w:val="20"/>
      <w:szCs w:val="26"/>
    </w:rPr>
  </w:style>
  <w:style w:type="paragraph" w:styleId="Kop4">
    <w:name w:val="heading 4"/>
    <w:basedOn w:val="Standaard"/>
    <w:next w:val="Standaard"/>
    <w:link w:val="Kop4Char"/>
    <w:uiPriority w:val="4"/>
    <w:qFormat/>
    <w:rsid w:val="004303F7"/>
    <w:pPr>
      <w:keepNext/>
      <w:numPr>
        <w:ilvl w:val="3"/>
        <w:numId w:val="5"/>
      </w:numPr>
      <w:tabs>
        <w:tab w:val="left" w:pos="964"/>
      </w:tabs>
      <w:spacing w:before="240" w:after="60" w:line="360" w:lineRule="auto"/>
      <w:outlineLvl w:val="3"/>
    </w:pPr>
    <w:rPr>
      <w:bCs/>
      <w:i/>
      <w:szCs w:val="28"/>
    </w:rPr>
  </w:style>
  <w:style w:type="paragraph" w:styleId="Kop5">
    <w:name w:val="heading 5"/>
    <w:basedOn w:val="Standaard"/>
    <w:next w:val="Standaard"/>
    <w:link w:val="Kop5Char"/>
    <w:uiPriority w:val="5"/>
    <w:qFormat/>
    <w:rsid w:val="004303F7"/>
    <w:pPr>
      <w:numPr>
        <w:ilvl w:val="4"/>
        <w:numId w:val="5"/>
      </w:numPr>
      <w:spacing w:before="240" w:after="60" w:line="360" w:lineRule="auto"/>
      <w:outlineLvl w:val="4"/>
    </w:pPr>
    <w:rPr>
      <w:bCs/>
      <w:i/>
      <w:iCs/>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rsid w:val="00337A7B"/>
    <w:pPr>
      <w:tabs>
        <w:tab w:val="center" w:pos="4536"/>
        <w:tab w:val="right" w:pos="9072"/>
      </w:tabs>
    </w:pPr>
  </w:style>
  <w:style w:type="paragraph" w:styleId="Voettekst">
    <w:name w:val="footer"/>
    <w:basedOn w:val="Standaard"/>
    <w:rsid w:val="00337A7B"/>
    <w:pPr>
      <w:tabs>
        <w:tab w:val="center" w:pos="4536"/>
        <w:tab w:val="right" w:pos="9072"/>
      </w:tabs>
    </w:pPr>
  </w:style>
  <w:style w:type="table" w:styleId="Tabelraster">
    <w:name w:val="Table Grid"/>
    <w:basedOn w:val="Standaardtabel"/>
    <w:rsid w:val="00337A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KDG">
    <w:name w:val="KDG"/>
    <w:basedOn w:val="Standaard"/>
    <w:rsid w:val="00F96703"/>
    <w:rPr>
      <w:szCs w:val="18"/>
    </w:rPr>
  </w:style>
  <w:style w:type="paragraph" w:styleId="Normaalweb">
    <w:name w:val="Normal (Web)"/>
    <w:basedOn w:val="Standaard"/>
    <w:uiPriority w:val="99"/>
    <w:rsid w:val="0037235A"/>
    <w:pPr>
      <w:spacing w:before="100" w:beforeAutospacing="1" w:after="100" w:afterAutospacing="1"/>
    </w:pPr>
  </w:style>
  <w:style w:type="paragraph" w:styleId="HTML-voorafopgemaakt">
    <w:name w:val="HTML Preformatted"/>
    <w:basedOn w:val="Standaard"/>
    <w:rsid w:val="00603AF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paragraph" w:styleId="Ballontekst">
    <w:name w:val="Balloon Text"/>
    <w:basedOn w:val="Standaard"/>
    <w:link w:val="BallontekstChar"/>
    <w:rsid w:val="0079508B"/>
    <w:rPr>
      <w:rFonts w:ascii="Tahoma" w:hAnsi="Tahoma" w:cs="Tahoma"/>
      <w:sz w:val="16"/>
      <w:szCs w:val="16"/>
    </w:rPr>
  </w:style>
  <w:style w:type="character" w:customStyle="1" w:styleId="BallontekstChar">
    <w:name w:val="Ballontekst Char"/>
    <w:basedOn w:val="Standaardalinea-lettertype"/>
    <w:link w:val="Ballontekst"/>
    <w:rsid w:val="0079508B"/>
    <w:rPr>
      <w:rFonts w:ascii="Tahoma" w:hAnsi="Tahoma" w:cs="Tahoma"/>
      <w:sz w:val="16"/>
      <w:szCs w:val="16"/>
      <w:lang w:val="nl-NL" w:eastAsia="nl-NL"/>
    </w:rPr>
  </w:style>
  <w:style w:type="character" w:customStyle="1" w:styleId="KoptekstChar">
    <w:name w:val="Koptekst Char"/>
    <w:basedOn w:val="Standaardalinea-lettertype"/>
    <w:link w:val="Koptekst"/>
    <w:uiPriority w:val="99"/>
    <w:rsid w:val="00A82C17"/>
    <w:rPr>
      <w:rFonts w:ascii="Verdana" w:hAnsi="Verdana"/>
      <w:sz w:val="18"/>
      <w:szCs w:val="24"/>
      <w:lang w:val="nl-NL" w:eastAsia="nl-NL"/>
    </w:rPr>
  </w:style>
  <w:style w:type="character" w:styleId="Tekstvantijdelijkeaanduiding">
    <w:name w:val="Placeholder Text"/>
    <w:basedOn w:val="Standaardalinea-lettertype"/>
    <w:uiPriority w:val="99"/>
    <w:semiHidden/>
    <w:rsid w:val="00B4114E"/>
    <w:rPr>
      <w:color w:val="808080"/>
    </w:rPr>
  </w:style>
  <w:style w:type="character" w:customStyle="1" w:styleId="Kop2Char">
    <w:name w:val="Kop 2 Char"/>
    <w:basedOn w:val="Standaardalinea-lettertype"/>
    <w:link w:val="Kop2"/>
    <w:uiPriority w:val="2"/>
    <w:rsid w:val="004303F7"/>
    <w:rPr>
      <w:rFonts w:ascii="Verdana" w:hAnsi="Verdana" w:cs="Arial"/>
      <w:b/>
      <w:bCs/>
      <w:iCs/>
      <w:sz w:val="22"/>
      <w:szCs w:val="28"/>
      <w:lang w:val="nl-NL" w:eastAsia="nl-NL"/>
    </w:rPr>
  </w:style>
  <w:style w:type="character" w:customStyle="1" w:styleId="Kop1Char">
    <w:name w:val="Kop 1 Char"/>
    <w:basedOn w:val="Standaardalinea-lettertype"/>
    <w:link w:val="Kop1"/>
    <w:uiPriority w:val="1"/>
    <w:rsid w:val="004B5BF0"/>
    <w:rPr>
      <w:rFonts w:ascii="Verdana" w:hAnsi="Verdana" w:cs="Arial"/>
      <w:b/>
      <w:bCs/>
      <w:iCs/>
      <w:caps/>
      <w:sz w:val="26"/>
      <w:szCs w:val="26"/>
      <w:lang w:eastAsia="nl-NL"/>
    </w:rPr>
  </w:style>
  <w:style w:type="character" w:customStyle="1" w:styleId="Kop3Char">
    <w:name w:val="Kop 3 Char"/>
    <w:basedOn w:val="Standaardalinea-lettertype"/>
    <w:link w:val="Kop3"/>
    <w:uiPriority w:val="3"/>
    <w:rsid w:val="004303F7"/>
    <w:rPr>
      <w:rFonts w:ascii="Verdana" w:hAnsi="Verdana" w:cs="Arial"/>
      <w:b/>
      <w:iCs/>
      <w:szCs w:val="26"/>
      <w:lang w:val="nl-NL" w:eastAsia="nl-NL"/>
    </w:rPr>
  </w:style>
  <w:style w:type="character" w:customStyle="1" w:styleId="Kop4Char">
    <w:name w:val="Kop 4 Char"/>
    <w:basedOn w:val="Standaardalinea-lettertype"/>
    <w:link w:val="Kop4"/>
    <w:uiPriority w:val="4"/>
    <w:rsid w:val="004303F7"/>
    <w:rPr>
      <w:rFonts w:ascii="Verdana" w:hAnsi="Verdana"/>
      <w:bCs/>
      <w:i/>
      <w:szCs w:val="28"/>
      <w:lang w:val="nl-NL" w:eastAsia="nl-NL"/>
    </w:rPr>
  </w:style>
  <w:style w:type="character" w:customStyle="1" w:styleId="Kop5Char">
    <w:name w:val="Kop 5 Char"/>
    <w:basedOn w:val="Standaardalinea-lettertype"/>
    <w:link w:val="Kop5"/>
    <w:uiPriority w:val="5"/>
    <w:rsid w:val="004303F7"/>
    <w:rPr>
      <w:rFonts w:ascii="Verdana" w:hAnsi="Verdana"/>
      <w:bCs/>
      <w:i/>
      <w:iCs/>
      <w:szCs w:val="26"/>
      <w:lang w:val="nl-NL" w:eastAsia="nl-NL"/>
    </w:rPr>
  </w:style>
  <w:style w:type="paragraph" w:customStyle="1" w:styleId="KdGVierkantje1">
    <w:name w:val="KdG Vierkantje 1"/>
    <w:basedOn w:val="Standaard"/>
    <w:uiPriority w:val="7"/>
    <w:qFormat/>
    <w:rsid w:val="00704096"/>
    <w:pPr>
      <w:numPr>
        <w:numId w:val="6"/>
      </w:numPr>
      <w:tabs>
        <w:tab w:val="left" w:pos="284"/>
      </w:tabs>
    </w:pPr>
    <w:rPr>
      <w:lang w:val="en-US"/>
    </w:rPr>
  </w:style>
  <w:style w:type="paragraph" w:customStyle="1" w:styleId="KdGVierkantje2">
    <w:name w:val="KdG Vierkantje 2"/>
    <w:basedOn w:val="KdGVierkantje1"/>
    <w:uiPriority w:val="8"/>
    <w:qFormat/>
    <w:rsid w:val="00704096"/>
    <w:pPr>
      <w:numPr>
        <w:numId w:val="7"/>
      </w:numPr>
      <w:tabs>
        <w:tab w:val="clear" w:pos="284"/>
        <w:tab w:val="left" w:pos="567"/>
      </w:tabs>
    </w:pPr>
  </w:style>
  <w:style w:type="paragraph" w:customStyle="1" w:styleId="KdGVierkantje3">
    <w:name w:val="KdG Vierkantje 3"/>
    <w:basedOn w:val="Standaard"/>
    <w:uiPriority w:val="9"/>
    <w:qFormat/>
    <w:rsid w:val="00704096"/>
    <w:pPr>
      <w:numPr>
        <w:numId w:val="8"/>
      </w:numPr>
      <w:tabs>
        <w:tab w:val="left" w:pos="851"/>
      </w:tabs>
    </w:pPr>
    <w:rPr>
      <w:lang w:val="en-US"/>
    </w:rPr>
  </w:style>
  <w:style w:type="paragraph" w:customStyle="1" w:styleId="KdGVierkantje4">
    <w:name w:val="KdG Vierkantje 4"/>
    <w:basedOn w:val="Standaard"/>
    <w:uiPriority w:val="10"/>
    <w:qFormat/>
    <w:rsid w:val="00704096"/>
    <w:pPr>
      <w:numPr>
        <w:numId w:val="9"/>
      </w:numPr>
      <w:tabs>
        <w:tab w:val="left" w:pos="1134"/>
      </w:tabs>
    </w:pPr>
  </w:style>
  <w:style w:type="paragraph" w:customStyle="1" w:styleId="KdG-Foto-onderschrift">
    <w:name w:val="KdG-Foto-onderschrift"/>
    <w:basedOn w:val="Standaard"/>
    <w:uiPriority w:val="12"/>
    <w:qFormat/>
    <w:rsid w:val="004303F7"/>
    <w:pPr>
      <w:spacing w:line="276" w:lineRule="auto"/>
    </w:pPr>
    <w:rPr>
      <w:i/>
      <w:sz w:val="16"/>
      <w:szCs w:val="16"/>
    </w:rPr>
  </w:style>
  <w:style w:type="paragraph" w:customStyle="1" w:styleId="KdG-Inhoud-Onderkast2">
    <w:name w:val="KdG-Inhoud-Onderkast2"/>
    <w:basedOn w:val="Standaard"/>
    <w:autoRedefine/>
    <w:uiPriority w:val="1"/>
    <w:rsid w:val="004303F7"/>
    <w:rPr>
      <w:b/>
    </w:rPr>
  </w:style>
  <w:style w:type="paragraph" w:customStyle="1" w:styleId="KdG-Inhoud-Onderkast">
    <w:name w:val="KdG-Inhoud-Onderkast"/>
    <w:basedOn w:val="KdG-Inhoud-Onderkast2"/>
    <w:uiPriority w:val="6"/>
    <w:qFormat/>
    <w:rsid w:val="004303F7"/>
  </w:style>
  <w:style w:type="paragraph" w:customStyle="1" w:styleId="KdG-Inhoud-Kapitalen">
    <w:name w:val="KdG-Inhoud-Kapitalen"/>
    <w:basedOn w:val="KdG-Inhoud-Onderkast"/>
    <w:uiPriority w:val="6"/>
    <w:qFormat/>
    <w:rsid w:val="004303F7"/>
    <w:rPr>
      <w:caps/>
    </w:rPr>
  </w:style>
  <w:style w:type="paragraph" w:customStyle="1" w:styleId="KdG-Insprong-cursief">
    <w:name w:val="KdG-Insprong-cursief"/>
    <w:basedOn w:val="Standaard"/>
    <w:uiPriority w:val="6"/>
    <w:qFormat/>
    <w:rsid w:val="004303F7"/>
    <w:pPr>
      <w:ind w:left="284"/>
    </w:pPr>
    <w:rPr>
      <w:i/>
    </w:rPr>
  </w:style>
  <w:style w:type="paragraph" w:customStyle="1" w:styleId="KdG-Voetnoot">
    <w:name w:val="KdG-Voetnoot"/>
    <w:basedOn w:val="Standaard"/>
    <w:uiPriority w:val="11"/>
    <w:qFormat/>
    <w:rsid w:val="004303F7"/>
    <w:pPr>
      <w:autoSpaceDE w:val="0"/>
      <w:autoSpaceDN w:val="0"/>
      <w:adjustRightInd w:val="0"/>
    </w:pPr>
    <w:rPr>
      <w:i/>
      <w:sz w:val="14"/>
      <w:szCs w:val="14"/>
      <w:lang w:val="en-GB"/>
    </w:rPr>
  </w:style>
  <w:style w:type="paragraph" w:styleId="Voetnoottekst">
    <w:name w:val="footnote text"/>
    <w:basedOn w:val="Standaard"/>
    <w:link w:val="VoetnoottekstChar"/>
    <w:rsid w:val="00BA0784"/>
    <w:rPr>
      <w:sz w:val="14"/>
    </w:rPr>
  </w:style>
  <w:style w:type="character" w:customStyle="1" w:styleId="VoetnoottekstChar">
    <w:name w:val="Voetnoottekst Char"/>
    <w:basedOn w:val="Standaardalinea-lettertype"/>
    <w:link w:val="Voetnoottekst"/>
    <w:rsid w:val="00BA0784"/>
    <w:rPr>
      <w:rFonts w:ascii="Verdana" w:hAnsi="Verdana"/>
      <w:sz w:val="14"/>
      <w:lang w:val="nl-NL" w:eastAsia="nl-NL"/>
    </w:rPr>
  </w:style>
  <w:style w:type="character" w:styleId="Voetnootmarkering">
    <w:name w:val="footnote reference"/>
    <w:basedOn w:val="Standaardalinea-lettertype"/>
    <w:rsid w:val="00BA0784"/>
    <w:rPr>
      <w:sz w:val="18"/>
      <w:vertAlign w:val="superscript"/>
    </w:rPr>
  </w:style>
  <w:style w:type="paragraph" w:styleId="Bijschrift">
    <w:name w:val="caption"/>
    <w:basedOn w:val="Standaard"/>
    <w:next w:val="Standaard"/>
    <w:unhideWhenUsed/>
    <w:qFormat/>
    <w:rsid w:val="00BA0784"/>
    <w:pPr>
      <w:spacing w:after="200"/>
    </w:pPr>
    <w:rPr>
      <w:bCs/>
      <w:i/>
      <w:sz w:val="16"/>
      <w:szCs w:val="18"/>
    </w:rPr>
  </w:style>
  <w:style w:type="paragraph" w:customStyle="1" w:styleId="KdG-TitelHoofdniveau">
    <w:name w:val="KdG-Titel Hoofdniveau"/>
    <w:basedOn w:val="Kop1"/>
    <w:link w:val="KdG-TitelHoofdniveauChar"/>
    <w:qFormat/>
    <w:rsid w:val="004B5BF0"/>
    <w:pPr>
      <w:numPr>
        <w:numId w:val="0"/>
      </w:numPr>
    </w:pPr>
  </w:style>
  <w:style w:type="paragraph" w:customStyle="1" w:styleId="KdG-TitelSubniveau1">
    <w:name w:val="KdG-Titel Subniveau 1"/>
    <w:basedOn w:val="Kop2"/>
    <w:link w:val="KdG-TitelSubniveau1Char"/>
    <w:qFormat/>
    <w:rsid w:val="001C6D5C"/>
    <w:pPr>
      <w:numPr>
        <w:ilvl w:val="0"/>
        <w:numId w:val="0"/>
      </w:numPr>
    </w:pPr>
  </w:style>
  <w:style w:type="character" w:customStyle="1" w:styleId="KdG-TitelHoofdniveauChar">
    <w:name w:val="KdG-Titel Hoofdniveau Char"/>
    <w:basedOn w:val="Standaardalinea-lettertype"/>
    <w:link w:val="KdG-TitelHoofdniveau"/>
    <w:rsid w:val="004B5BF0"/>
    <w:rPr>
      <w:rFonts w:ascii="Verdana" w:hAnsi="Verdana" w:cs="Arial"/>
      <w:b/>
      <w:bCs/>
      <w:iCs/>
      <w:caps/>
      <w:sz w:val="26"/>
      <w:szCs w:val="26"/>
      <w:lang w:eastAsia="nl-NL"/>
    </w:rPr>
  </w:style>
  <w:style w:type="paragraph" w:customStyle="1" w:styleId="KdG-TitelSubniveau2">
    <w:name w:val="KdG-Titel Subniveau 2"/>
    <w:basedOn w:val="Kop3"/>
    <w:link w:val="KdG-TitelSubniveau2Char"/>
    <w:qFormat/>
    <w:rsid w:val="001C6D5C"/>
    <w:pPr>
      <w:numPr>
        <w:ilvl w:val="0"/>
        <w:numId w:val="0"/>
      </w:numPr>
    </w:pPr>
  </w:style>
  <w:style w:type="character" w:customStyle="1" w:styleId="KdG-TitelSubniveau1Char">
    <w:name w:val="KdG-Titel Subniveau 1 Char"/>
    <w:basedOn w:val="KdG-TitelHoofdniveauChar"/>
    <w:link w:val="KdG-TitelSubniveau1"/>
    <w:rsid w:val="001C6D5C"/>
    <w:rPr>
      <w:rFonts w:ascii="Verdana" w:hAnsi="Verdana" w:cs="Arial"/>
      <w:b/>
      <w:bCs/>
      <w:iCs/>
      <w:caps w:val="0"/>
      <w:sz w:val="22"/>
      <w:szCs w:val="28"/>
      <w:lang w:val="nl-NL" w:eastAsia="nl-NL"/>
    </w:rPr>
  </w:style>
  <w:style w:type="paragraph" w:customStyle="1" w:styleId="KdG-TitelSubniveau3">
    <w:name w:val="KdG-Titel Subniveau 3"/>
    <w:basedOn w:val="Kop4"/>
    <w:link w:val="KdG-TitelSubniveau3Char"/>
    <w:qFormat/>
    <w:rsid w:val="007C781F"/>
    <w:pPr>
      <w:numPr>
        <w:ilvl w:val="0"/>
        <w:numId w:val="0"/>
      </w:numPr>
    </w:pPr>
  </w:style>
  <w:style w:type="character" w:customStyle="1" w:styleId="KdG-TitelSubniveau2Char">
    <w:name w:val="KdG-Titel Subniveau 2 Char"/>
    <w:basedOn w:val="KdG-TitelHoofdniveauChar"/>
    <w:link w:val="KdG-TitelSubniveau2"/>
    <w:rsid w:val="001C6D5C"/>
    <w:rPr>
      <w:rFonts w:ascii="Verdana" w:hAnsi="Verdana" w:cs="Arial"/>
      <w:b/>
      <w:bCs w:val="0"/>
      <w:iCs/>
      <w:caps w:val="0"/>
      <w:sz w:val="26"/>
      <w:szCs w:val="26"/>
      <w:lang w:val="nl-NL" w:eastAsia="nl-NL"/>
    </w:rPr>
  </w:style>
  <w:style w:type="paragraph" w:styleId="Inhopg1">
    <w:name w:val="toc 1"/>
    <w:basedOn w:val="Standaard"/>
    <w:next w:val="Standaard"/>
    <w:autoRedefine/>
    <w:uiPriority w:val="39"/>
    <w:rsid w:val="006815F1"/>
    <w:pPr>
      <w:spacing w:after="100"/>
    </w:pPr>
  </w:style>
  <w:style w:type="character" w:customStyle="1" w:styleId="KdG-TitelSubniveau3Char">
    <w:name w:val="KdG-Titel Subniveau 3 Char"/>
    <w:basedOn w:val="KdG-TitelSubniveau2Char"/>
    <w:link w:val="KdG-TitelSubniveau3"/>
    <w:rsid w:val="007C781F"/>
    <w:rPr>
      <w:rFonts w:ascii="Verdana" w:hAnsi="Verdana" w:cs="Arial"/>
      <w:b w:val="0"/>
      <w:bCs/>
      <w:i/>
      <w:iCs w:val="0"/>
      <w:caps w:val="0"/>
      <w:sz w:val="26"/>
      <w:szCs w:val="28"/>
      <w:lang w:val="nl-NL" w:eastAsia="nl-NL"/>
    </w:rPr>
  </w:style>
  <w:style w:type="paragraph" w:styleId="Inhopg2">
    <w:name w:val="toc 2"/>
    <w:basedOn w:val="Standaard"/>
    <w:next w:val="Standaard"/>
    <w:autoRedefine/>
    <w:uiPriority w:val="39"/>
    <w:rsid w:val="006815F1"/>
    <w:pPr>
      <w:spacing w:after="100"/>
      <w:ind w:left="200"/>
    </w:pPr>
  </w:style>
  <w:style w:type="paragraph" w:styleId="Inhopg3">
    <w:name w:val="toc 3"/>
    <w:basedOn w:val="Standaard"/>
    <w:next w:val="Standaard"/>
    <w:autoRedefine/>
    <w:uiPriority w:val="39"/>
    <w:rsid w:val="006815F1"/>
    <w:pPr>
      <w:spacing w:after="100"/>
      <w:ind w:left="400"/>
    </w:pPr>
  </w:style>
  <w:style w:type="character" w:styleId="Hyperlink">
    <w:name w:val="Hyperlink"/>
    <w:basedOn w:val="Standaardalinea-lettertype"/>
    <w:uiPriority w:val="99"/>
    <w:unhideWhenUsed/>
    <w:rsid w:val="006815F1"/>
    <w:rPr>
      <w:color w:val="8AC53F" w:themeColor="hyperlink"/>
      <w:u w:val="single"/>
    </w:rPr>
  </w:style>
  <w:style w:type="paragraph" w:styleId="Kopvaninhoudsopgave">
    <w:name w:val="TOC Heading"/>
    <w:basedOn w:val="Kop1"/>
    <w:next w:val="Standaard"/>
    <w:uiPriority w:val="39"/>
    <w:semiHidden/>
    <w:unhideWhenUsed/>
    <w:qFormat/>
    <w:rsid w:val="00E06C4C"/>
    <w:pPr>
      <w:keepLines/>
      <w:numPr>
        <w:numId w:val="0"/>
      </w:numPr>
      <w:spacing w:before="480" w:after="0" w:line="276" w:lineRule="auto"/>
      <w:outlineLvl w:val="9"/>
    </w:pPr>
    <w:rPr>
      <w:rFonts w:asciiTheme="majorHAnsi" w:eastAsiaTheme="majorEastAsia" w:hAnsiTheme="majorHAnsi" w:cstheme="majorBidi"/>
      <w:iCs w:val="0"/>
      <w:caps w:val="0"/>
      <w:color w:val="853063" w:themeColor="accent1" w:themeShade="BF"/>
      <w:sz w:val="28"/>
      <w:szCs w:val="28"/>
    </w:rPr>
  </w:style>
  <w:style w:type="paragraph" w:customStyle="1" w:styleId="StijlKopvaninhoudsopgaveAuto">
    <w:name w:val="Stijl Kop van inhoudsopgave + Auto"/>
    <w:basedOn w:val="Kopvaninhoudsopgave"/>
    <w:rsid w:val="00E06C4C"/>
    <w:rPr>
      <w:rFonts w:ascii="Verdana" w:hAnsi="Verdana"/>
      <w:color w:val="auto"/>
    </w:rPr>
  </w:style>
  <w:style w:type="paragraph" w:customStyle="1" w:styleId="Kop51">
    <w:name w:val="Kop 51"/>
    <w:aliases w:val="KdG-Subtitel 5"/>
    <w:basedOn w:val="KdG-Insprong-cursief"/>
    <w:rsid w:val="004B5BF0"/>
  </w:style>
  <w:style w:type="paragraph" w:customStyle="1" w:styleId="Kop21">
    <w:name w:val="Kop 21"/>
    <w:aliases w:val="KdG-Subtitel 2"/>
    <w:basedOn w:val="KdGVierkantje1"/>
    <w:rsid w:val="004B5BF0"/>
  </w:style>
  <w:style w:type="paragraph" w:customStyle="1" w:styleId="Kop31">
    <w:name w:val="Kop 31"/>
    <w:aliases w:val="KdG-Subtitel 3"/>
    <w:basedOn w:val="Kop21"/>
    <w:rsid w:val="004B5BF0"/>
  </w:style>
  <w:style w:type="paragraph" w:customStyle="1" w:styleId="Kop41">
    <w:name w:val="Kop 41"/>
    <w:aliases w:val="KdG-Subtitel 4"/>
    <w:basedOn w:val="Kop31"/>
    <w:rsid w:val="004B5BF0"/>
  </w:style>
  <w:style w:type="paragraph" w:customStyle="1" w:styleId="KdGFooter">
    <w:name w:val="KdG Footer"/>
    <w:basedOn w:val="Standaard"/>
    <w:qFormat/>
    <w:rsid w:val="004D679C"/>
    <w:rPr>
      <w:sz w:val="14"/>
      <w:szCs w:val="16"/>
    </w:rPr>
  </w:style>
  <w:style w:type="paragraph" w:customStyle="1" w:styleId="KDGHeader-Titel">
    <w:name w:val="KDG Header - Titel"/>
    <w:basedOn w:val="KdGFooter"/>
    <w:qFormat/>
    <w:rsid w:val="004D679C"/>
    <w:rPr>
      <w:b/>
      <w:sz w:val="16"/>
    </w:rPr>
  </w:style>
  <w:style w:type="paragraph" w:styleId="Lijstalinea">
    <w:name w:val="List Paragraph"/>
    <w:aliases w:val="Inspringen"/>
    <w:basedOn w:val="Standaard"/>
    <w:link w:val="LijstalineaChar"/>
    <w:uiPriority w:val="34"/>
    <w:qFormat/>
    <w:rsid w:val="006D5697"/>
    <w:pPr>
      <w:ind w:left="720"/>
      <w:contextualSpacing/>
    </w:pPr>
  </w:style>
  <w:style w:type="character" w:styleId="Verwijzingopmerking">
    <w:name w:val="annotation reference"/>
    <w:basedOn w:val="Standaardalinea-lettertype"/>
    <w:semiHidden/>
    <w:unhideWhenUsed/>
    <w:rsid w:val="00A328BA"/>
    <w:rPr>
      <w:sz w:val="16"/>
      <w:szCs w:val="16"/>
    </w:rPr>
  </w:style>
  <w:style w:type="paragraph" w:styleId="Tekstopmerking">
    <w:name w:val="annotation text"/>
    <w:basedOn w:val="Standaard"/>
    <w:link w:val="TekstopmerkingChar"/>
    <w:unhideWhenUsed/>
    <w:rsid w:val="00A328BA"/>
  </w:style>
  <w:style w:type="character" w:customStyle="1" w:styleId="TekstopmerkingChar">
    <w:name w:val="Tekst opmerking Char"/>
    <w:basedOn w:val="Standaardalinea-lettertype"/>
    <w:link w:val="Tekstopmerking"/>
    <w:rsid w:val="00A328BA"/>
    <w:rPr>
      <w:rFonts w:ascii="Verdana" w:hAnsi="Verdana"/>
      <w:sz w:val="20"/>
      <w:szCs w:val="20"/>
      <w:lang w:eastAsia="nl-NL"/>
    </w:rPr>
  </w:style>
  <w:style w:type="paragraph" w:styleId="Onderwerpvanopmerking">
    <w:name w:val="annotation subject"/>
    <w:basedOn w:val="Tekstopmerking"/>
    <w:next w:val="Tekstopmerking"/>
    <w:link w:val="OnderwerpvanopmerkingChar"/>
    <w:semiHidden/>
    <w:unhideWhenUsed/>
    <w:rsid w:val="00A328BA"/>
    <w:rPr>
      <w:b/>
      <w:bCs/>
    </w:rPr>
  </w:style>
  <w:style w:type="character" w:customStyle="1" w:styleId="OnderwerpvanopmerkingChar">
    <w:name w:val="Onderwerp van opmerking Char"/>
    <w:basedOn w:val="TekstopmerkingChar"/>
    <w:link w:val="Onderwerpvanopmerking"/>
    <w:semiHidden/>
    <w:rsid w:val="00A328BA"/>
    <w:rPr>
      <w:rFonts w:ascii="Verdana" w:hAnsi="Verdana"/>
      <w:b/>
      <w:bCs/>
      <w:sz w:val="20"/>
      <w:szCs w:val="20"/>
      <w:lang w:eastAsia="nl-NL"/>
    </w:rPr>
  </w:style>
  <w:style w:type="paragraph" w:customStyle="1" w:styleId="Default">
    <w:name w:val="Default"/>
    <w:rsid w:val="006D451F"/>
    <w:pPr>
      <w:autoSpaceDE w:val="0"/>
      <w:autoSpaceDN w:val="0"/>
      <w:adjustRightInd w:val="0"/>
    </w:pPr>
    <w:rPr>
      <w:rFonts w:ascii="Verdana" w:hAnsi="Verdana" w:cs="Verdana"/>
      <w:color w:val="000000"/>
    </w:rPr>
  </w:style>
  <w:style w:type="paragraph" w:styleId="Revisie">
    <w:name w:val="Revision"/>
    <w:hidden/>
    <w:uiPriority w:val="99"/>
    <w:semiHidden/>
    <w:rsid w:val="00EE7669"/>
    <w:rPr>
      <w:rFonts w:ascii="Verdana" w:hAnsi="Verdana"/>
      <w:sz w:val="20"/>
      <w:szCs w:val="20"/>
      <w:lang w:eastAsia="nl-NL"/>
    </w:rPr>
  </w:style>
  <w:style w:type="character" w:customStyle="1" w:styleId="normaltextrun">
    <w:name w:val="normaltextrun"/>
    <w:basedOn w:val="Standaardalinea-lettertype"/>
    <w:rsid w:val="00C744D6"/>
  </w:style>
  <w:style w:type="character" w:customStyle="1" w:styleId="eop">
    <w:name w:val="eop"/>
    <w:basedOn w:val="Standaardalinea-lettertype"/>
    <w:rsid w:val="00C744D6"/>
  </w:style>
  <w:style w:type="paragraph" w:customStyle="1" w:styleId="paragraph">
    <w:name w:val="paragraph"/>
    <w:basedOn w:val="Standaard"/>
    <w:rsid w:val="00C744D6"/>
    <w:pPr>
      <w:spacing w:before="100" w:beforeAutospacing="1" w:after="100" w:afterAutospacing="1"/>
    </w:pPr>
    <w:rPr>
      <w:rFonts w:ascii="Times New Roman" w:hAnsi="Times New Roman"/>
      <w:sz w:val="24"/>
      <w:szCs w:val="24"/>
      <w:lang w:eastAsia="nl-BE"/>
    </w:rPr>
  </w:style>
  <w:style w:type="character" w:customStyle="1" w:styleId="LijstalineaChar">
    <w:name w:val="Lijstalinea Char"/>
    <w:aliases w:val="Inspringen Char"/>
    <w:basedOn w:val="Standaardalinea-lettertype"/>
    <w:link w:val="Lijstalinea"/>
    <w:uiPriority w:val="34"/>
    <w:rsid w:val="00C744D6"/>
    <w:rPr>
      <w:rFonts w:ascii="Verdana" w:hAnsi="Verdana"/>
      <w:sz w:val="20"/>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9727143">
      <w:bodyDiv w:val="1"/>
      <w:marLeft w:val="0"/>
      <w:marRight w:val="0"/>
      <w:marTop w:val="0"/>
      <w:marBottom w:val="0"/>
      <w:divBdr>
        <w:top w:val="none" w:sz="0" w:space="0" w:color="auto"/>
        <w:left w:val="none" w:sz="0" w:space="0" w:color="auto"/>
        <w:bottom w:val="none" w:sz="0" w:space="0" w:color="auto"/>
        <w:right w:val="none" w:sz="0" w:space="0" w:color="auto"/>
      </w:divBdr>
      <w:divsChild>
        <w:div w:id="1422411151">
          <w:marLeft w:val="0"/>
          <w:marRight w:val="0"/>
          <w:marTop w:val="0"/>
          <w:marBottom w:val="0"/>
          <w:divBdr>
            <w:top w:val="none" w:sz="0" w:space="0" w:color="auto"/>
            <w:left w:val="none" w:sz="0" w:space="0" w:color="auto"/>
            <w:bottom w:val="none" w:sz="0" w:space="0" w:color="auto"/>
            <w:right w:val="none" w:sz="0" w:space="0" w:color="auto"/>
          </w:divBdr>
          <w:divsChild>
            <w:div w:id="1201897213">
              <w:marLeft w:val="0"/>
              <w:marRight w:val="0"/>
              <w:marTop w:val="0"/>
              <w:marBottom w:val="0"/>
              <w:divBdr>
                <w:top w:val="none" w:sz="0" w:space="0" w:color="auto"/>
                <w:left w:val="none" w:sz="0" w:space="0" w:color="auto"/>
                <w:bottom w:val="none" w:sz="0" w:space="0" w:color="auto"/>
                <w:right w:val="none" w:sz="0" w:space="0" w:color="auto"/>
              </w:divBdr>
              <w:divsChild>
                <w:div w:id="616563460">
                  <w:marLeft w:val="0"/>
                  <w:marRight w:val="0"/>
                  <w:marTop w:val="0"/>
                  <w:marBottom w:val="0"/>
                  <w:divBdr>
                    <w:top w:val="none" w:sz="0" w:space="0" w:color="auto"/>
                    <w:left w:val="none" w:sz="0" w:space="0" w:color="auto"/>
                    <w:bottom w:val="none" w:sz="0" w:space="0" w:color="auto"/>
                    <w:right w:val="none" w:sz="0" w:space="0" w:color="auto"/>
                  </w:divBdr>
                  <w:divsChild>
                    <w:div w:id="126703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5846520">
      <w:bodyDiv w:val="1"/>
      <w:marLeft w:val="0"/>
      <w:marRight w:val="0"/>
      <w:marTop w:val="0"/>
      <w:marBottom w:val="0"/>
      <w:divBdr>
        <w:top w:val="none" w:sz="0" w:space="0" w:color="auto"/>
        <w:left w:val="none" w:sz="0" w:space="0" w:color="auto"/>
        <w:bottom w:val="none" w:sz="0" w:space="0" w:color="auto"/>
        <w:right w:val="none" w:sz="0" w:space="0" w:color="auto"/>
      </w:divBdr>
      <w:divsChild>
        <w:div w:id="519049821">
          <w:marLeft w:val="0"/>
          <w:marRight w:val="0"/>
          <w:marTop w:val="0"/>
          <w:marBottom w:val="0"/>
          <w:divBdr>
            <w:top w:val="none" w:sz="0" w:space="0" w:color="auto"/>
            <w:left w:val="none" w:sz="0" w:space="0" w:color="auto"/>
            <w:bottom w:val="none" w:sz="0" w:space="0" w:color="auto"/>
            <w:right w:val="none" w:sz="0" w:space="0" w:color="auto"/>
          </w:divBdr>
        </w:div>
      </w:divsChild>
    </w:div>
    <w:div w:id="311179944">
      <w:bodyDiv w:val="1"/>
      <w:marLeft w:val="0"/>
      <w:marRight w:val="0"/>
      <w:marTop w:val="0"/>
      <w:marBottom w:val="0"/>
      <w:divBdr>
        <w:top w:val="none" w:sz="0" w:space="0" w:color="auto"/>
        <w:left w:val="none" w:sz="0" w:space="0" w:color="auto"/>
        <w:bottom w:val="none" w:sz="0" w:space="0" w:color="auto"/>
        <w:right w:val="none" w:sz="0" w:space="0" w:color="auto"/>
      </w:divBdr>
      <w:divsChild>
        <w:div w:id="217210293">
          <w:marLeft w:val="0"/>
          <w:marRight w:val="0"/>
          <w:marTop w:val="0"/>
          <w:marBottom w:val="0"/>
          <w:divBdr>
            <w:top w:val="none" w:sz="0" w:space="0" w:color="auto"/>
            <w:left w:val="none" w:sz="0" w:space="0" w:color="auto"/>
            <w:bottom w:val="none" w:sz="0" w:space="0" w:color="auto"/>
            <w:right w:val="none" w:sz="0" w:space="0" w:color="auto"/>
          </w:divBdr>
          <w:divsChild>
            <w:div w:id="169565681">
              <w:marLeft w:val="0"/>
              <w:marRight w:val="0"/>
              <w:marTop w:val="0"/>
              <w:marBottom w:val="0"/>
              <w:divBdr>
                <w:top w:val="none" w:sz="0" w:space="0" w:color="auto"/>
                <w:left w:val="none" w:sz="0" w:space="0" w:color="auto"/>
                <w:bottom w:val="none" w:sz="0" w:space="0" w:color="auto"/>
                <w:right w:val="none" w:sz="0" w:space="0" w:color="auto"/>
              </w:divBdr>
              <w:divsChild>
                <w:div w:id="818308096">
                  <w:marLeft w:val="0"/>
                  <w:marRight w:val="0"/>
                  <w:marTop w:val="0"/>
                  <w:marBottom w:val="0"/>
                  <w:divBdr>
                    <w:top w:val="none" w:sz="0" w:space="0" w:color="auto"/>
                    <w:left w:val="none" w:sz="0" w:space="0" w:color="auto"/>
                    <w:bottom w:val="none" w:sz="0" w:space="0" w:color="auto"/>
                    <w:right w:val="none" w:sz="0" w:space="0" w:color="auto"/>
                  </w:divBdr>
                  <w:divsChild>
                    <w:div w:id="318845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85463905">
      <w:bodyDiv w:val="1"/>
      <w:marLeft w:val="0"/>
      <w:marRight w:val="0"/>
      <w:marTop w:val="0"/>
      <w:marBottom w:val="0"/>
      <w:divBdr>
        <w:top w:val="none" w:sz="0" w:space="0" w:color="auto"/>
        <w:left w:val="none" w:sz="0" w:space="0" w:color="auto"/>
        <w:bottom w:val="none" w:sz="0" w:space="0" w:color="auto"/>
        <w:right w:val="none" w:sz="0" w:space="0" w:color="auto"/>
      </w:divBdr>
    </w:div>
    <w:div w:id="1188526430">
      <w:bodyDiv w:val="1"/>
      <w:marLeft w:val="0"/>
      <w:marRight w:val="0"/>
      <w:marTop w:val="0"/>
      <w:marBottom w:val="0"/>
      <w:divBdr>
        <w:top w:val="none" w:sz="0" w:space="0" w:color="auto"/>
        <w:left w:val="none" w:sz="0" w:space="0" w:color="auto"/>
        <w:bottom w:val="none" w:sz="0" w:space="0" w:color="auto"/>
        <w:right w:val="none" w:sz="0" w:space="0" w:color="auto"/>
      </w:divBdr>
    </w:div>
    <w:div w:id="1443569385">
      <w:bodyDiv w:val="1"/>
      <w:marLeft w:val="0"/>
      <w:marRight w:val="0"/>
      <w:marTop w:val="0"/>
      <w:marBottom w:val="0"/>
      <w:divBdr>
        <w:top w:val="none" w:sz="0" w:space="0" w:color="auto"/>
        <w:left w:val="none" w:sz="0" w:space="0" w:color="auto"/>
        <w:bottom w:val="none" w:sz="0" w:space="0" w:color="auto"/>
        <w:right w:val="none" w:sz="0" w:space="0" w:color="auto"/>
      </w:divBdr>
    </w:div>
    <w:div w:id="1468425542">
      <w:bodyDiv w:val="1"/>
      <w:marLeft w:val="0"/>
      <w:marRight w:val="0"/>
      <w:marTop w:val="0"/>
      <w:marBottom w:val="0"/>
      <w:divBdr>
        <w:top w:val="none" w:sz="0" w:space="0" w:color="auto"/>
        <w:left w:val="none" w:sz="0" w:space="0" w:color="auto"/>
        <w:bottom w:val="none" w:sz="0" w:space="0" w:color="auto"/>
        <w:right w:val="none" w:sz="0" w:space="0" w:color="auto"/>
      </w:divBdr>
    </w:div>
    <w:div w:id="1810131013">
      <w:bodyDiv w:val="1"/>
      <w:marLeft w:val="0"/>
      <w:marRight w:val="0"/>
      <w:marTop w:val="0"/>
      <w:marBottom w:val="0"/>
      <w:divBdr>
        <w:top w:val="none" w:sz="0" w:space="0" w:color="auto"/>
        <w:left w:val="none" w:sz="0" w:space="0" w:color="auto"/>
        <w:bottom w:val="none" w:sz="0" w:space="0" w:color="auto"/>
        <w:right w:val="none" w:sz="0" w:space="0" w:color="auto"/>
      </w:divBdr>
    </w:div>
    <w:div w:id="2061123835">
      <w:bodyDiv w:val="1"/>
      <w:marLeft w:val="0"/>
      <w:marRight w:val="0"/>
      <w:marTop w:val="0"/>
      <w:marBottom w:val="0"/>
      <w:divBdr>
        <w:top w:val="none" w:sz="0" w:space="0" w:color="auto"/>
        <w:left w:val="none" w:sz="0" w:space="0" w:color="auto"/>
        <w:bottom w:val="none" w:sz="0" w:space="0" w:color="auto"/>
        <w:right w:val="none" w:sz="0" w:space="0" w:color="auto"/>
      </w:divBdr>
    </w:div>
    <w:div w:id="2066174344">
      <w:bodyDiv w:val="1"/>
      <w:marLeft w:val="0"/>
      <w:marRight w:val="0"/>
      <w:marTop w:val="0"/>
      <w:marBottom w:val="0"/>
      <w:divBdr>
        <w:top w:val="none" w:sz="0" w:space="0" w:color="auto"/>
        <w:left w:val="none" w:sz="0" w:space="0" w:color="auto"/>
        <w:bottom w:val="none" w:sz="0" w:space="0" w:color="auto"/>
        <w:right w:val="none" w:sz="0" w:space="0" w:color="auto"/>
      </w:divBdr>
    </w:div>
    <w:div w:id="21366327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kdg.be/kwaliteitsvol-onderwijs"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dG Theme">
  <a:themeElements>
    <a:clrScheme name="KdG theme">
      <a:dk1>
        <a:sysClr val="windowText" lastClr="000000"/>
      </a:dk1>
      <a:lt1>
        <a:sysClr val="window" lastClr="FFFFFF"/>
      </a:lt1>
      <a:dk2>
        <a:srgbClr val="000000"/>
      </a:dk2>
      <a:lt2>
        <a:srgbClr val="EEECE1"/>
      </a:lt2>
      <a:accent1>
        <a:srgbClr val="B34185"/>
      </a:accent1>
      <a:accent2>
        <a:srgbClr val="7D47A0"/>
      </a:accent2>
      <a:accent3>
        <a:srgbClr val="2863B4"/>
      </a:accent3>
      <a:accent4>
        <a:srgbClr val="039BCF"/>
      </a:accent4>
      <a:accent5>
        <a:srgbClr val="008E28"/>
      </a:accent5>
      <a:accent6>
        <a:srgbClr val="43B109"/>
      </a:accent6>
      <a:hlink>
        <a:srgbClr val="8AC53F"/>
      </a:hlink>
      <a:folHlink>
        <a:srgbClr val="00B393"/>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tx1"/>
        </a:solidFill>
        <a:effectLst/>
      </a:spPr>
      <a:bodyPr rtlCol="0" anchor="ctr"/>
      <a:lstStyle>
        <a:defPPr algn="ctr">
          <a:defRPr/>
        </a:defP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txDef>
      <a:spPr>
        <a:noFill/>
      </a:spPr>
      <a:bodyPr wrap="square" rtlCol="0">
        <a:spAutoFit/>
      </a:bodyPr>
      <a:lstStyle>
        <a:defPPr>
          <a:defRPr sz="1100" dirty="0" err="1" smtClean="0">
            <a:latin typeface="Verdana 11"/>
            <a:cs typeface="Verdana 11"/>
          </a:defRPr>
        </a:defPPr>
      </a:lst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3442C60AA36646923012B08248861D" ma:contentTypeVersion="16" ma:contentTypeDescription="Create a new document." ma:contentTypeScope="" ma:versionID="dcf51efcb20fee4ae6e7425d527c7ce2">
  <xsd:schema xmlns:xsd="http://www.w3.org/2001/XMLSchema" xmlns:xs="http://www.w3.org/2001/XMLSchema" xmlns:p="http://schemas.microsoft.com/office/2006/metadata/properties" xmlns:ns2="e2a159e0-83af-4f09-82b5-af5557468480" xmlns:ns3="3fe81fcf-5d5c-400a-84e4-fb6d2087c55a" targetNamespace="http://schemas.microsoft.com/office/2006/metadata/properties" ma:root="true" ma:fieldsID="91d3300e8da2461bb36a137abcc814bb" ns2:_="" ns3:_="">
    <xsd:import namespace="e2a159e0-83af-4f09-82b5-af5557468480"/>
    <xsd:import namespace="3fe81fcf-5d5c-400a-84e4-fb6d2087c55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2a159e0-83af-4f09-82b5-af555746848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8a8cb46-6e7a-4999-a48c-b48eda015b0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fe81fcf-5d5c-400a-84e4-fb6d2087c55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eba6f4a-6229-44d4-87fb-18621636f128}" ma:internalName="TaxCatchAll" ma:showField="CatchAllData" ma:web="3fe81fcf-5d5c-400a-84e4-fb6d2087c55a">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3fe81fcf-5d5c-400a-84e4-fb6d2087c55a" xsi:nil="true"/>
    <lcf76f155ced4ddcb4097134ff3c332f xmlns="e2a159e0-83af-4f09-82b5-af5557468480">
      <Terms xmlns="http://schemas.microsoft.com/office/infopath/2007/PartnerControls"/>
    </lcf76f155ced4ddcb4097134ff3c332f>
    <MediaLengthInSeconds xmlns="e2a159e0-83af-4f09-82b5-af5557468480" xsi:nil="true"/>
    <SharedWithUsers xmlns="3fe81fcf-5d5c-400a-84e4-fb6d2087c55a">
      <UserInfo>
        <DisplayName/>
        <AccountId xsi:nil="true"/>
        <AccountType/>
      </UserInfo>
    </SharedWithUser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79DB853-7CA3-4FD7-8C8D-3122987D95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2a159e0-83af-4f09-82b5-af5557468480"/>
    <ds:schemaRef ds:uri="3fe81fcf-5d5c-400a-84e4-fb6d2087c5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B43C798-E14C-4B10-9EA5-46FC020E595A}">
  <ds:schemaRefs>
    <ds:schemaRef ds:uri="http://schemas.openxmlformats.org/officeDocument/2006/bibliography"/>
  </ds:schemaRefs>
</ds:datastoreItem>
</file>

<file path=customXml/itemProps3.xml><?xml version="1.0" encoding="utf-8"?>
<ds:datastoreItem xmlns:ds="http://schemas.openxmlformats.org/officeDocument/2006/customXml" ds:itemID="{3175DFB2-6705-4B22-8A4B-09B7E9ACAA5F}">
  <ds:schemaRefs>
    <ds:schemaRef ds:uri="http://schemas.microsoft.com/office/2006/metadata/properties"/>
    <ds:schemaRef ds:uri="http://schemas.microsoft.com/office/infopath/2007/PartnerControls"/>
    <ds:schemaRef ds:uri="3fe81fcf-5d5c-400a-84e4-fb6d2087c55a"/>
    <ds:schemaRef ds:uri="e2a159e0-83af-4f09-82b5-af5557468480"/>
  </ds:schemaRefs>
</ds:datastoreItem>
</file>

<file path=customXml/itemProps4.xml><?xml version="1.0" encoding="utf-8"?>
<ds:datastoreItem xmlns:ds="http://schemas.openxmlformats.org/officeDocument/2006/customXml" ds:itemID="{639AD40F-2C18-4D96-97E1-49BD76446F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2</Pages>
  <Words>733</Words>
  <Characters>4794</Characters>
  <Application>Microsoft Office Word</Application>
  <DocSecurity>0</DocSecurity>
  <Lines>104</Lines>
  <Paragraphs>64</Paragraphs>
  <ScaleCrop>false</ScaleCrop>
  <Company>XPS</Company>
  <LinksUpToDate>false</LinksUpToDate>
  <CharactersWithSpaces>5463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Pauwels Anneleen</dc:creator>
  <cp:lastModifiedBy>De Backer Annelies</cp:lastModifiedBy>
  <cp:revision>20</cp:revision>
  <cp:lastPrinted>2024-06-26T13:31:00Z</cp:lastPrinted>
  <dcterms:created xsi:type="dcterms:W3CDTF">2026-01-26T16:26:00Z</dcterms:created>
  <dcterms:modified xsi:type="dcterms:W3CDTF">2026-03-23T12:51:00Z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0x0101002F3442C60AA36646923012B08248861D</vt:lpwstr>
  </property>
  <property fmtid="{D5CDD505-2E9C-101B-9397-08002B2CF9AE}" pid="3" name="xd_ProgID">
    <vt:lpwstr/>
  </property>
  <property fmtid="{D5CDD505-2E9C-101B-9397-08002B2CF9AE}" pid="4" name="MediaServiceImageTags">
    <vt:lpwstr/>
  </property>
  <property fmtid="{D5CDD505-2E9C-101B-9397-08002B2CF9AE}" pid="5" name="_ColorHex">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_ColorTag">
    <vt:lpwstr/>
  </property>
  <property fmtid="{D5CDD505-2E9C-101B-9397-08002B2CF9AE}" pid="10" name="TriggerFlowInfo">
    <vt:lpwstr/>
  </property>
  <property fmtid="{D5CDD505-2E9C-101B-9397-08002B2CF9AE}" pid="11" name="xd_Signature">
    <vt:bool>false</vt:bool>
  </property>
  <property fmtid="{D5CDD505-2E9C-101B-9397-08002B2CF9AE}" pid="12" name="_Emoji">
    <vt:lpwstr/>
  </property>
</Properties>
</file>